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592" w14:textId="77777777" w:rsidR="00B676FE" w:rsidRPr="00822DDB" w:rsidRDefault="00C6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E213E5A" wp14:editId="1C61E8AD">
            <wp:extent cx="5543550" cy="1685925"/>
            <wp:effectExtent l="0" t="0" r="0" b="9525"/>
            <wp:docPr id="7" name="Рисунок 7" descr="C:\Users\User\AppData\Local\Microsoft\Windows\INetCache\Content.Word\Авангар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Авангар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26865" w14:textId="77777777" w:rsidR="00B676FE" w:rsidRPr="00822DDB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BA2F6" w14:textId="77777777" w:rsidR="00232913" w:rsidRPr="00822DDB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CF7A104" w14:textId="77777777" w:rsidR="00071F54" w:rsidRPr="00822DDB" w:rsidRDefault="0057735C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Оценки заявок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822DDB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7894E9D0" w14:textId="080FB55D" w:rsidR="00BD2147" w:rsidRDefault="00ED6D70" w:rsidP="00535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на </w:t>
      </w:r>
      <w:r w:rsidR="007C1DB8" w:rsidRPr="007C1DB8">
        <w:rPr>
          <w:rFonts w:ascii="Times New Roman" w:hAnsi="Times New Roman" w:cs="Times New Roman"/>
          <w:sz w:val="28"/>
          <w:szCs w:val="28"/>
        </w:rPr>
        <w:t xml:space="preserve">выполнение работ по комплексному эксплуатационному обслуживанию зданий (помещений), инженерно-технических систем и оборудования </w:t>
      </w:r>
      <w:r w:rsidR="00BD2147" w:rsidRPr="00BD2147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="00BD2147" w:rsidRPr="00BD214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«Авангард».</w:t>
      </w:r>
    </w:p>
    <w:p w14:paraId="24E60789" w14:textId="77777777" w:rsid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A04EC" w14:textId="63058C51" w:rsidR="00ED6D70" w:rsidRP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№ </w:t>
      </w:r>
      <w:r w:rsidR="007C1DB8">
        <w:rPr>
          <w:rFonts w:ascii="Times New Roman" w:hAnsi="Times New Roman" w:cs="Times New Roman"/>
          <w:sz w:val="28"/>
          <w:szCs w:val="28"/>
        </w:rPr>
        <w:t>9</w:t>
      </w:r>
      <w:r w:rsidRPr="00ED6D70">
        <w:rPr>
          <w:rFonts w:ascii="Times New Roman" w:hAnsi="Times New Roman" w:cs="Times New Roman"/>
          <w:sz w:val="28"/>
          <w:szCs w:val="28"/>
        </w:rPr>
        <w:t>-202</w:t>
      </w:r>
      <w:r w:rsidR="00E449FF">
        <w:rPr>
          <w:rFonts w:ascii="Times New Roman" w:hAnsi="Times New Roman" w:cs="Times New Roman"/>
          <w:sz w:val="28"/>
          <w:szCs w:val="28"/>
        </w:rPr>
        <w:t>3</w:t>
      </w:r>
      <w:r w:rsidRPr="00ED6D70">
        <w:rPr>
          <w:rFonts w:ascii="Times New Roman" w:hAnsi="Times New Roman" w:cs="Times New Roman"/>
          <w:sz w:val="28"/>
          <w:szCs w:val="28"/>
        </w:rPr>
        <w:t>-ОК-П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309946B" w14:textId="77777777" w:rsidR="00071F54" w:rsidRPr="00822DDB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822DDB" w14:paraId="3206CC50" w14:textId="77777777" w:rsidTr="00B676FE">
        <w:tc>
          <w:tcPr>
            <w:tcW w:w="3728" w:type="dxa"/>
          </w:tcPr>
          <w:p w14:paraId="518FB0D3" w14:textId="77777777" w:rsidR="00B676FE" w:rsidRPr="00822DDB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107F747C" w14:textId="77777777" w:rsidR="00B676FE" w:rsidRPr="00822DDB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04A466C2" w14:textId="5229BFBE" w:rsidR="00B676FE" w:rsidRPr="00822DDB" w:rsidRDefault="007C1DB8" w:rsidP="00BE4F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409C2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449F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9D8D681" w14:textId="77777777" w:rsidR="00EB0BE7" w:rsidRPr="00822DDB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A9EA9B" w14:textId="4BA660D4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822DDB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822DDB">
        <w:rPr>
          <w:rFonts w:ascii="Times New Roman" w:hAnsi="Times New Roman" w:cs="Times New Roman"/>
          <w:bCs/>
          <w:sz w:val="28"/>
          <w:szCs w:val="28"/>
        </w:rPr>
        <w:t>вангард</w:t>
      </w:r>
      <w:r w:rsidRPr="00822DD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79A0AAE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E53F9EF" w14:textId="5FBECBA6" w:rsidR="00ED6D70" w:rsidRDefault="007C1DB8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1DB8">
        <w:rPr>
          <w:rFonts w:ascii="Times New Roman" w:hAnsi="Times New Roman" w:cs="Times New Roman"/>
          <w:sz w:val="28"/>
          <w:szCs w:val="28"/>
        </w:rPr>
        <w:t>ыполнение работ по комплексному эксплуатационному обслуживанию зданий (помещений), инженерно-технических систем и оборудования</w:t>
      </w:r>
      <w:r w:rsidR="00ED6D70">
        <w:rPr>
          <w:rFonts w:ascii="Times New Roman" w:hAnsi="Times New Roman" w:cs="Times New Roman"/>
          <w:sz w:val="28"/>
          <w:szCs w:val="28"/>
        </w:rPr>
        <w:t>.</w:t>
      </w:r>
    </w:p>
    <w:p w14:paraId="5C6EB583" w14:textId="135F2075" w:rsidR="00535E48" w:rsidRPr="00822DDB" w:rsidRDefault="00535E48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7C1DB8">
        <w:rPr>
          <w:rFonts w:ascii="Times New Roman" w:hAnsi="Times New Roman" w:cs="Times New Roman"/>
          <w:sz w:val="28"/>
          <w:szCs w:val="28"/>
        </w:rPr>
        <w:t>9</w:t>
      </w:r>
      <w:r w:rsidR="00AE161D" w:rsidRPr="00AE161D">
        <w:rPr>
          <w:rFonts w:ascii="Times New Roman" w:hAnsi="Times New Roman" w:cs="Times New Roman"/>
          <w:sz w:val="28"/>
          <w:szCs w:val="28"/>
        </w:rPr>
        <w:t>-20</w:t>
      </w:r>
      <w:r w:rsidR="00E449FF">
        <w:rPr>
          <w:rFonts w:ascii="Times New Roman" w:hAnsi="Times New Roman" w:cs="Times New Roman"/>
          <w:sz w:val="28"/>
          <w:szCs w:val="28"/>
        </w:rPr>
        <w:t>23</w:t>
      </w:r>
      <w:r w:rsidR="00AE161D" w:rsidRPr="00AE161D">
        <w:rPr>
          <w:rFonts w:ascii="Times New Roman" w:hAnsi="Times New Roman" w:cs="Times New Roman"/>
          <w:sz w:val="28"/>
          <w:szCs w:val="28"/>
        </w:rPr>
        <w:t>-ОК</w:t>
      </w:r>
      <w:r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42A4E" w14:textId="77777777" w:rsidR="007C1DB8" w:rsidRDefault="00535E48" w:rsidP="007C1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7C1DB8" w:rsidRPr="007C1DB8">
        <w:rPr>
          <w:rFonts w:ascii="Times New Roman" w:hAnsi="Times New Roman" w:cs="Times New Roman"/>
          <w:sz w:val="28"/>
          <w:szCs w:val="28"/>
        </w:rPr>
        <w:t>142 278 203,56 руб.</w:t>
      </w:r>
    </w:p>
    <w:p w14:paraId="1F8F1B98" w14:textId="1CF30A70" w:rsidR="00071F54" w:rsidRPr="00822DDB" w:rsidRDefault="00E36415" w:rsidP="007C1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1. </w:t>
      </w:r>
      <w:r w:rsidR="005C6AEF" w:rsidRPr="00822DDB">
        <w:rPr>
          <w:rFonts w:ascii="Times New Roman" w:hAnsi="Times New Roman" w:cs="Times New Roman"/>
          <w:sz w:val="28"/>
          <w:szCs w:val="28"/>
        </w:rPr>
        <w:t>В состав единой комиссии входит 3 члена комиссии. Заседание проводится в присутствии 3 членов комиссии. Кворум имеется. Комиссия правомочна</w:t>
      </w:r>
      <w:r w:rsidR="002F6289" w:rsidRPr="00822DDB">
        <w:rPr>
          <w:rFonts w:ascii="Times New Roman" w:hAnsi="Times New Roman" w:cs="Times New Roman"/>
          <w:sz w:val="28"/>
          <w:szCs w:val="28"/>
        </w:rPr>
        <w:t>.</w:t>
      </w:r>
      <w:r w:rsidR="005C6AEF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613EF2" w:rsidRPr="00822DDB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822DDB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1CD854AB" w14:textId="46EBE0B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161D" w:rsidRPr="00AE161D">
        <w:rPr>
          <w:rFonts w:ascii="Times New Roman" w:hAnsi="Times New Roman" w:cs="Times New Roman"/>
          <w:sz w:val="28"/>
          <w:szCs w:val="28"/>
        </w:rPr>
        <w:t>Бурдак</w:t>
      </w:r>
      <w:proofErr w:type="spellEnd"/>
      <w:r w:rsidR="00AE161D" w:rsidRPr="00AE161D">
        <w:rPr>
          <w:rFonts w:ascii="Times New Roman" w:hAnsi="Times New Roman" w:cs="Times New Roman"/>
          <w:sz w:val="28"/>
          <w:szCs w:val="28"/>
        </w:rPr>
        <w:t xml:space="preserve"> Виктория Валерьевна</w:t>
      </w:r>
    </w:p>
    <w:p w14:paraId="3234E8FB" w14:textId="3350F309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32DABC40" w14:textId="7777777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Камынин </w:t>
      </w:r>
      <w:r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18236EFD" w14:textId="675BBB33" w:rsidR="00822DDB" w:rsidRDefault="00822DDB" w:rsidP="0082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428D333" w14:textId="26468C05" w:rsidR="00EB0BE7" w:rsidRPr="00822DDB" w:rsidRDefault="00F82504" w:rsidP="007C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822DDB">
        <w:rPr>
          <w:rFonts w:ascii="Times New Roman" w:hAnsi="Times New Roman" w:cs="Times New Roman"/>
          <w:sz w:val="28"/>
          <w:szCs w:val="28"/>
        </w:rPr>
        <w:t>Рассмотрение</w:t>
      </w:r>
      <w:r w:rsidR="0057735C" w:rsidRPr="00822DDB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="00632DC2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57735C" w:rsidRPr="00822DDB">
        <w:rPr>
          <w:rFonts w:ascii="Times New Roman" w:hAnsi="Times New Roman" w:cs="Times New Roman"/>
          <w:sz w:val="28"/>
          <w:szCs w:val="28"/>
        </w:rPr>
        <w:t>о</w:t>
      </w:r>
      <w:r w:rsidR="00632DC2" w:rsidRPr="00822DDB">
        <w:rPr>
          <w:rFonts w:ascii="Times New Roman" w:hAnsi="Times New Roman" w:cs="Times New Roman"/>
          <w:sz w:val="28"/>
          <w:szCs w:val="28"/>
        </w:rPr>
        <w:t>к</w:t>
      </w:r>
      <w:r w:rsidR="00EB0BE7" w:rsidRPr="00822DDB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809963B" w14:textId="77777777" w:rsidR="007C1DB8" w:rsidRDefault="00BE4F80" w:rsidP="007C1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143070, МО, г. Одинцово, территория «Парк </w:t>
      </w:r>
      <w:r w:rsidR="00B7534B">
        <w:rPr>
          <w:rFonts w:ascii="Times New Roman" w:hAnsi="Times New Roman" w:cs="Times New Roman"/>
          <w:sz w:val="28"/>
          <w:szCs w:val="28"/>
        </w:rPr>
        <w:t>П</w:t>
      </w:r>
      <w:r w:rsidRPr="00822DDB">
        <w:rPr>
          <w:rFonts w:ascii="Times New Roman" w:hAnsi="Times New Roman" w:cs="Times New Roman"/>
          <w:sz w:val="28"/>
          <w:szCs w:val="28"/>
        </w:rPr>
        <w:t>атриот», стр. 9, офис</w:t>
      </w:r>
      <w:r w:rsidR="00ED6D70">
        <w:rPr>
          <w:rFonts w:ascii="Times New Roman" w:hAnsi="Times New Roman" w:cs="Times New Roman"/>
          <w:sz w:val="28"/>
          <w:szCs w:val="28"/>
        </w:rPr>
        <w:t xml:space="preserve"> 1</w:t>
      </w:r>
      <w:r w:rsidR="00EB0BE7" w:rsidRPr="00822DDB">
        <w:rPr>
          <w:rFonts w:ascii="Times New Roman" w:hAnsi="Times New Roman" w:cs="Times New Roman"/>
          <w:sz w:val="28"/>
          <w:szCs w:val="28"/>
        </w:rPr>
        <w:t>.</w:t>
      </w:r>
      <w:r w:rsidR="007C1D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B0C56" w14:textId="2D02B671" w:rsidR="00EB0BE7" w:rsidRPr="00822DDB" w:rsidRDefault="00080EB2" w:rsidP="007C1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Дата и время начала </w:t>
      </w:r>
      <w:r w:rsidR="0057735C" w:rsidRPr="00822DDB">
        <w:rPr>
          <w:rFonts w:ascii="Times New Roman" w:hAnsi="Times New Roman" w:cs="Times New Roman"/>
          <w:sz w:val="28"/>
          <w:szCs w:val="28"/>
        </w:rPr>
        <w:t>оценки</w:t>
      </w:r>
      <w:r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 xml:space="preserve">к на участие в открытом конкурсе: </w:t>
      </w:r>
      <w:r w:rsidR="007C1DB8">
        <w:rPr>
          <w:rFonts w:ascii="Times New Roman" w:hAnsi="Times New Roman" w:cs="Times New Roman"/>
          <w:sz w:val="28"/>
          <w:szCs w:val="28"/>
        </w:rPr>
        <w:t>08</w:t>
      </w:r>
      <w:r w:rsidR="001714CE" w:rsidRPr="00822DDB">
        <w:rPr>
          <w:rFonts w:ascii="Times New Roman" w:hAnsi="Times New Roman" w:cs="Times New Roman"/>
          <w:sz w:val="28"/>
          <w:szCs w:val="28"/>
        </w:rPr>
        <w:t>.</w:t>
      </w:r>
      <w:r w:rsidR="007C1DB8">
        <w:rPr>
          <w:rFonts w:ascii="Times New Roman" w:hAnsi="Times New Roman" w:cs="Times New Roman"/>
          <w:sz w:val="28"/>
          <w:szCs w:val="28"/>
        </w:rPr>
        <w:t>12</w:t>
      </w:r>
      <w:r w:rsidRPr="00822DDB">
        <w:rPr>
          <w:rFonts w:ascii="Times New Roman" w:hAnsi="Times New Roman" w:cs="Times New Roman"/>
          <w:sz w:val="28"/>
          <w:szCs w:val="28"/>
        </w:rPr>
        <w:t>.202</w:t>
      </w:r>
      <w:r w:rsidR="00E449FF">
        <w:rPr>
          <w:rFonts w:ascii="Times New Roman" w:hAnsi="Times New Roman" w:cs="Times New Roman"/>
          <w:sz w:val="28"/>
          <w:szCs w:val="28"/>
        </w:rPr>
        <w:t>3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7C1DB8">
        <w:rPr>
          <w:rFonts w:ascii="Times New Roman" w:hAnsi="Times New Roman" w:cs="Times New Roman"/>
          <w:sz w:val="28"/>
          <w:szCs w:val="28"/>
        </w:rPr>
        <w:t>14</w:t>
      </w:r>
      <w:r w:rsidRPr="00822DDB">
        <w:rPr>
          <w:rFonts w:ascii="Times New Roman" w:hAnsi="Times New Roman" w:cs="Times New Roman"/>
          <w:sz w:val="28"/>
          <w:szCs w:val="28"/>
        </w:rPr>
        <w:t>:</w:t>
      </w:r>
      <w:r w:rsidR="007C1DB8">
        <w:rPr>
          <w:rFonts w:ascii="Times New Roman" w:hAnsi="Times New Roman" w:cs="Times New Roman"/>
          <w:sz w:val="28"/>
          <w:szCs w:val="28"/>
        </w:rPr>
        <w:t>0</w:t>
      </w:r>
      <w:r w:rsidRPr="00822DDB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6DD508D2" w14:textId="77777777" w:rsidR="002074BC" w:rsidRPr="00822DDB" w:rsidRDefault="00A52A53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3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822DDB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2074BC" w:rsidRPr="006E2E6A">
        <w:rPr>
          <w:rFonts w:ascii="Times New Roman" w:hAnsi="Times New Roman" w:cs="Times New Roman"/>
          <w:sz w:val="28"/>
          <w:szCs w:val="28"/>
        </w:rPr>
        <w:t>2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 (две) </w:t>
      </w:r>
      <w:r w:rsidR="00080EB2" w:rsidRPr="00822DDB">
        <w:rPr>
          <w:rFonts w:ascii="Times New Roman" w:hAnsi="Times New Roman" w:cs="Times New Roman"/>
          <w:sz w:val="28"/>
          <w:szCs w:val="28"/>
        </w:rPr>
        <w:t>заявк</w:t>
      </w:r>
      <w:r w:rsidR="002074BC" w:rsidRPr="00822DDB">
        <w:rPr>
          <w:rFonts w:ascii="Times New Roman" w:hAnsi="Times New Roman" w:cs="Times New Roman"/>
          <w:sz w:val="28"/>
          <w:szCs w:val="28"/>
        </w:rPr>
        <w:t>и</w:t>
      </w:r>
    </w:p>
    <w:p w14:paraId="20C0485E" w14:textId="77777777" w:rsidR="002074BC" w:rsidRPr="00822DDB" w:rsidRDefault="00080EB2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Сведения об участниках открытого конкурса, 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допущенных до участия в конкурсе, в соответствии с протоколом рассмотрения заявок </w:t>
      </w:r>
    </w:p>
    <w:p w14:paraId="0BA4FD2B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3672"/>
        <w:gridCol w:w="2126"/>
        <w:gridCol w:w="1985"/>
        <w:gridCol w:w="1672"/>
      </w:tblGrid>
      <w:tr w:rsidR="00822DDB" w:rsidRPr="00822DDB" w14:paraId="42690C97" w14:textId="77777777" w:rsidTr="007C1DB8"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39104E1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7D7516A8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F332F4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о цене договора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FF6814B" w14:textId="63B66B69" w:rsidR="008A7ADB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ECB2577" w14:textId="2E887D33" w:rsidR="008A7ADB" w:rsidRPr="00822DDB" w:rsidRDefault="00822D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репутация </w:t>
            </w:r>
            <w:r w:rsidR="008A7ADB" w:rsidRPr="00822DDB">
              <w:rPr>
                <w:rFonts w:ascii="Times New Roman" w:hAnsi="Times New Roman" w:cs="Times New Roman"/>
                <w:sz w:val="28"/>
                <w:szCs w:val="28"/>
              </w:rPr>
              <w:t>участника закупки</w:t>
            </w:r>
          </w:p>
        </w:tc>
      </w:tr>
      <w:tr w:rsidR="00ED6D70" w:rsidRPr="00822DDB" w14:paraId="7B1FBC4E" w14:textId="77777777" w:rsidTr="007C1DB8">
        <w:tc>
          <w:tcPr>
            <w:tcW w:w="1001" w:type="dxa"/>
            <w:vAlign w:val="center"/>
          </w:tcPr>
          <w:p w14:paraId="5314C5D6" w14:textId="77777777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644" w14:textId="77777777" w:rsidR="007C1DB8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14:paraId="5EF6796F" w14:textId="3D688FC5" w:rsidR="00ED6D70" w:rsidRPr="00212636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ИНН 5032313894</w:t>
            </w:r>
          </w:p>
        </w:tc>
        <w:tc>
          <w:tcPr>
            <w:tcW w:w="2126" w:type="dxa"/>
            <w:vAlign w:val="center"/>
          </w:tcPr>
          <w:p w14:paraId="309D773C" w14:textId="7A7A4E38" w:rsidR="00ED6D70" w:rsidRPr="00212636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sz w:val="28"/>
                <w:szCs w:val="28"/>
              </w:rPr>
              <w:t>139 081 357 руб. 51 копейка</w:t>
            </w:r>
          </w:p>
        </w:tc>
        <w:tc>
          <w:tcPr>
            <w:tcW w:w="1985" w:type="dxa"/>
            <w:vAlign w:val="center"/>
          </w:tcPr>
          <w:p w14:paraId="629BE9FE" w14:textId="4255F55F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672" w:type="dxa"/>
            <w:vAlign w:val="center"/>
          </w:tcPr>
          <w:p w14:paraId="6C89BCE0" w14:textId="390333DD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D6D70" w:rsidRPr="00822DDB" w14:paraId="239BDB65" w14:textId="77777777" w:rsidTr="007C1DB8">
        <w:trPr>
          <w:trHeight w:val="499"/>
        </w:trPr>
        <w:tc>
          <w:tcPr>
            <w:tcW w:w="1001" w:type="dxa"/>
            <w:vAlign w:val="center"/>
          </w:tcPr>
          <w:p w14:paraId="0B8801F0" w14:textId="42CBABDB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0291" w14:textId="5A27930D" w:rsidR="00ED6D70" w:rsidRPr="00212636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«ТЕХСЕРВИСГРУПП», ИНН 5024192564</w:t>
            </w:r>
          </w:p>
        </w:tc>
        <w:tc>
          <w:tcPr>
            <w:tcW w:w="2126" w:type="dxa"/>
            <w:vAlign w:val="center"/>
          </w:tcPr>
          <w:p w14:paraId="69D25F39" w14:textId="5C9225D3" w:rsidR="00ED6D70" w:rsidRPr="00212636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sz w:val="28"/>
                <w:szCs w:val="28"/>
              </w:rPr>
              <w:t>142 278 203 руб. 56 копеек</w:t>
            </w:r>
          </w:p>
        </w:tc>
        <w:tc>
          <w:tcPr>
            <w:tcW w:w="1985" w:type="dxa"/>
            <w:vAlign w:val="center"/>
          </w:tcPr>
          <w:p w14:paraId="67C3A3DF" w14:textId="12EB504B" w:rsidR="00ED6D70" w:rsidRPr="00220526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672" w:type="dxa"/>
            <w:vAlign w:val="center"/>
          </w:tcPr>
          <w:p w14:paraId="46C58C15" w14:textId="2CFAED51" w:rsidR="00ED6D70" w:rsidRPr="00220526" w:rsidRDefault="007C1DB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D3C7C65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D0C35" w14:textId="77777777" w:rsidR="004B73D1" w:rsidRPr="00822DDB" w:rsidRDefault="004B73D1" w:rsidP="004B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5. Для оценки заявок заказчиком устанавливаются следующие критерии оценки:</w:t>
      </w:r>
    </w:p>
    <w:p w14:paraId="4C49F4BE" w14:textId="77777777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>1) цена товаров, работ, услуг;</w:t>
      </w:r>
    </w:p>
    <w:p w14:paraId="4C3EEC4C" w14:textId="1D80DC8E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2) </w:t>
      </w:r>
      <w:r w:rsidR="00ED6D70">
        <w:rPr>
          <w:sz w:val="28"/>
          <w:szCs w:val="28"/>
        </w:rPr>
        <w:t>квалификация участника закупки</w:t>
      </w:r>
      <w:r w:rsidRPr="00822DDB">
        <w:rPr>
          <w:sz w:val="28"/>
          <w:szCs w:val="28"/>
        </w:rPr>
        <w:t>;</w:t>
      </w:r>
    </w:p>
    <w:p w14:paraId="24FC0032" w14:textId="2372E3B6" w:rsidR="007F3431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3) </w:t>
      </w:r>
      <w:r w:rsidR="00822DDB" w:rsidRPr="00822DDB">
        <w:rPr>
          <w:sz w:val="28"/>
          <w:szCs w:val="28"/>
        </w:rPr>
        <w:t>деловая репутация участника закупок</w:t>
      </w:r>
      <w:r w:rsidR="00822DDB">
        <w:rPr>
          <w:sz w:val="28"/>
          <w:szCs w:val="28"/>
        </w:rPr>
        <w:t>.</w:t>
      </w:r>
    </w:p>
    <w:p w14:paraId="099693F6" w14:textId="77777777" w:rsidR="00ED6D70" w:rsidRPr="00822DDB" w:rsidRDefault="00ED6D70" w:rsidP="007F3431">
      <w:pPr>
        <w:pStyle w:val="ConsPlusNormal"/>
        <w:jc w:val="both"/>
        <w:rPr>
          <w:sz w:val="28"/>
          <w:szCs w:val="28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8"/>
        <w:gridCol w:w="1378"/>
        <w:gridCol w:w="1133"/>
        <w:gridCol w:w="1322"/>
        <w:gridCol w:w="1439"/>
        <w:gridCol w:w="2065"/>
      </w:tblGrid>
      <w:tr w:rsidR="00ED6D70" w:rsidRPr="00ED6D70" w14:paraId="3FBFCD87" w14:textId="77777777" w:rsidTr="00ED6D7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A8EE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0" w:name="_Hlk121219260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Критерий оценки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86D8F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-ная оценка в баллах по критерию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FF1A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Значи-мость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критерия %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639F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Коэффи-циент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значимости %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A3EF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Максималь-ный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рейтинг по критерию (баллов)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DCD0A" w14:textId="14A501A1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Максимальный итоговый рейтинг (баллов)</w:t>
            </w:r>
          </w:p>
        </w:tc>
      </w:tr>
      <w:tr w:rsidR="00ED6D70" w:rsidRPr="00ED6D70" w14:paraId="10ADD3D1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C862A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«Цена контракта»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3D617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93295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64C48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92AF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12FA7" w14:textId="77777777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</w:tr>
      <w:tr w:rsidR="00ED6D70" w:rsidRPr="00ED6D70" w14:paraId="7FB53955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3AA9A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«Квалификация участника закупки»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4C031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E0784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34C7D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A22B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28F02" w14:textId="77777777" w:rsidR="00ED6D70" w:rsidRPr="00ED6D70" w:rsidRDefault="00ED6D70" w:rsidP="00ED6D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D70" w:rsidRPr="00ED6D70" w14:paraId="1AF1F283" w14:textId="77777777" w:rsidTr="00ED6D70">
        <w:trPr>
          <w:trHeight w:val="28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56A83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«Деловая репутация участника закупок»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40E83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D992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90D5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08CFB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D47A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bookmarkEnd w:id="0"/>
    </w:tbl>
    <w:p w14:paraId="6E71AB79" w14:textId="77777777" w:rsidR="007F3431" w:rsidRPr="00822DDB" w:rsidRDefault="007F3431" w:rsidP="007F343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19CC425C" w14:textId="77777777" w:rsidR="00F265F4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6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D06474" w:rsidRPr="00822DDB">
        <w:rPr>
          <w:rFonts w:ascii="Times New Roman" w:hAnsi="Times New Roman" w:cs="Times New Roman"/>
          <w:sz w:val="28"/>
          <w:szCs w:val="28"/>
        </w:rPr>
        <w:t>осуществила оценку заявок на участие в конкурсе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 и приняла решение о присвоении заявкам на участие в конкурсе значений по каждому из предусмотренных критериев оценки заявок на участие в конкурсе:</w:t>
      </w:r>
    </w:p>
    <w:p w14:paraId="4C1A9192" w14:textId="77777777" w:rsidR="004B73D1" w:rsidRPr="00822DDB" w:rsidRDefault="004B73D1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375"/>
        <w:gridCol w:w="2870"/>
      </w:tblGrid>
      <w:tr w:rsidR="00B93545" w:rsidRPr="00822DDB" w14:paraId="25B5FAA1" w14:textId="77777777" w:rsidTr="007C1DB8">
        <w:tc>
          <w:tcPr>
            <w:tcW w:w="3119" w:type="dxa"/>
            <w:vAlign w:val="center"/>
          </w:tcPr>
          <w:p w14:paraId="324F7930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2126" w:type="dxa"/>
            <w:vAlign w:val="center"/>
          </w:tcPr>
          <w:p w14:paraId="2DE8F68A" w14:textId="77777777" w:rsidR="00B93545" w:rsidRPr="00822DDB" w:rsidRDefault="00B93545" w:rsidP="004B73D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по критерию</w:t>
            </w:r>
          </w:p>
        </w:tc>
        <w:tc>
          <w:tcPr>
            <w:tcW w:w="2375" w:type="dxa"/>
            <w:vAlign w:val="center"/>
          </w:tcPr>
          <w:p w14:paraId="5D46C647" w14:textId="77777777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Оценка в баллах по критерию </w:t>
            </w:r>
          </w:p>
        </w:tc>
        <w:tc>
          <w:tcPr>
            <w:tcW w:w="2870" w:type="dxa"/>
            <w:vAlign w:val="center"/>
          </w:tcPr>
          <w:p w14:paraId="7F3169D5" w14:textId="77777777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Рейтинг по критерию (баллов) </w:t>
            </w:r>
          </w:p>
        </w:tc>
      </w:tr>
      <w:tr w:rsidR="00B93545" w:rsidRPr="00822DDB" w14:paraId="4596B5F8" w14:textId="77777777" w:rsidTr="007C1DB8">
        <w:trPr>
          <w:trHeight w:val="381"/>
        </w:trPr>
        <w:tc>
          <w:tcPr>
            <w:tcW w:w="3119" w:type="dxa"/>
            <w:vAlign w:val="center"/>
          </w:tcPr>
          <w:p w14:paraId="515CBBD8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«Цена контракта»</w:t>
            </w:r>
          </w:p>
        </w:tc>
        <w:tc>
          <w:tcPr>
            <w:tcW w:w="2126" w:type="dxa"/>
            <w:vAlign w:val="center"/>
          </w:tcPr>
          <w:p w14:paraId="6D9F20A3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0CB3FEE2" w14:textId="309E599E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7045ECB4" w14:textId="652ABF85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 w:rsidRPr="00285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1DB8" w:rsidRPr="006B7590" w14:paraId="668D0141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9624" w14:textId="77777777" w:rsidR="007C1DB8" w:rsidRPr="007C1DB8" w:rsidRDefault="007C1DB8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14:paraId="41CFB93F" w14:textId="53E7CB14" w:rsidR="007C1DB8" w:rsidRPr="00141DE7" w:rsidRDefault="007C1DB8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ИНН 5032313894</w:t>
            </w:r>
          </w:p>
        </w:tc>
        <w:tc>
          <w:tcPr>
            <w:tcW w:w="2126" w:type="dxa"/>
            <w:vAlign w:val="center"/>
          </w:tcPr>
          <w:p w14:paraId="59026AAB" w14:textId="7715D7C2" w:rsidR="007C1DB8" w:rsidRPr="00141DE7" w:rsidRDefault="007C1DB8" w:rsidP="007C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sz w:val="28"/>
                <w:szCs w:val="28"/>
              </w:rPr>
              <w:t>139 081 357 руб. 51 копейка</w:t>
            </w:r>
          </w:p>
        </w:tc>
        <w:tc>
          <w:tcPr>
            <w:tcW w:w="2375" w:type="dxa"/>
            <w:vAlign w:val="center"/>
          </w:tcPr>
          <w:p w14:paraId="4CC31895" w14:textId="2FB02650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7392ECA2" w14:textId="7B53601E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C1DB8" w:rsidRPr="006B7590" w14:paraId="3AB4A295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04F0" w14:textId="0F239F9D" w:rsidR="007C1DB8" w:rsidRPr="00141DE7" w:rsidRDefault="007C1DB8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«ТЕХСЕРВИСГРУПП», ИНН 5024192564</w:t>
            </w:r>
          </w:p>
        </w:tc>
        <w:tc>
          <w:tcPr>
            <w:tcW w:w="2126" w:type="dxa"/>
            <w:vAlign w:val="center"/>
          </w:tcPr>
          <w:p w14:paraId="2CA83B5D" w14:textId="3FCE6B9D" w:rsidR="007C1DB8" w:rsidRPr="00141DE7" w:rsidRDefault="007C1DB8" w:rsidP="007C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sz w:val="28"/>
                <w:szCs w:val="28"/>
              </w:rPr>
              <w:t>142 278 203 руб. 56 копеек</w:t>
            </w:r>
          </w:p>
        </w:tc>
        <w:tc>
          <w:tcPr>
            <w:tcW w:w="2375" w:type="dxa"/>
            <w:vAlign w:val="center"/>
          </w:tcPr>
          <w:p w14:paraId="4CFA1FE6" w14:textId="19B7A6A3" w:rsidR="007C1DB8" w:rsidRPr="006B7590" w:rsidRDefault="00A53BEC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97,75</w:t>
            </w:r>
          </w:p>
        </w:tc>
        <w:tc>
          <w:tcPr>
            <w:tcW w:w="2870" w:type="dxa"/>
            <w:vAlign w:val="center"/>
          </w:tcPr>
          <w:p w14:paraId="32A68E7A" w14:textId="793A9E22" w:rsidR="007C1DB8" w:rsidRPr="006B7590" w:rsidRDefault="00A53BEC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58,65</w:t>
            </w:r>
          </w:p>
        </w:tc>
      </w:tr>
      <w:tr w:rsidR="00ED6D70" w:rsidRPr="00822DDB" w14:paraId="0FBB49E9" w14:textId="77777777" w:rsidTr="007C1DB8">
        <w:trPr>
          <w:trHeight w:val="381"/>
        </w:trPr>
        <w:tc>
          <w:tcPr>
            <w:tcW w:w="3119" w:type="dxa"/>
            <w:vAlign w:val="center"/>
          </w:tcPr>
          <w:p w14:paraId="3ECDF3D0" w14:textId="0BF2066B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14:paraId="7E0F498D" w14:textId="18854BBE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2B85A201" w14:textId="5E5CA29B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40A4DCE6" w14:textId="4F9334E6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Максимальный рейтинг по критерию (баллов) - 3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1DB8" w:rsidRPr="00822DDB" w14:paraId="030070FB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08F" w14:textId="77777777" w:rsidR="007C1DB8" w:rsidRPr="007C1DB8" w:rsidRDefault="007C1DB8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ООО «</w:t>
            </w:r>
            <w:proofErr w:type="spellStart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14:paraId="1F0F27C5" w14:textId="48B694FA" w:rsidR="007C1DB8" w:rsidRPr="00141DE7" w:rsidRDefault="007C1DB8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ИНН 5032313894</w:t>
            </w:r>
          </w:p>
        </w:tc>
        <w:tc>
          <w:tcPr>
            <w:tcW w:w="2126" w:type="dxa"/>
          </w:tcPr>
          <w:p w14:paraId="69D3A86F" w14:textId="1EE3E1A8" w:rsidR="007C1DB8" w:rsidRPr="00E449FF" w:rsidRDefault="007C1DB8" w:rsidP="007C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77F18FC6" w14:textId="6DF080C4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09259CE3" w14:textId="0789A6B7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1DB8" w:rsidRPr="00822DDB" w14:paraId="5CE463E7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FB8" w14:textId="4184193B" w:rsidR="007C1DB8" w:rsidRPr="00141DE7" w:rsidRDefault="007C1DB8" w:rsidP="007C1D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«ТЕХСЕРВИСГРУПП», ИНН 5024192564</w:t>
            </w:r>
          </w:p>
        </w:tc>
        <w:tc>
          <w:tcPr>
            <w:tcW w:w="2126" w:type="dxa"/>
          </w:tcPr>
          <w:p w14:paraId="1CC51198" w14:textId="7E978970" w:rsidR="007C1DB8" w:rsidRPr="007E7C1F" w:rsidRDefault="007C1DB8" w:rsidP="007C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4F40B7F4" w14:textId="38B729F4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vAlign w:val="center"/>
          </w:tcPr>
          <w:p w14:paraId="00DDED47" w14:textId="296758EB" w:rsidR="007C1DB8" w:rsidRPr="006B7590" w:rsidRDefault="007C1DB8" w:rsidP="007C1D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D70" w:rsidRPr="00822DDB" w14:paraId="41E36058" w14:textId="77777777" w:rsidTr="007C1DB8">
        <w:trPr>
          <w:trHeight w:val="381"/>
        </w:trPr>
        <w:tc>
          <w:tcPr>
            <w:tcW w:w="3119" w:type="dxa"/>
            <w:vAlign w:val="center"/>
          </w:tcPr>
          <w:p w14:paraId="40D98E14" w14:textId="7B5CD775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7">
              <w:rPr>
                <w:rFonts w:ascii="Times New Roman" w:hAnsi="Times New Roman" w:cs="Times New Roman"/>
                <w:sz w:val="28"/>
                <w:szCs w:val="28"/>
              </w:rPr>
              <w:t>Критерий «Деловая репутация участника закупок»</w:t>
            </w:r>
          </w:p>
        </w:tc>
        <w:tc>
          <w:tcPr>
            <w:tcW w:w="2126" w:type="dxa"/>
            <w:vAlign w:val="center"/>
          </w:tcPr>
          <w:p w14:paraId="752C6F8D" w14:textId="4CB78A12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44C06FB4" w14:textId="2EE33BA2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258A336B" w14:textId="28199169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262E" w:rsidRPr="00822DDB" w14:paraId="3B5867B6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9D7" w14:textId="77777777" w:rsidR="00B7262E" w:rsidRPr="007C1DB8" w:rsidRDefault="00B7262E" w:rsidP="00B7262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14:paraId="4AF3ECF4" w14:textId="46D526D3" w:rsidR="00B7262E" w:rsidRPr="00141DE7" w:rsidRDefault="00B7262E" w:rsidP="00B7262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ИНН 5032313894</w:t>
            </w:r>
          </w:p>
        </w:tc>
        <w:tc>
          <w:tcPr>
            <w:tcW w:w="2126" w:type="dxa"/>
          </w:tcPr>
          <w:p w14:paraId="56F352CF" w14:textId="2B9D0CDA" w:rsidR="00B7262E" w:rsidRPr="00141DE7" w:rsidRDefault="00B7262E" w:rsidP="00B7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4FBCAD29" w14:textId="34A598A8" w:rsidR="00B7262E" w:rsidRPr="006B7590" w:rsidRDefault="00B7262E" w:rsidP="00B726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70" w:type="dxa"/>
            <w:vAlign w:val="center"/>
          </w:tcPr>
          <w:p w14:paraId="144BCF32" w14:textId="193C124F" w:rsidR="00B7262E" w:rsidRPr="006B7590" w:rsidRDefault="00B7262E" w:rsidP="00B726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7262E" w:rsidRPr="00822DDB" w14:paraId="78C0E2AA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3F3" w14:textId="67B12AC1" w:rsidR="00B7262E" w:rsidRPr="00141DE7" w:rsidRDefault="00B7262E" w:rsidP="00B7262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«ТЕХСЕРВИСГРУПП», ИНН 5024192564</w:t>
            </w:r>
          </w:p>
        </w:tc>
        <w:tc>
          <w:tcPr>
            <w:tcW w:w="2126" w:type="dxa"/>
          </w:tcPr>
          <w:p w14:paraId="37EC2B1E" w14:textId="132E8ECC" w:rsidR="00B7262E" w:rsidRPr="00141DE7" w:rsidRDefault="00B7262E" w:rsidP="00B7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75" w:type="dxa"/>
            <w:vAlign w:val="center"/>
          </w:tcPr>
          <w:p w14:paraId="7A3EF2B7" w14:textId="4AE7926F" w:rsidR="00B7262E" w:rsidRPr="006B7590" w:rsidRDefault="00FC2AA3" w:rsidP="00B726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vAlign w:val="center"/>
          </w:tcPr>
          <w:p w14:paraId="5BF247FF" w14:textId="07A7C3A2" w:rsidR="00B7262E" w:rsidRPr="006B7590" w:rsidRDefault="00FC2AA3" w:rsidP="00B726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AC49C94" w14:textId="77777777" w:rsidR="00F265F4" w:rsidRPr="00822DDB" w:rsidRDefault="00F265F4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7A75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Информация об итоговом рейтинге заявок и по результатам рассмотрения и оценки заявок комиссией: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3120"/>
        <w:gridCol w:w="2163"/>
        <w:gridCol w:w="4173"/>
      </w:tblGrid>
      <w:tr w:rsidR="00D06474" w:rsidRPr="00822DDB" w14:paraId="432A32D8" w14:textId="77777777" w:rsidTr="00C74FBB">
        <w:trPr>
          <w:jc w:val="center"/>
        </w:trPr>
        <w:tc>
          <w:tcPr>
            <w:tcW w:w="1000" w:type="dxa"/>
            <w:vAlign w:val="center"/>
          </w:tcPr>
          <w:p w14:paraId="379AA83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762" w:type="dxa"/>
            <w:vAlign w:val="center"/>
          </w:tcPr>
          <w:p w14:paraId="43332A8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249" w:type="dxa"/>
            <w:vAlign w:val="center"/>
          </w:tcPr>
          <w:p w14:paraId="1CF27460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Итоговый рейтинг заявки</w:t>
            </w:r>
          </w:p>
        </w:tc>
        <w:tc>
          <w:tcPr>
            <w:tcW w:w="4445" w:type="dxa"/>
            <w:vAlign w:val="center"/>
          </w:tcPr>
          <w:p w14:paraId="1C6754BA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Информация о присвоении номера</w:t>
            </w:r>
          </w:p>
        </w:tc>
      </w:tr>
      <w:tr w:rsidR="00B7262E" w:rsidRPr="00822DDB" w14:paraId="55F781B8" w14:textId="77777777" w:rsidTr="00A76D38">
        <w:trPr>
          <w:jc w:val="center"/>
        </w:trPr>
        <w:tc>
          <w:tcPr>
            <w:tcW w:w="1000" w:type="dxa"/>
            <w:vAlign w:val="center"/>
          </w:tcPr>
          <w:p w14:paraId="44ED690D" w14:textId="77777777" w:rsidR="00B7262E" w:rsidRPr="00822DDB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24B0" w14:textId="77777777" w:rsidR="00B7262E" w:rsidRPr="007C1DB8" w:rsidRDefault="00B7262E" w:rsidP="00B726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14:paraId="62E3F6BB" w14:textId="5B9A3A98" w:rsidR="00B7262E" w:rsidRPr="00141DE7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ИНН 5032313894</w:t>
            </w:r>
          </w:p>
        </w:tc>
        <w:tc>
          <w:tcPr>
            <w:tcW w:w="2249" w:type="dxa"/>
            <w:vAlign w:val="center"/>
          </w:tcPr>
          <w:p w14:paraId="5E7D4A0F" w14:textId="34731A0F" w:rsidR="00B7262E" w:rsidRPr="006B7590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45" w:type="dxa"/>
            <w:vAlign w:val="center"/>
          </w:tcPr>
          <w:p w14:paraId="169B1168" w14:textId="1E2A8677" w:rsidR="00B7262E" w:rsidRPr="00822DDB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Первое место. Победитель конкурса.</w:t>
            </w:r>
          </w:p>
        </w:tc>
      </w:tr>
      <w:tr w:rsidR="00B7262E" w:rsidRPr="00822DDB" w14:paraId="270A7637" w14:textId="77777777" w:rsidTr="00A76D38">
        <w:trPr>
          <w:jc w:val="center"/>
        </w:trPr>
        <w:tc>
          <w:tcPr>
            <w:tcW w:w="1000" w:type="dxa"/>
            <w:vAlign w:val="center"/>
          </w:tcPr>
          <w:p w14:paraId="13385FDD" w14:textId="77777777" w:rsidR="00B7262E" w:rsidRPr="00822DDB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9F6" w14:textId="5176A51C" w:rsidR="00B7262E" w:rsidRPr="00141DE7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2944919"/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«ТЕХСЕРВИСГРУПП», ИНН 5024192564</w:t>
            </w:r>
            <w:bookmarkEnd w:id="1"/>
          </w:p>
        </w:tc>
        <w:tc>
          <w:tcPr>
            <w:tcW w:w="2249" w:type="dxa"/>
            <w:vAlign w:val="center"/>
          </w:tcPr>
          <w:p w14:paraId="616809E9" w14:textId="1F17F062" w:rsidR="00B7262E" w:rsidRPr="006B7590" w:rsidRDefault="001E423F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B7262E" w:rsidRPr="006B75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759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5" w:type="dxa"/>
            <w:vAlign w:val="center"/>
          </w:tcPr>
          <w:p w14:paraId="1649C4AA" w14:textId="5803A053" w:rsidR="00B7262E" w:rsidRPr="00822DDB" w:rsidRDefault="00B7262E" w:rsidP="00B7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место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765E84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C025E" w14:textId="22C0F0DE" w:rsidR="00B93545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7. Комиссия осуществила оценку заявок на участие в открытом конкурсе для выявления победителя конкурса на основе критериев, указанных </w:t>
      </w:r>
      <w:r w:rsidR="008E147F" w:rsidRPr="00822DDB">
        <w:rPr>
          <w:rFonts w:ascii="Times New Roman" w:hAnsi="Times New Roman" w:cs="Times New Roman"/>
          <w:sz w:val="28"/>
          <w:szCs w:val="28"/>
        </w:rPr>
        <w:t>в конкурсной документации,</w:t>
      </w:r>
      <w:r w:rsidRPr="00822DDB">
        <w:rPr>
          <w:rFonts w:ascii="Times New Roman" w:hAnsi="Times New Roman" w:cs="Times New Roman"/>
          <w:sz w:val="28"/>
          <w:szCs w:val="28"/>
        </w:rPr>
        <w:t xml:space="preserve"> и получила следующие результаты:</w:t>
      </w:r>
    </w:p>
    <w:p w14:paraId="4543BA8C" w14:textId="77777777" w:rsidR="00D06474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41422" w14:textId="7396AA86" w:rsidR="00B91367" w:rsidRPr="00B7262E" w:rsidRDefault="00D06474" w:rsidP="00B726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Победителем признан участник с номером заявки №</w:t>
      </w:r>
      <w:r w:rsidR="008E147F"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получившей первый номер: 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262E" w:rsidRPr="00B7262E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="00B7262E" w:rsidRPr="00B7262E">
        <w:rPr>
          <w:rFonts w:ascii="Times New Roman" w:hAnsi="Times New Roman" w:cs="Times New Roman"/>
          <w:bCs/>
          <w:sz w:val="28"/>
          <w:szCs w:val="28"/>
        </w:rPr>
        <w:t>ФерФабрика</w:t>
      </w:r>
      <w:proofErr w:type="spellEnd"/>
      <w:r w:rsidR="00B7262E" w:rsidRPr="00B7262E">
        <w:rPr>
          <w:rFonts w:ascii="Times New Roman" w:hAnsi="Times New Roman" w:cs="Times New Roman"/>
          <w:bCs/>
          <w:sz w:val="28"/>
          <w:szCs w:val="28"/>
        </w:rPr>
        <w:t>»,</w:t>
      </w:r>
      <w:r w:rsidR="00B72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62E" w:rsidRPr="00B7262E">
        <w:rPr>
          <w:rFonts w:ascii="Times New Roman" w:hAnsi="Times New Roman" w:cs="Times New Roman"/>
          <w:bCs/>
          <w:sz w:val="28"/>
          <w:szCs w:val="28"/>
        </w:rPr>
        <w:t>ИНН 5032313894</w:t>
      </w:r>
      <w:r w:rsidRPr="00141DE7">
        <w:rPr>
          <w:rFonts w:ascii="Times New Roman" w:hAnsi="Times New Roman" w:cs="Times New Roman"/>
          <w:sz w:val="28"/>
          <w:szCs w:val="28"/>
        </w:rPr>
        <w:t xml:space="preserve">, </w:t>
      </w:r>
      <w:r w:rsidR="00B7262E">
        <w:rPr>
          <w:rFonts w:ascii="Times New Roman" w:hAnsi="Times New Roman" w:cs="Times New Roman"/>
          <w:sz w:val="28"/>
          <w:szCs w:val="28"/>
        </w:rPr>
        <w:t>КПП 503201001</w:t>
      </w:r>
    </w:p>
    <w:p w14:paraId="433F826F" w14:textId="77777777" w:rsidR="00B7262E" w:rsidRDefault="00B91367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B7262E" w:rsidRPr="00B7262E">
        <w:rPr>
          <w:rFonts w:ascii="Times New Roman" w:hAnsi="Times New Roman" w:cs="Times New Roman"/>
          <w:sz w:val="28"/>
          <w:szCs w:val="28"/>
        </w:rPr>
        <w:t>143006, Московская область, г. Одинцово, ул. Комсомольская, д. 4, ячейка 49</w:t>
      </w:r>
    </w:p>
    <w:p w14:paraId="5CCDB9D0" w14:textId="311A82BD" w:rsidR="008E147F" w:rsidRPr="00141DE7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цене контракта: </w:t>
      </w:r>
      <w:r w:rsidR="00B7262E" w:rsidRPr="00B7262E">
        <w:rPr>
          <w:rFonts w:ascii="Times New Roman" w:hAnsi="Times New Roman" w:cs="Times New Roman"/>
          <w:sz w:val="28"/>
          <w:szCs w:val="28"/>
        </w:rPr>
        <w:t>139 081 357 руб. 51 копейка</w:t>
      </w:r>
    </w:p>
    <w:p w14:paraId="5DB5725A" w14:textId="68EBE83A" w:rsidR="00D06474" w:rsidRPr="00141DE7" w:rsidRDefault="00D06474" w:rsidP="008E1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0CDCD" w14:textId="77777777" w:rsidR="00B30346" w:rsidRPr="00141DE7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E153BF" w14:textId="77777777" w:rsidR="00E449FF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Второй номер 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присвоен участнику с номером заявки №</w:t>
      </w:r>
      <w:r w:rsidR="008E147F" w:rsidRPr="00141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b/>
          <w:sz w:val="28"/>
          <w:szCs w:val="28"/>
        </w:rPr>
        <w:t>2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5021BA" w14:textId="4F46F852" w:rsidR="000E3D95" w:rsidRDefault="00B7262E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62E">
        <w:rPr>
          <w:rFonts w:ascii="Times New Roman" w:hAnsi="Times New Roman" w:cs="Times New Roman"/>
          <w:bCs/>
          <w:sz w:val="28"/>
          <w:szCs w:val="28"/>
        </w:rPr>
        <w:t>ООО «ТЕХСЕРВИСГРУПП», ИНН 5024192564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КПП 502401001</w:t>
      </w:r>
    </w:p>
    <w:p w14:paraId="581BA0FE" w14:textId="0D5A57F7" w:rsidR="00C74FBB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B7262E" w:rsidRPr="00B7262E">
        <w:rPr>
          <w:rFonts w:ascii="Times New Roman" w:hAnsi="Times New Roman" w:cs="Times New Roman"/>
          <w:sz w:val="28"/>
          <w:szCs w:val="28"/>
        </w:rPr>
        <w:t>143404, Московская обл., г. Красногорск, ул. Дачная, д. 11А, этаж 3, помещение 14/37, офис 07, пом. 14/37</w:t>
      </w:r>
    </w:p>
    <w:p w14:paraId="523AD012" w14:textId="733DC29E" w:rsidR="008E147F" w:rsidRPr="004A7343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цене контракта: </w:t>
      </w:r>
      <w:r w:rsidR="00B7262E" w:rsidRPr="00B7262E">
        <w:rPr>
          <w:rFonts w:ascii="Times New Roman" w:hAnsi="Times New Roman" w:cs="Times New Roman"/>
          <w:sz w:val="28"/>
          <w:szCs w:val="28"/>
        </w:rPr>
        <w:t>142 278 203 руб. 56 копеек</w:t>
      </w:r>
    </w:p>
    <w:p w14:paraId="59334599" w14:textId="1E2CFB30" w:rsidR="00B30346" w:rsidRPr="00822DDB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1E60F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lastRenderedPageBreak/>
        <w:t>8. Результаты конкурса.</w:t>
      </w:r>
    </w:p>
    <w:p w14:paraId="26E3A15F" w14:textId="220FFE95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По результатам конкурса должен быть заключен договор на условиях, указанных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822DDB">
        <w:rPr>
          <w:rFonts w:ascii="Times New Roman" w:hAnsi="Times New Roman" w:cs="Times New Roman"/>
          <w:sz w:val="28"/>
          <w:szCs w:val="28"/>
        </w:rPr>
        <w:t xml:space="preserve">, и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заявке на участие в конкурсе, поданной участником конкурса, с которым заключается договор</w:t>
      </w:r>
      <w:r w:rsidRPr="00822DDB">
        <w:rPr>
          <w:rFonts w:ascii="Times New Roman" w:hAnsi="Times New Roman" w:cs="Times New Roman"/>
          <w:sz w:val="28"/>
          <w:szCs w:val="28"/>
        </w:rPr>
        <w:t xml:space="preserve">. Заключение договора по результатам конкурса должно производиться в порядке и в сроки, указанные в Положении о закупках товаров, работ, услуг для нужд </w:t>
      </w:r>
      <w:r w:rsidR="008651F0">
        <w:rPr>
          <w:rFonts w:ascii="Times New Roman" w:hAnsi="Times New Roman" w:cs="Times New Roman"/>
          <w:sz w:val="28"/>
          <w:szCs w:val="28"/>
        </w:rPr>
        <w:t>а</w:t>
      </w:r>
      <w:r w:rsidRPr="00822DDB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8651F0">
        <w:rPr>
          <w:rFonts w:ascii="Times New Roman" w:hAnsi="Times New Roman" w:cs="Times New Roman"/>
          <w:sz w:val="28"/>
          <w:szCs w:val="28"/>
        </w:rPr>
        <w:t>н</w:t>
      </w:r>
      <w:r w:rsidRPr="00822DDB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8651F0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05B27DC6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FDA9D" w14:textId="77777777" w:rsidR="00E36415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9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B30346" w:rsidRPr="00822DDB">
        <w:rPr>
          <w:rFonts w:ascii="Times New Roman" w:hAnsi="Times New Roman" w:cs="Times New Roman"/>
          <w:sz w:val="28"/>
          <w:szCs w:val="28"/>
        </w:rPr>
        <w:t>оценки и сопоставления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4C3451" w:rsidRPr="00822DDB">
        <w:rPr>
          <w:rFonts w:ascii="Times New Roman" w:hAnsi="Times New Roman" w:cs="Times New Roman"/>
          <w:sz w:val="28"/>
          <w:szCs w:val="28"/>
        </w:rPr>
        <w:t>о</w:t>
      </w:r>
      <w:r w:rsidR="00E36415" w:rsidRPr="00822DDB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48C29007" w14:textId="77777777" w:rsidR="00E36415" w:rsidRPr="00822DDB" w:rsidRDefault="00E36415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C31F5" w14:textId="77777777" w:rsidR="00232913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10</w:t>
      </w:r>
      <w:r w:rsidR="00232913" w:rsidRPr="00822DDB">
        <w:rPr>
          <w:rFonts w:ascii="Times New Roman" w:hAnsi="Times New Roman" w:cs="Times New Roman"/>
          <w:sz w:val="28"/>
          <w:szCs w:val="28"/>
        </w:rPr>
        <w:t>. Подписи:</w:t>
      </w:r>
    </w:p>
    <w:p w14:paraId="33B586E8" w14:textId="77777777" w:rsidR="00232913" w:rsidRPr="00822DDB" w:rsidRDefault="00232913" w:rsidP="008E1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ACA50E" w14:textId="6219405A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AE161D" w:rsidRPr="00451C5E">
        <w:rPr>
          <w:rFonts w:ascii="Times New Roman" w:hAnsi="Times New Roman" w:cs="Times New Roman"/>
          <w:sz w:val="28"/>
          <w:szCs w:val="28"/>
        </w:rPr>
        <w:t>В.</w:t>
      </w:r>
      <w:r w:rsidR="00AE161D">
        <w:rPr>
          <w:rFonts w:ascii="Times New Roman" w:hAnsi="Times New Roman" w:cs="Times New Roman"/>
          <w:sz w:val="28"/>
          <w:szCs w:val="28"/>
        </w:rPr>
        <w:t>В</w:t>
      </w:r>
      <w:r w:rsidR="00AE161D" w:rsidRPr="00451C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161D">
        <w:rPr>
          <w:rFonts w:ascii="Times New Roman" w:hAnsi="Times New Roman" w:cs="Times New Roman"/>
          <w:sz w:val="28"/>
          <w:szCs w:val="28"/>
        </w:rPr>
        <w:t>Бурдак</w:t>
      </w:r>
      <w:proofErr w:type="spellEnd"/>
    </w:p>
    <w:p w14:paraId="7944CFFE" w14:textId="14EE84D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FEC2F2B" w14:textId="7777777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Д.Ю. Камынин</w:t>
      </w:r>
    </w:p>
    <w:p w14:paraId="02DA740B" w14:textId="1B29D15E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36D2555A" w14:textId="15B49740" w:rsidR="000318D3" w:rsidRPr="00822DDB" w:rsidRDefault="000318D3" w:rsidP="008E147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318D3" w:rsidRPr="00822DDB" w:rsidSect="0057735C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E2AE" w14:textId="77777777" w:rsidR="00FE18BF" w:rsidRDefault="00FE18BF" w:rsidP="00B676FE">
      <w:pPr>
        <w:spacing w:after="0" w:line="240" w:lineRule="auto"/>
      </w:pPr>
      <w:r>
        <w:separator/>
      </w:r>
    </w:p>
  </w:endnote>
  <w:endnote w:type="continuationSeparator" w:id="0">
    <w:p w14:paraId="6124D441" w14:textId="77777777" w:rsidR="00FE18BF" w:rsidRDefault="00FE18BF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C32E" w14:textId="77777777" w:rsidR="00FE18BF" w:rsidRDefault="00FE18BF" w:rsidP="00B676FE">
      <w:pPr>
        <w:spacing w:after="0" w:line="240" w:lineRule="auto"/>
      </w:pPr>
      <w:r>
        <w:separator/>
      </w:r>
    </w:p>
  </w:footnote>
  <w:footnote w:type="continuationSeparator" w:id="0">
    <w:p w14:paraId="3208B569" w14:textId="77777777" w:rsidR="00FE18BF" w:rsidRDefault="00FE18BF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3"/>
    <w:rsid w:val="00007DB8"/>
    <w:rsid w:val="00017076"/>
    <w:rsid w:val="000227B4"/>
    <w:rsid w:val="000318D3"/>
    <w:rsid w:val="00045A43"/>
    <w:rsid w:val="00071F54"/>
    <w:rsid w:val="00080EB2"/>
    <w:rsid w:val="000967B2"/>
    <w:rsid w:val="00096EB0"/>
    <w:rsid w:val="000A5002"/>
    <w:rsid w:val="000B6B92"/>
    <w:rsid w:val="000C194C"/>
    <w:rsid w:val="000E3D95"/>
    <w:rsid w:val="00141DE7"/>
    <w:rsid w:val="001650CD"/>
    <w:rsid w:val="001714CE"/>
    <w:rsid w:val="001D5684"/>
    <w:rsid w:val="001E423F"/>
    <w:rsid w:val="002074BC"/>
    <w:rsid w:val="00212636"/>
    <w:rsid w:val="00220526"/>
    <w:rsid w:val="00230664"/>
    <w:rsid w:val="00232913"/>
    <w:rsid w:val="002361A0"/>
    <w:rsid w:val="00253779"/>
    <w:rsid w:val="002573B0"/>
    <w:rsid w:val="00285165"/>
    <w:rsid w:val="002A7AF0"/>
    <w:rsid w:val="002D4531"/>
    <w:rsid w:val="002D6965"/>
    <w:rsid w:val="002E1EC3"/>
    <w:rsid w:val="002F604C"/>
    <w:rsid w:val="002F6289"/>
    <w:rsid w:val="00317F04"/>
    <w:rsid w:val="00343B80"/>
    <w:rsid w:val="003472FA"/>
    <w:rsid w:val="003966DF"/>
    <w:rsid w:val="003E6B52"/>
    <w:rsid w:val="00453FA9"/>
    <w:rsid w:val="004672F4"/>
    <w:rsid w:val="004B73D1"/>
    <w:rsid w:val="004C3451"/>
    <w:rsid w:val="004C6A46"/>
    <w:rsid w:val="004D2A8B"/>
    <w:rsid w:val="004D65B6"/>
    <w:rsid w:val="0052633D"/>
    <w:rsid w:val="00535E48"/>
    <w:rsid w:val="00561B68"/>
    <w:rsid w:val="0057735C"/>
    <w:rsid w:val="005815E7"/>
    <w:rsid w:val="005C6AEF"/>
    <w:rsid w:val="005F0FAD"/>
    <w:rsid w:val="00613EF2"/>
    <w:rsid w:val="00617EC4"/>
    <w:rsid w:val="00624BA4"/>
    <w:rsid w:val="00632DC2"/>
    <w:rsid w:val="00637E6E"/>
    <w:rsid w:val="0066079E"/>
    <w:rsid w:val="006A684F"/>
    <w:rsid w:val="006B7590"/>
    <w:rsid w:val="006C1893"/>
    <w:rsid w:val="006E2E6A"/>
    <w:rsid w:val="00720809"/>
    <w:rsid w:val="0073246E"/>
    <w:rsid w:val="00764245"/>
    <w:rsid w:val="00775C66"/>
    <w:rsid w:val="007850D1"/>
    <w:rsid w:val="007A05C7"/>
    <w:rsid w:val="007B18DB"/>
    <w:rsid w:val="007C1DB8"/>
    <w:rsid w:val="007E425E"/>
    <w:rsid w:val="007E7C1F"/>
    <w:rsid w:val="007F3431"/>
    <w:rsid w:val="008164F2"/>
    <w:rsid w:val="00822DDB"/>
    <w:rsid w:val="0083373D"/>
    <w:rsid w:val="0083390B"/>
    <w:rsid w:val="008651F0"/>
    <w:rsid w:val="00873F33"/>
    <w:rsid w:val="008822D3"/>
    <w:rsid w:val="008A612E"/>
    <w:rsid w:val="008A7ADB"/>
    <w:rsid w:val="008E0739"/>
    <w:rsid w:val="008E147F"/>
    <w:rsid w:val="008E2319"/>
    <w:rsid w:val="008E3A54"/>
    <w:rsid w:val="008F00BE"/>
    <w:rsid w:val="009152E1"/>
    <w:rsid w:val="009409C2"/>
    <w:rsid w:val="00952203"/>
    <w:rsid w:val="00967BF2"/>
    <w:rsid w:val="00972D72"/>
    <w:rsid w:val="0098526A"/>
    <w:rsid w:val="009C2750"/>
    <w:rsid w:val="009C604C"/>
    <w:rsid w:val="009E5B23"/>
    <w:rsid w:val="00A263CB"/>
    <w:rsid w:val="00A4579A"/>
    <w:rsid w:val="00A46FAE"/>
    <w:rsid w:val="00A52A53"/>
    <w:rsid w:val="00A53BEC"/>
    <w:rsid w:val="00A558D4"/>
    <w:rsid w:val="00A57BE0"/>
    <w:rsid w:val="00A949C7"/>
    <w:rsid w:val="00A96691"/>
    <w:rsid w:val="00AA095D"/>
    <w:rsid w:val="00AA0A58"/>
    <w:rsid w:val="00AB679F"/>
    <w:rsid w:val="00AE161D"/>
    <w:rsid w:val="00AF1161"/>
    <w:rsid w:val="00B233ED"/>
    <w:rsid w:val="00B30346"/>
    <w:rsid w:val="00B416AC"/>
    <w:rsid w:val="00B676FE"/>
    <w:rsid w:val="00B7262E"/>
    <w:rsid w:val="00B7534B"/>
    <w:rsid w:val="00B91367"/>
    <w:rsid w:val="00B93545"/>
    <w:rsid w:val="00BB3592"/>
    <w:rsid w:val="00BD2147"/>
    <w:rsid w:val="00BD5FE8"/>
    <w:rsid w:val="00BE11F8"/>
    <w:rsid w:val="00BE4F80"/>
    <w:rsid w:val="00C23425"/>
    <w:rsid w:val="00C477D1"/>
    <w:rsid w:val="00C53C9F"/>
    <w:rsid w:val="00C64F35"/>
    <w:rsid w:val="00C66061"/>
    <w:rsid w:val="00C6692B"/>
    <w:rsid w:val="00C73C76"/>
    <w:rsid w:val="00C74FBB"/>
    <w:rsid w:val="00C91FAA"/>
    <w:rsid w:val="00CD2200"/>
    <w:rsid w:val="00D06474"/>
    <w:rsid w:val="00D24DE1"/>
    <w:rsid w:val="00D31585"/>
    <w:rsid w:val="00D47517"/>
    <w:rsid w:val="00D55880"/>
    <w:rsid w:val="00DA4237"/>
    <w:rsid w:val="00DB0764"/>
    <w:rsid w:val="00DF0E7E"/>
    <w:rsid w:val="00E13644"/>
    <w:rsid w:val="00E36415"/>
    <w:rsid w:val="00E449FF"/>
    <w:rsid w:val="00EA42A5"/>
    <w:rsid w:val="00EB0BE7"/>
    <w:rsid w:val="00ED6D70"/>
    <w:rsid w:val="00F265F4"/>
    <w:rsid w:val="00F4107E"/>
    <w:rsid w:val="00F7644E"/>
    <w:rsid w:val="00F82504"/>
    <w:rsid w:val="00F92A84"/>
    <w:rsid w:val="00FB7C28"/>
    <w:rsid w:val="00FC2AA3"/>
    <w:rsid w:val="00FE18BF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A295A"/>
  <w15:docId w15:val="{02513BC3-FB06-4646-B8F6-54EB14E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  <w:style w:type="paragraph" w:customStyle="1" w:styleId="1">
    <w:name w:val="1"/>
    <w:basedOn w:val="a"/>
    <w:autoRedefine/>
    <w:rsid w:val="00D06474"/>
    <w:pPr>
      <w:spacing w:after="16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paragraph" w:customStyle="1" w:styleId="ConsPlusNormal">
    <w:name w:val="ConsPlusNormal"/>
    <w:rsid w:val="007F34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Zakupki_3</dc:creator>
  <cp:keywords/>
  <dc:description/>
  <cp:lastModifiedBy>V30</cp:lastModifiedBy>
  <cp:revision>9</cp:revision>
  <cp:lastPrinted>2022-12-07T08:26:00Z</cp:lastPrinted>
  <dcterms:created xsi:type="dcterms:W3CDTF">2023-03-10T12:31:00Z</dcterms:created>
  <dcterms:modified xsi:type="dcterms:W3CDTF">2023-12-08T14:55:00Z</dcterms:modified>
</cp:coreProperties>
</file>