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139F0" w14:textId="54C0DD65" w:rsidR="000C0ED2" w:rsidRPr="000C0ED2" w:rsidRDefault="000C0ED2" w:rsidP="00F92EFB">
      <w:pPr>
        <w:spacing w:after="0" w:line="276" w:lineRule="auto"/>
        <w:jc w:val="center"/>
        <w:rPr>
          <w:rFonts w:ascii="Times New Roman" w:eastAsia="Times New Roman" w:hAnsi="Times New Roman" w:cs="Times New Roman"/>
          <w:snapToGrid w:val="0"/>
          <w:sz w:val="24"/>
          <w:szCs w:val="24"/>
          <w:lang w:eastAsia="ru-RU"/>
        </w:rPr>
      </w:pPr>
    </w:p>
    <w:p w14:paraId="07496FBA" w14:textId="0F38722F" w:rsidR="00F92EFB" w:rsidRPr="00F92EFB" w:rsidRDefault="00F92EFB" w:rsidP="00F92EFB">
      <w:pPr>
        <w:spacing w:after="0" w:line="276" w:lineRule="auto"/>
        <w:jc w:val="center"/>
        <w:rPr>
          <w:rFonts w:ascii="Times New Roman" w:eastAsia="Times New Roman" w:hAnsi="Times New Roman" w:cs="Times New Roman"/>
          <w:b/>
          <w:snapToGrid w:val="0"/>
          <w:sz w:val="24"/>
          <w:szCs w:val="24"/>
          <w:lang w:eastAsia="ru-RU"/>
        </w:rPr>
      </w:pPr>
      <w:r w:rsidRPr="00F92EFB">
        <w:rPr>
          <w:rFonts w:ascii="Times New Roman" w:eastAsia="Times New Roman" w:hAnsi="Times New Roman" w:cs="Times New Roman"/>
          <w:b/>
          <w:snapToGrid w:val="0"/>
          <w:sz w:val="24"/>
          <w:szCs w:val="24"/>
          <w:lang w:eastAsia="ru-RU"/>
        </w:rPr>
        <w:t>ДОГОВОР ПОСТАВКИ №</w:t>
      </w:r>
    </w:p>
    <w:p w14:paraId="274FF628" w14:textId="77777777" w:rsidR="00F92EFB" w:rsidRPr="00F92EFB" w:rsidRDefault="00F92EFB" w:rsidP="00F92EFB">
      <w:pPr>
        <w:spacing w:after="0" w:line="276" w:lineRule="auto"/>
        <w:jc w:val="center"/>
        <w:rPr>
          <w:rFonts w:ascii="Times New Roman" w:eastAsia="Times New Roman" w:hAnsi="Times New Roman" w:cs="Times New Roman"/>
          <w:b/>
          <w:snapToGrid w:val="0"/>
          <w:sz w:val="24"/>
          <w:szCs w:val="24"/>
          <w:lang w:eastAsia="ru-RU"/>
        </w:rPr>
      </w:pPr>
    </w:p>
    <w:tbl>
      <w:tblPr>
        <w:tblW w:w="10740" w:type="dxa"/>
        <w:tblLook w:val="01E0" w:firstRow="1" w:lastRow="1" w:firstColumn="1" w:lastColumn="1" w:noHBand="0" w:noVBand="0"/>
      </w:tblPr>
      <w:tblGrid>
        <w:gridCol w:w="4968"/>
        <w:gridCol w:w="5772"/>
      </w:tblGrid>
      <w:tr w:rsidR="00F92EFB" w:rsidRPr="00F92EFB" w14:paraId="7771756D" w14:textId="77777777" w:rsidTr="00086831">
        <w:tc>
          <w:tcPr>
            <w:tcW w:w="4968" w:type="dxa"/>
          </w:tcPr>
          <w:p w14:paraId="41A3303A" w14:textId="77777777" w:rsidR="00F92EFB" w:rsidRPr="00F92EFB" w:rsidRDefault="00F92EFB" w:rsidP="00F92EFB">
            <w:pPr>
              <w:spacing w:after="0" w:line="276" w:lineRule="auto"/>
              <w:ind w:left="-74"/>
              <w:rPr>
                <w:rFonts w:ascii="Times New Roman" w:eastAsia="Times New Roman" w:hAnsi="Times New Roman" w:cs="Times New Roman"/>
                <w:snapToGrid w:val="0"/>
                <w:sz w:val="24"/>
                <w:szCs w:val="24"/>
                <w:lang w:eastAsia="ru-RU"/>
              </w:rPr>
            </w:pPr>
            <w:r w:rsidRPr="00F92EFB">
              <w:rPr>
                <w:rFonts w:ascii="Times New Roman" w:eastAsia="Times New Roman" w:hAnsi="Times New Roman" w:cs="Times New Roman"/>
                <w:snapToGrid w:val="0"/>
                <w:sz w:val="24"/>
                <w:szCs w:val="24"/>
                <w:lang w:eastAsia="ru-RU"/>
              </w:rPr>
              <w:t xml:space="preserve">Московская область </w:t>
            </w:r>
          </w:p>
        </w:tc>
        <w:tc>
          <w:tcPr>
            <w:tcW w:w="5772" w:type="dxa"/>
          </w:tcPr>
          <w:p w14:paraId="2C7DF6CA" w14:textId="49255A43" w:rsidR="00F92EFB" w:rsidRPr="00F92EFB" w:rsidRDefault="00F92EFB" w:rsidP="00F92EFB">
            <w:pPr>
              <w:spacing w:after="0" w:line="276" w:lineRule="auto"/>
              <w:ind w:right="30" w:firstLine="709"/>
              <w:jc w:val="right"/>
              <w:rPr>
                <w:rFonts w:ascii="Times New Roman" w:eastAsia="Times New Roman" w:hAnsi="Times New Roman" w:cs="Times New Roman"/>
                <w:snapToGrid w:val="0"/>
                <w:sz w:val="24"/>
                <w:szCs w:val="24"/>
                <w:lang w:eastAsia="ru-RU"/>
              </w:rPr>
            </w:pPr>
            <w:r w:rsidRPr="00F92EFB">
              <w:rPr>
                <w:rFonts w:ascii="Times New Roman" w:eastAsia="Times New Roman" w:hAnsi="Times New Roman" w:cs="Times New Roman"/>
                <w:snapToGrid w:val="0"/>
                <w:sz w:val="24"/>
                <w:szCs w:val="24"/>
                <w:lang w:eastAsia="ru-RU"/>
              </w:rPr>
              <w:t>«</w:t>
            </w:r>
            <w:r w:rsidR="004C24A9">
              <w:rPr>
                <w:rFonts w:ascii="Times New Roman" w:eastAsia="Times New Roman" w:hAnsi="Times New Roman" w:cs="Times New Roman"/>
                <w:snapToGrid w:val="0"/>
                <w:sz w:val="24"/>
                <w:szCs w:val="24"/>
                <w:lang w:eastAsia="ru-RU"/>
              </w:rPr>
              <w:t>__</w:t>
            </w:r>
            <w:r w:rsidRPr="00F92EFB">
              <w:rPr>
                <w:rFonts w:ascii="Times New Roman" w:eastAsia="Times New Roman" w:hAnsi="Times New Roman" w:cs="Times New Roman"/>
                <w:snapToGrid w:val="0"/>
                <w:sz w:val="24"/>
                <w:szCs w:val="24"/>
                <w:lang w:eastAsia="ru-RU"/>
              </w:rPr>
              <w:t xml:space="preserve">» </w:t>
            </w:r>
            <w:r w:rsidR="004C24A9">
              <w:rPr>
                <w:rFonts w:ascii="Times New Roman" w:eastAsia="Times New Roman" w:hAnsi="Times New Roman" w:cs="Times New Roman"/>
                <w:snapToGrid w:val="0"/>
                <w:sz w:val="24"/>
                <w:szCs w:val="24"/>
                <w:lang w:eastAsia="ru-RU"/>
              </w:rPr>
              <w:t>_________</w:t>
            </w:r>
            <w:r w:rsidRPr="00F92EFB">
              <w:rPr>
                <w:rFonts w:ascii="Times New Roman" w:eastAsia="Times New Roman" w:hAnsi="Times New Roman" w:cs="Times New Roman"/>
                <w:snapToGrid w:val="0"/>
                <w:sz w:val="24"/>
                <w:szCs w:val="24"/>
                <w:lang w:eastAsia="ru-RU"/>
              </w:rPr>
              <w:t xml:space="preserve"> 2022 г.</w:t>
            </w:r>
          </w:p>
        </w:tc>
      </w:tr>
    </w:tbl>
    <w:p w14:paraId="56B2D2D4" w14:textId="77777777" w:rsidR="00F92EFB" w:rsidRPr="00F92EFB" w:rsidRDefault="00F92EFB" w:rsidP="00F92EFB">
      <w:pPr>
        <w:autoSpaceDE w:val="0"/>
        <w:autoSpaceDN w:val="0"/>
        <w:adjustRightInd w:val="0"/>
        <w:spacing w:after="0" w:line="23" w:lineRule="atLeast"/>
        <w:ind w:firstLine="567"/>
        <w:jc w:val="both"/>
        <w:rPr>
          <w:rFonts w:ascii="Times New Roman" w:eastAsia="Times New Roman" w:hAnsi="Times New Roman" w:cs="Times New Roman"/>
          <w:b/>
          <w:sz w:val="24"/>
          <w:szCs w:val="24"/>
          <w:lang w:eastAsia="ru-RU"/>
        </w:rPr>
      </w:pPr>
    </w:p>
    <w:p w14:paraId="254EEF27" w14:textId="77777777" w:rsidR="00F92EFB" w:rsidRPr="00F92EFB" w:rsidRDefault="00F92EFB" w:rsidP="00F92EFB">
      <w:pPr>
        <w:spacing w:after="0" w:line="276" w:lineRule="auto"/>
        <w:ind w:firstLine="709"/>
        <w:jc w:val="both"/>
        <w:rPr>
          <w:rFonts w:ascii="Times New Roman" w:eastAsia="Times New Roman" w:hAnsi="Times New Roman" w:cs="Times New Roman"/>
          <w:snapToGrid w:val="0"/>
          <w:sz w:val="24"/>
          <w:szCs w:val="24"/>
          <w:lang w:eastAsia="ru-RU"/>
        </w:rPr>
      </w:pPr>
      <w:r w:rsidRPr="00F92EFB">
        <w:rPr>
          <w:rFonts w:ascii="Times New Roman" w:eastAsia="Times New Roman" w:hAnsi="Times New Roman" w:cs="Times New Roman"/>
          <w:b/>
          <w:bCs/>
          <w:spacing w:val="-4"/>
          <w:sz w:val="24"/>
          <w:szCs w:val="24"/>
          <w:lang w:eastAsia="ru-RU"/>
        </w:rPr>
        <w:t xml:space="preserve">Автономная некоммерческая организация «Учебно-методический центр военно-патриотического воспитания молодежи «Авангард» </w:t>
      </w:r>
      <w:r w:rsidRPr="00F92EFB">
        <w:rPr>
          <w:rFonts w:ascii="Times New Roman" w:eastAsia="Times New Roman" w:hAnsi="Times New Roman" w:cs="Times New Roman"/>
          <w:bCs/>
          <w:spacing w:val="-4"/>
          <w:sz w:val="24"/>
          <w:szCs w:val="24"/>
          <w:lang w:eastAsia="ru-RU"/>
        </w:rPr>
        <w:t>(сокращенное наименование – АНО «Авангард»)</w:t>
      </w:r>
      <w:r w:rsidRPr="00F92EFB">
        <w:rPr>
          <w:rFonts w:ascii="Times New Roman" w:eastAsia="Times New Roman" w:hAnsi="Times New Roman" w:cs="Times New Roman"/>
          <w:sz w:val="24"/>
          <w:szCs w:val="24"/>
          <w:lang w:eastAsia="ru-RU"/>
        </w:rPr>
        <w:t>,</w:t>
      </w:r>
      <w:r w:rsidRPr="00F92EFB">
        <w:rPr>
          <w:rFonts w:ascii="Times New Roman" w:eastAsia="Times New Roman" w:hAnsi="Times New Roman" w:cs="Times New Roman"/>
          <w:b/>
          <w:sz w:val="24"/>
          <w:szCs w:val="24"/>
          <w:lang w:eastAsia="ru-RU"/>
        </w:rPr>
        <w:t xml:space="preserve"> </w:t>
      </w:r>
      <w:r w:rsidRPr="00F92EFB">
        <w:rPr>
          <w:rFonts w:ascii="Times New Roman" w:eastAsia="Times New Roman" w:hAnsi="Times New Roman" w:cs="Times New Roman"/>
          <w:sz w:val="24"/>
          <w:szCs w:val="24"/>
          <w:lang w:eastAsia="ru-RU"/>
        </w:rPr>
        <w:t xml:space="preserve">именуемая в дальнейшем «Покупатель», в лице Директора Борисовой Дарьи Олеговны, действующей на основании Устава, </w:t>
      </w:r>
      <w:r w:rsidRPr="00F92EFB">
        <w:rPr>
          <w:rFonts w:ascii="Times New Roman" w:eastAsia="Times New Roman" w:hAnsi="Times New Roman" w:cs="Times New Roman"/>
          <w:snapToGrid w:val="0"/>
          <w:sz w:val="24"/>
          <w:szCs w:val="24"/>
          <w:lang w:eastAsia="ru-RU"/>
        </w:rPr>
        <w:t xml:space="preserve">с одной стороны и </w:t>
      </w:r>
    </w:p>
    <w:p w14:paraId="6039605E" w14:textId="1941B632" w:rsidR="00F92EFB" w:rsidRPr="00F92EFB" w:rsidRDefault="004C24A9" w:rsidP="00F92EFB">
      <w:pPr>
        <w:spacing w:after="0" w:line="276"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z w:val="24"/>
          <w:szCs w:val="24"/>
          <w:lang w:eastAsia="ru-RU"/>
        </w:rPr>
        <w:t>________________________________</w:t>
      </w:r>
      <w:r w:rsidR="00F92EFB" w:rsidRPr="00F92EFB">
        <w:rPr>
          <w:rFonts w:ascii="Times New Roman" w:eastAsia="Times New Roman" w:hAnsi="Times New Roman" w:cs="Times New Roman"/>
          <w:sz w:val="24"/>
          <w:szCs w:val="24"/>
          <w:lang w:eastAsia="ru-RU"/>
        </w:rPr>
        <w:t>,</w:t>
      </w:r>
      <w:r w:rsidR="00F92EFB" w:rsidRPr="00F92EFB">
        <w:rPr>
          <w:rFonts w:ascii="Times New Roman" w:eastAsia="Times New Roman" w:hAnsi="Times New Roman" w:cs="Times New Roman"/>
          <w:snapToGrid w:val="0"/>
          <w:sz w:val="24"/>
          <w:szCs w:val="24"/>
          <w:lang w:eastAsia="ru-RU"/>
        </w:rPr>
        <w:t xml:space="preserve"> именуемое в дальнейшем «Поставщик», в лице</w:t>
      </w:r>
      <w:r w:rsidR="00F92EFB" w:rsidRPr="00F92EF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___________________________________</w:t>
      </w:r>
      <w:r w:rsidR="00F92EFB" w:rsidRPr="00F92EFB">
        <w:rPr>
          <w:rFonts w:ascii="Times New Roman" w:eastAsia="Times New Roman" w:hAnsi="Times New Roman" w:cs="Times New Roman"/>
          <w:sz w:val="24"/>
          <w:szCs w:val="24"/>
          <w:lang w:eastAsia="ru-RU"/>
        </w:rPr>
        <w:t xml:space="preserve">, действующего на основании </w:t>
      </w:r>
      <w:r>
        <w:rPr>
          <w:rFonts w:ascii="Times New Roman" w:eastAsia="Times New Roman" w:hAnsi="Times New Roman" w:cs="Times New Roman"/>
          <w:sz w:val="24"/>
          <w:szCs w:val="24"/>
          <w:lang w:eastAsia="ru-RU"/>
        </w:rPr>
        <w:t>__________</w:t>
      </w:r>
      <w:r w:rsidR="00F92EFB" w:rsidRPr="00F92EFB">
        <w:rPr>
          <w:rFonts w:ascii="Times New Roman" w:eastAsia="Times New Roman" w:hAnsi="Times New Roman" w:cs="Times New Roman"/>
          <w:snapToGrid w:val="0"/>
          <w:sz w:val="24"/>
          <w:szCs w:val="24"/>
          <w:lang w:eastAsia="ru-RU"/>
        </w:rPr>
        <w:t xml:space="preserve">, с другой стороны, </w:t>
      </w:r>
    </w:p>
    <w:p w14:paraId="1432CEA4" w14:textId="44021F96" w:rsidR="00F92EFB" w:rsidRPr="00F92EFB" w:rsidRDefault="00F92EFB" w:rsidP="00F92EFB">
      <w:pPr>
        <w:spacing w:after="0" w:line="276" w:lineRule="auto"/>
        <w:ind w:firstLine="709"/>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napToGrid w:val="0"/>
          <w:sz w:val="24"/>
          <w:szCs w:val="24"/>
          <w:lang w:eastAsia="ru-RU"/>
        </w:rPr>
        <w:t>при совместном упоминании именуемые в дальнейшем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w:t>
      </w:r>
      <w:r w:rsidRPr="005A23A9">
        <w:rPr>
          <w:rFonts w:ascii="Times New Roman" w:eastAsia="Times New Roman" w:hAnsi="Times New Roman" w:cs="Times New Roman"/>
          <w:snapToGrid w:val="0"/>
          <w:sz w:val="24"/>
          <w:szCs w:val="24"/>
          <w:lang w:eastAsia="ru-RU"/>
        </w:rPr>
        <w:t xml:space="preserve">патриотического воспитания молодежи «Авангард», и иных нормативных правовых актов Российской Федерации, города Москвы и Московской области, по </w:t>
      </w:r>
      <w:r w:rsidRPr="00F92EFB">
        <w:rPr>
          <w:rFonts w:ascii="Times New Roman" w:eastAsia="Times New Roman" w:hAnsi="Times New Roman" w:cs="Times New Roman"/>
          <w:snapToGrid w:val="0"/>
          <w:sz w:val="24"/>
          <w:szCs w:val="24"/>
          <w:lang w:eastAsia="ru-RU"/>
        </w:rPr>
        <w:t xml:space="preserve">итогам проведенного открытого конкурса (Протокол № </w:t>
      </w:r>
      <w:r w:rsidR="004C24A9">
        <w:rPr>
          <w:rFonts w:ascii="Times New Roman" w:eastAsia="Times New Roman" w:hAnsi="Times New Roman" w:cs="Times New Roman"/>
          <w:snapToGrid w:val="0"/>
          <w:sz w:val="24"/>
          <w:szCs w:val="24"/>
          <w:lang w:eastAsia="ru-RU"/>
        </w:rPr>
        <w:t>______________</w:t>
      </w:r>
      <w:r w:rsidRPr="00F92EFB">
        <w:rPr>
          <w:rFonts w:ascii="Times New Roman" w:eastAsia="Times New Roman" w:hAnsi="Times New Roman" w:cs="Times New Roman"/>
          <w:snapToGrid w:val="0"/>
          <w:sz w:val="24"/>
          <w:szCs w:val="24"/>
          <w:lang w:eastAsia="ru-RU"/>
        </w:rPr>
        <w:t xml:space="preserve"> от </w:t>
      </w:r>
      <w:r w:rsidR="004C24A9">
        <w:rPr>
          <w:rFonts w:ascii="Times New Roman" w:eastAsia="Times New Roman" w:hAnsi="Times New Roman" w:cs="Times New Roman"/>
          <w:snapToGrid w:val="0"/>
          <w:sz w:val="24"/>
          <w:szCs w:val="24"/>
          <w:lang w:eastAsia="ru-RU"/>
        </w:rPr>
        <w:t>__</w:t>
      </w:r>
      <w:r w:rsidRPr="00F92EFB">
        <w:rPr>
          <w:rFonts w:ascii="Times New Roman" w:eastAsia="Times New Roman" w:hAnsi="Times New Roman" w:cs="Times New Roman"/>
          <w:snapToGrid w:val="0"/>
          <w:sz w:val="24"/>
          <w:szCs w:val="24"/>
          <w:lang w:eastAsia="ru-RU"/>
        </w:rPr>
        <w:t>.</w:t>
      </w:r>
      <w:r w:rsidR="004C24A9">
        <w:rPr>
          <w:rFonts w:ascii="Times New Roman" w:eastAsia="Times New Roman" w:hAnsi="Times New Roman" w:cs="Times New Roman"/>
          <w:snapToGrid w:val="0"/>
          <w:sz w:val="24"/>
          <w:szCs w:val="24"/>
          <w:lang w:eastAsia="ru-RU"/>
        </w:rPr>
        <w:t>_____</w:t>
      </w:r>
      <w:r w:rsidRPr="00F92EFB">
        <w:rPr>
          <w:rFonts w:ascii="Times New Roman" w:eastAsia="Times New Roman" w:hAnsi="Times New Roman" w:cs="Times New Roman"/>
          <w:snapToGrid w:val="0"/>
          <w:sz w:val="24"/>
          <w:szCs w:val="24"/>
          <w:lang w:eastAsia="ru-RU"/>
        </w:rPr>
        <w:t>.2022.), заключили настоящий Договор о нижеследующем:</w:t>
      </w:r>
    </w:p>
    <w:p w14:paraId="7C2E30E8" w14:textId="77777777" w:rsidR="00F92EFB" w:rsidRPr="00F92EFB" w:rsidRDefault="00F92EFB" w:rsidP="00F92EFB">
      <w:pPr>
        <w:spacing w:after="0" w:line="23" w:lineRule="atLeast"/>
        <w:jc w:val="both"/>
        <w:rPr>
          <w:rFonts w:ascii="Times New Roman" w:eastAsia="Times New Roman" w:hAnsi="Times New Roman" w:cs="Times New Roman"/>
          <w:sz w:val="24"/>
          <w:szCs w:val="24"/>
          <w:lang w:eastAsia="ru-RU"/>
        </w:rPr>
      </w:pPr>
    </w:p>
    <w:p w14:paraId="1317317D" w14:textId="77777777" w:rsidR="00F92EFB" w:rsidRPr="00F92EFB" w:rsidRDefault="00F92EFB" w:rsidP="00FC0602">
      <w:pPr>
        <w:numPr>
          <w:ilvl w:val="0"/>
          <w:numId w:val="1"/>
        </w:numPr>
        <w:spacing w:after="0" w:line="23" w:lineRule="atLeast"/>
        <w:ind w:firstLine="633"/>
        <w:contextualSpacing/>
        <w:jc w:val="center"/>
        <w:rPr>
          <w:rFonts w:ascii="Times New Roman" w:eastAsia="Times New Roman" w:hAnsi="Times New Roman" w:cs="Times New Roman"/>
          <w:b/>
          <w:sz w:val="24"/>
          <w:szCs w:val="24"/>
          <w:lang w:eastAsia="ru-RU"/>
        </w:rPr>
      </w:pPr>
      <w:r w:rsidRPr="00F92EFB">
        <w:rPr>
          <w:rFonts w:ascii="Times New Roman" w:eastAsia="Times New Roman" w:hAnsi="Times New Roman" w:cs="Times New Roman"/>
          <w:b/>
          <w:sz w:val="24"/>
          <w:szCs w:val="24"/>
          <w:lang w:eastAsia="ru-RU"/>
        </w:rPr>
        <w:t>ПРЕДМЕТ ДОГОВОРА</w:t>
      </w:r>
    </w:p>
    <w:p w14:paraId="5E5F2D38" w14:textId="1C08F498" w:rsidR="00F27F9A" w:rsidRPr="00F27F9A" w:rsidRDefault="00F92EFB" w:rsidP="003700DF">
      <w:pPr>
        <w:pStyle w:val="a8"/>
        <w:numPr>
          <w:ilvl w:val="1"/>
          <w:numId w:val="1"/>
        </w:numPr>
        <w:tabs>
          <w:tab w:val="left" w:pos="1276"/>
        </w:tabs>
        <w:spacing w:after="0" w:line="23" w:lineRule="atLeast"/>
        <w:ind w:left="0" w:firstLine="709"/>
        <w:jc w:val="both"/>
        <w:rPr>
          <w:rFonts w:ascii="Times New Roman" w:eastAsia="Times New Roman" w:hAnsi="Times New Roman" w:cs="Times New Roman"/>
          <w:sz w:val="24"/>
          <w:szCs w:val="24"/>
          <w:lang w:eastAsia="ru-RU"/>
        </w:rPr>
      </w:pPr>
      <w:r w:rsidRPr="00F27F9A">
        <w:rPr>
          <w:rFonts w:ascii="Times New Roman" w:eastAsia="Times New Roman" w:hAnsi="Times New Roman" w:cs="Times New Roman"/>
          <w:snapToGrid w:val="0"/>
          <w:sz w:val="24"/>
          <w:szCs w:val="24"/>
          <w:lang w:eastAsia="ru-RU"/>
        </w:rPr>
        <w:t>По настоящему Договору, Поставщик обязуется в обусловленный в настоящем Договоре срок передать в собственность Покупателя товар</w:t>
      </w:r>
      <w:r w:rsidR="004C24A9" w:rsidRPr="00F27F9A">
        <w:rPr>
          <w:rFonts w:ascii="Times New Roman" w:eastAsia="Times New Roman" w:hAnsi="Times New Roman" w:cs="Times New Roman"/>
          <w:snapToGrid w:val="0"/>
          <w:sz w:val="24"/>
          <w:szCs w:val="24"/>
          <w:lang w:eastAsia="ru-RU"/>
        </w:rPr>
        <w:t xml:space="preserve"> программно-аппаратный комплекс (</w:t>
      </w:r>
      <w:r w:rsidR="004C24A9" w:rsidRPr="00F27F9A">
        <w:rPr>
          <w:rFonts w:ascii="Times New Roman" w:hAnsi="Times New Roman" w:cs="Times New Roman"/>
          <w:sz w:val="24"/>
          <w:szCs w:val="24"/>
        </w:rPr>
        <w:t>тренажёр для воздушно – десантной подготовки парашютистов</w:t>
      </w:r>
      <w:r w:rsidR="004C24A9" w:rsidRPr="00F27F9A">
        <w:rPr>
          <w:rFonts w:ascii="Times New Roman" w:eastAsia="Times New Roman" w:hAnsi="Times New Roman" w:cs="Times New Roman"/>
          <w:snapToGrid w:val="0"/>
          <w:sz w:val="24"/>
          <w:szCs w:val="24"/>
          <w:lang w:eastAsia="ru-RU"/>
        </w:rPr>
        <w:t>)</w:t>
      </w:r>
      <w:r w:rsidRPr="00F27F9A">
        <w:rPr>
          <w:rFonts w:ascii="Times New Roman" w:eastAsia="Times New Roman" w:hAnsi="Times New Roman" w:cs="Times New Roman"/>
          <w:snapToGrid w:val="0"/>
          <w:sz w:val="24"/>
          <w:szCs w:val="24"/>
          <w:lang w:eastAsia="ru-RU"/>
        </w:rPr>
        <w:t xml:space="preserve"> (далее – </w:t>
      </w:r>
      <w:r w:rsidRPr="00F27F9A">
        <w:rPr>
          <w:rFonts w:ascii="Times New Roman" w:eastAsia="Times New Roman" w:hAnsi="Times New Roman" w:cs="Times New Roman"/>
          <w:i/>
          <w:snapToGrid w:val="0"/>
          <w:sz w:val="24"/>
          <w:szCs w:val="24"/>
          <w:lang w:eastAsia="ru-RU"/>
        </w:rPr>
        <w:t>Товар</w:t>
      </w:r>
      <w:r w:rsidRPr="00F27F9A">
        <w:rPr>
          <w:rFonts w:ascii="Times New Roman" w:eastAsia="Times New Roman" w:hAnsi="Times New Roman" w:cs="Times New Roman"/>
          <w:snapToGrid w:val="0"/>
          <w:sz w:val="24"/>
          <w:szCs w:val="24"/>
          <w:lang w:eastAsia="ru-RU"/>
        </w:rPr>
        <w:t>)</w:t>
      </w:r>
      <w:r w:rsidR="00285AD6" w:rsidRPr="00F27F9A">
        <w:rPr>
          <w:rFonts w:ascii="Times New Roman" w:eastAsia="Times New Roman" w:hAnsi="Times New Roman" w:cs="Times New Roman"/>
          <w:sz w:val="24"/>
          <w:szCs w:val="24"/>
          <w:lang w:eastAsia="ar-SA"/>
        </w:rPr>
        <w:t xml:space="preserve">, </w:t>
      </w:r>
      <w:r w:rsidR="00F27F9A" w:rsidRPr="00F27F9A">
        <w:rPr>
          <w:rFonts w:ascii="Times New Roman" w:eastAsia="Times New Roman" w:hAnsi="Times New Roman" w:cs="Times New Roman"/>
          <w:sz w:val="24"/>
          <w:szCs w:val="24"/>
          <w:lang w:eastAsia="ar-SA"/>
        </w:rPr>
        <w:t xml:space="preserve"> </w:t>
      </w:r>
      <w:r w:rsidR="00F27F9A" w:rsidRPr="00215732">
        <w:rPr>
          <w:rFonts w:ascii="Times New Roman" w:eastAsia="Times New Roman" w:hAnsi="Times New Roman" w:cs="Times New Roman"/>
          <w:sz w:val="24"/>
          <w:szCs w:val="24"/>
          <w:lang w:eastAsia="ar-SA"/>
        </w:rPr>
        <w:t xml:space="preserve">а также </w:t>
      </w:r>
      <w:r w:rsidR="00285AD6" w:rsidRPr="00215732">
        <w:rPr>
          <w:rFonts w:ascii="Times New Roman" w:eastAsia="Times New Roman" w:hAnsi="Times New Roman" w:cs="Times New Roman"/>
          <w:sz w:val="24"/>
          <w:szCs w:val="24"/>
          <w:lang w:eastAsia="ar-SA"/>
        </w:rPr>
        <w:t xml:space="preserve">выполнить сборочно-монтажные, пусконаладочные работы, а также провести инструктаж персонала Покупателя по правилам эксплуатации и обслуживания </w:t>
      </w:r>
      <w:r w:rsidR="007C4A00">
        <w:rPr>
          <w:rFonts w:ascii="Times New Roman" w:eastAsia="Times New Roman" w:hAnsi="Times New Roman" w:cs="Times New Roman"/>
          <w:sz w:val="24"/>
          <w:szCs w:val="24"/>
          <w:lang w:eastAsia="ar-SA"/>
        </w:rPr>
        <w:t>Товара</w:t>
      </w:r>
      <w:r w:rsidR="00285AD6" w:rsidRPr="00215732">
        <w:rPr>
          <w:rFonts w:ascii="Times New Roman" w:eastAsia="Times New Roman" w:hAnsi="Times New Roman" w:cs="Times New Roman"/>
          <w:sz w:val="24"/>
          <w:szCs w:val="24"/>
          <w:lang w:eastAsia="ar-SA"/>
        </w:rPr>
        <w:t xml:space="preserve"> (далее – Работа)</w:t>
      </w:r>
      <w:r w:rsidR="00285AD6" w:rsidRPr="00F27F9A">
        <w:rPr>
          <w:rFonts w:ascii="Times New Roman" w:eastAsia="Times New Roman" w:hAnsi="Times New Roman" w:cs="Times New Roman"/>
          <w:sz w:val="24"/>
          <w:szCs w:val="24"/>
          <w:lang w:eastAsia="ar-SA"/>
        </w:rPr>
        <w:t xml:space="preserve">, а Покупатель обязуется принять и оплатить  </w:t>
      </w:r>
      <w:r w:rsidR="007C4A00">
        <w:rPr>
          <w:rFonts w:ascii="Times New Roman" w:eastAsia="Times New Roman" w:hAnsi="Times New Roman" w:cs="Times New Roman"/>
          <w:sz w:val="24"/>
          <w:szCs w:val="24"/>
          <w:lang w:eastAsia="ar-SA"/>
        </w:rPr>
        <w:t>Товар</w:t>
      </w:r>
      <w:r w:rsidR="00285AD6" w:rsidRPr="00F27F9A">
        <w:rPr>
          <w:rFonts w:ascii="Times New Roman" w:eastAsia="Times New Roman" w:hAnsi="Times New Roman" w:cs="Times New Roman"/>
          <w:sz w:val="24"/>
          <w:szCs w:val="24"/>
          <w:lang w:eastAsia="ar-SA"/>
        </w:rPr>
        <w:t xml:space="preserve"> и Работу на условиях, в размере и сроки, предусмотренные настоящим Договором.</w:t>
      </w:r>
      <w:r w:rsidR="00C17F51" w:rsidRPr="00F27F9A">
        <w:rPr>
          <w:rFonts w:ascii="Times New Roman" w:eastAsia="Times New Roman" w:hAnsi="Times New Roman" w:cs="Times New Roman"/>
          <w:sz w:val="24"/>
          <w:szCs w:val="24"/>
          <w:lang w:eastAsia="ar-SA"/>
        </w:rPr>
        <w:t xml:space="preserve">  </w:t>
      </w:r>
    </w:p>
    <w:p w14:paraId="4E52A27A" w14:textId="7E45FF46" w:rsidR="00F92EFB" w:rsidRPr="00F27F9A" w:rsidRDefault="00F92EFB" w:rsidP="003700DF">
      <w:pPr>
        <w:pStyle w:val="a8"/>
        <w:numPr>
          <w:ilvl w:val="1"/>
          <w:numId w:val="1"/>
        </w:numPr>
        <w:tabs>
          <w:tab w:val="left" w:pos="1276"/>
        </w:tabs>
        <w:spacing w:after="0" w:line="23" w:lineRule="atLeast"/>
        <w:ind w:left="0" w:firstLine="709"/>
        <w:jc w:val="both"/>
        <w:rPr>
          <w:rFonts w:ascii="Times New Roman" w:eastAsia="Times New Roman" w:hAnsi="Times New Roman" w:cs="Times New Roman"/>
          <w:sz w:val="24"/>
          <w:szCs w:val="24"/>
          <w:lang w:eastAsia="ru-RU"/>
        </w:rPr>
      </w:pPr>
      <w:r w:rsidRPr="00F27F9A">
        <w:rPr>
          <w:rFonts w:ascii="Times New Roman" w:eastAsia="Times New Roman" w:hAnsi="Times New Roman" w:cs="Times New Roman"/>
          <w:sz w:val="24"/>
          <w:szCs w:val="24"/>
          <w:lang w:eastAsia="ru-RU"/>
        </w:rPr>
        <w:t xml:space="preserve">Наименование, количество, цена Товара, подлежащего поставке, </w:t>
      </w:r>
      <w:r w:rsidR="00F2529A" w:rsidRPr="00F27F9A">
        <w:rPr>
          <w:rFonts w:ascii="Times New Roman" w:eastAsia="Times New Roman" w:hAnsi="Times New Roman" w:cs="Times New Roman"/>
          <w:sz w:val="24"/>
          <w:szCs w:val="24"/>
          <w:lang w:eastAsia="ru-RU"/>
        </w:rPr>
        <w:t>срок и место</w:t>
      </w:r>
      <w:r w:rsidRPr="00F27F9A">
        <w:rPr>
          <w:rFonts w:ascii="Times New Roman" w:eastAsia="Times New Roman" w:hAnsi="Times New Roman" w:cs="Times New Roman"/>
          <w:color w:val="00B0F0"/>
          <w:sz w:val="24"/>
          <w:szCs w:val="24"/>
          <w:lang w:eastAsia="ru-RU"/>
        </w:rPr>
        <w:t xml:space="preserve"> </w:t>
      </w:r>
      <w:r w:rsidRPr="00F27F9A">
        <w:rPr>
          <w:rFonts w:ascii="Times New Roman" w:eastAsia="Times New Roman" w:hAnsi="Times New Roman" w:cs="Times New Roman"/>
          <w:sz w:val="24"/>
          <w:szCs w:val="24"/>
          <w:lang w:eastAsia="ru-RU"/>
        </w:rPr>
        <w:t>поставки устанавлива</w:t>
      </w:r>
      <w:r w:rsidR="00F2529A" w:rsidRPr="00F27F9A">
        <w:rPr>
          <w:rFonts w:ascii="Times New Roman" w:eastAsia="Times New Roman" w:hAnsi="Times New Roman" w:cs="Times New Roman"/>
          <w:sz w:val="24"/>
          <w:szCs w:val="24"/>
          <w:lang w:eastAsia="ru-RU"/>
        </w:rPr>
        <w:t>е</w:t>
      </w:r>
      <w:r w:rsidRPr="00F27F9A">
        <w:rPr>
          <w:rFonts w:ascii="Times New Roman" w:eastAsia="Times New Roman" w:hAnsi="Times New Roman" w:cs="Times New Roman"/>
          <w:sz w:val="24"/>
          <w:szCs w:val="24"/>
          <w:lang w:eastAsia="ru-RU"/>
        </w:rPr>
        <w:t xml:space="preserve">тся в Спецификации, являющейся Приложением 1 к Договору (далее – Спецификация). В Спецификации могут быть указаны и иные условия поставки. </w:t>
      </w:r>
    </w:p>
    <w:p w14:paraId="533003F3" w14:textId="77777777" w:rsidR="00F92EFB" w:rsidRPr="00F92EFB" w:rsidRDefault="00F92EFB" w:rsidP="003700DF">
      <w:pPr>
        <w:numPr>
          <w:ilvl w:val="1"/>
          <w:numId w:val="1"/>
        </w:numPr>
        <w:spacing w:after="0" w:line="23" w:lineRule="atLeast"/>
        <w:ind w:left="0" w:firstLine="709"/>
        <w:contextualSpacing/>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 xml:space="preserve">Технические характеристики Товара, а также требования к внешнему виду (дизайну) Товара установлены в Техническом задании, являющемся </w:t>
      </w:r>
      <w:r w:rsidRPr="001835B0">
        <w:rPr>
          <w:rFonts w:ascii="Times New Roman" w:eastAsia="Times New Roman" w:hAnsi="Times New Roman" w:cs="Times New Roman"/>
          <w:sz w:val="24"/>
          <w:szCs w:val="24"/>
          <w:lang w:eastAsia="ru-RU"/>
        </w:rPr>
        <w:t>Приложением № 2</w:t>
      </w:r>
      <w:r w:rsidRPr="001835B0">
        <w:rPr>
          <w:rFonts w:ascii="Times New Roman" w:eastAsia="Times New Roman" w:hAnsi="Times New Roman" w:cs="Times New Roman"/>
          <w:i/>
          <w:sz w:val="24"/>
          <w:szCs w:val="24"/>
          <w:lang w:eastAsia="ru-RU"/>
        </w:rPr>
        <w:t xml:space="preserve"> </w:t>
      </w:r>
      <w:r w:rsidRPr="00F92EFB">
        <w:rPr>
          <w:rFonts w:ascii="Times New Roman" w:eastAsia="Times New Roman" w:hAnsi="Times New Roman" w:cs="Times New Roman"/>
          <w:sz w:val="24"/>
          <w:szCs w:val="24"/>
          <w:lang w:eastAsia="ru-RU"/>
        </w:rPr>
        <w:t>к Договору.</w:t>
      </w:r>
    </w:p>
    <w:p w14:paraId="7414751D" w14:textId="77777777" w:rsidR="00F92EFB" w:rsidRPr="00F92EFB" w:rsidRDefault="00F92EFB" w:rsidP="003700DF">
      <w:pPr>
        <w:numPr>
          <w:ilvl w:val="1"/>
          <w:numId w:val="1"/>
        </w:numPr>
        <w:spacing w:after="0" w:line="23" w:lineRule="atLeast"/>
        <w:ind w:left="0" w:firstLine="709"/>
        <w:contextualSpacing/>
        <w:jc w:val="both"/>
        <w:rPr>
          <w:rFonts w:ascii="Times New Roman" w:eastAsia="Times New Roman" w:hAnsi="Times New Roman" w:cs="Times New Roman"/>
          <w:snapToGrid w:val="0"/>
          <w:sz w:val="24"/>
          <w:szCs w:val="24"/>
          <w:lang w:eastAsia="ru-RU"/>
        </w:rPr>
      </w:pPr>
      <w:r w:rsidRPr="00F92EFB">
        <w:rPr>
          <w:rFonts w:ascii="Times New Roman" w:eastAsia="Times New Roman" w:hAnsi="Times New Roman" w:cs="Times New Roman"/>
          <w:snapToGrid w:val="0"/>
          <w:sz w:val="24"/>
          <w:szCs w:val="24"/>
          <w:lang w:eastAsia="ru-RU"/>
        </w:rPr>
        <w:t>Товар на момент его приемки Покупателем должен принадлежать Поставщику на праве собственности, не быть заложенным или арестованным, не являться предметом для спора третьих лиц.</w:t>
      </w:r>
    </w:p>
    <w:p w14:paraId="4FDDD2B2" w14:textId="77777777" w:rsidR="00F92EFB" w:rsidRPr="00F92EFB" w:rsidRDefault="00F92EFB" w:rsidP="003700DF">
      <w:pPr>
        <w:numPr>
          <w:ilvl w:val="1"/>
          <w:numId w:val="1"/>
        </w:numPr>
        <w:spacing w:after="0" w:line="240" w:lineRule="auto"/>
        <w:ind w:left="0" w:firstLine="709"/>
        <w:jc w:val="both"/>
        <w:rPr>
          <w:rFonts w:ascii="Times New Roman" w:eastAsia="Times New Roman" w:hAnsi="Times New Roman" w:cs="Times New Roman"/>
          <w:snapToGrid w:val="0"/>
          <w:sz w:val="24"/>
          <w:szCs w:val="24"/>
          <w:lang w:eastAsia="ru-RU"/>
        </w:rPr>
      </w:pPr>
      <w:r w:rsidRPr="00F92EFB">
        <w:rPr>
          <w:rFonts w:ascii="Times New Roman" w:eastAsia="Times New Roman" w:hAnsi="Times New Roman" w:cs="Times New Roman"/>
          <w:snapToGrid w:val="0"/>
          <w:sz w:val="24"/>
          <w:szCs w:val="24"/>
          <w:lang w:eastAsia="ru-RU"/>
        </w:rPr>
        <w:t>Поставляемый товар должен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Качество Товара должно соответствовать стандартам, условиям и характеристикам, согласованным Сторонами в Приложениях к настоящему Договору, а в части, не противоречащей им - иным действующим в Российской Федерации стандартам, техническим регламентам либо иным документам, устанавливающим требования к качеству данного вида Товара.</w:t>
      </w:r>
    </w:p>
    <w:p w14:paraId="0BE8C591" w14:textId="63B9AFB0" w:rsidR="00F92EFB" w:rsidRDefault="00F92EFB" w:rsidP="003700DF">
      <w:pPr>
        <w:numPr>
          <w:ilvl w:val="1"/>
          <w:numId w:val="1"/>
        </w:numPr>
        <w:spacing w:after="0" w:line="240" w:lineRule="auto"/>
        <w:ind w:left="0" w:firstLine="709"/>
        <w:jc w:val="both"/>
        <w:rPr>
          <w:rFonts w:ascii="Times New Roman" w:eastAsia="Times New Roman" w:hAnsi="Times New Roman" w:cs="Times New Roman"/>
          <w:snapToGrid w:val="0"/>
          <w:sz w:val="24"/>
          <w:szCs w:val="24"/>
          <w:lang w:eastAsia="ru-RU"/>
        </w:rPr>
      </w:pPr>
      <w:r w:rsidRPr="00F92EFB">
        <w:rPr>
          <w:rFonts w:ascii="Times New Roman" w:eastAsia="Times New Roman" w:hAnsi="Times New Roman" w:cs="Times New Roman"/>
          <w:snapToGrid w:val="0"/>
          <w:sz w:val="24"/>
          <w:szCs w:val="24"/>
          <w:lang w:eastAsia="ru-RU"/>
        </w:rPr>
        <w:t>Поставщик обязан передать Покупателю с Товаром относящиеся к нему документы, предусмотренные действующими нормативными актами для Товара данного вида, включая первичные учетные документы оформленные в соответствии с требованиями действующего законодательства РФ.</w:t>
      </w:r>
    </w:p>
    <w:p w14:paraId="42A61B1F" w14:textId="77777777" w:rsidR="00F92EFB" w:rsidRPr="00F92EFB" w:rsidRDefault="00F92EFB" w:rsidP="00F92EFB">
      <w:pPr>
        <w:spacing w:after="0" w:line="23" w:lineRule="atLeast"/>
        <w:ind w:left="709"/>
        <w:contextualSpacing/>
        <w:jc w:val="both"/>
        <w:rPr>
          <w:rFonts w:ascii="Times New Roman" w:eastAsia="Times New Roman" w:hAnsi="Times New Roman" w:cs="Times New Roman"/>
          <w:sz w:val="24"/>
          <w:szCs w:val="24"/>
          <w:lang w:eastAsia="ru-RU"/>
        </w:rPr>
      </w:pPr>
    </w:p>
    <w:p w14:paraId="796B5896" w14:textId="5E628BDE" w:rsidR="00F92EFB" w:rsidRPr="00F92EFB" w:rsidRDefault="003700DF" w:rsidP="003700DF">
      <w:pPr>
        <w:spacing w:after="0" w:line="23" w:lineRule="atLeast"/>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РАЗДЕЛ 2.</w:t>
      </w:r>
      <w:r w:rsidR="00A315BF">
        <w:rPr>
          <w:rFonts w:ascii="Times New Roman" w:eastAsia="Times New Roman" w:hAnsi="Times New Roman" w:cs="Times New Roman"/>
          <w:b/>
          <w:sz w:val="24"/>
          <w:szCs w:val="24"/>
          <w:lang w:eastAsia="ru-RU"/>
        </w:rPr>
        <w:t xml:space="preserve"> </w:t>
      </w:r>
      <w:r w:rsidR="00F92EFB" w:rsidRPr="00F92EFB">
        <w:rPr>
          <w:rFonts w:ascii="Times New Roman" w:eastAsia="Times New Roman" w:hAnsi="Times New Roman" w:cs="Times New Roman"/>
          <w:b/>
          <w:sz w:val="24"/>
          <w:szCs w:val="24"/>
          <w:lang w:eastAsia="ru-RU"/>
        </w:rPr>
        <w:t>ЦЕНА ТОВАРА И ПОРЯДОК РАСЧЕТОВ</w:t>
      </w:r>
    </w:p>
    <w:p w14:paraId="26327B03" w14:textId="5B51BF9F" w:rsidR="00F92EFB" w:rsidRPr="00F92EFB" w:rsidRDefault="003700DF" w:rsidP="00FB4A78">
      <w:pPr>
        <w:spacing w:after="0" w:line="23" w:lineRule="atLeast"/>
        <w:ind w:firstLine="709"/>
        <w:contextualSpacing/>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2.1.</w:t>
      </w:r>
      <w:r w:rsidR="00A315BF">
        <w:rPr>
          <w:rFonts w:ascii="Times New Roman" w:eastAsia="Times New Roman" w:hAnsi="Times New Roman" w:cs="Times New Roman"/>
          <w:snapToGrid w:val="0"/>
          <w:sz w:val="24"/>
          <w:szCs w:val="24"/>
          <w:lang w:eastAsia="ru-RU"/>
        </w:rPr>
        <w:t xml:space="preserve"> </w:t>
      </w:r>
      <w:r w:rsidR="00F92EFB" w:rsidRPr="00F92EFB">
        <w:rPr>
          <w:rFonts w:ascii="Times New Roman" w:eastAsia="Times New Roman" w:hAnsi="Times New Roman" w:cs="Times New Roman"/>
          <w:snapToGrid w:val="0"/>
          <w:sz w:val="24"/>
          <w:szCs w:val="24"/>
          <w:lang w:eastAsia="ru-RU"/>
        </w:rPr>
        <w:t>Цена единицы Товара и общая стоимость Товара указаны в Спецификации к Договору.</w:t>
      </w:r>
    </w:p>
    <w:p w14:paraId="79A5FA21" w14:textId="5B336B97" w:rsidR="00F92EFB" w:rsidRPr="00F92EFB" w:rsidRDefault="003700DF" w:rsidP="00FB4A78">
      <w:pPr>
        <w:spacing w:after="0" w:line="23" w:lineRule="atLeast"/>
        <w:ind w:firstLine="709"/>
        <w:contextualSpacing/>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2.2.</w:t>
      </w:r>
      <w:r w:rsidR="00A315BF">
        <w:rPr>
          <w:rFonts w:ascii="Times New Roman" w:eastAsia="Times New Roman" w:hAnsi="Times New Roman" w:cs="Times New Roman"/>
          <w:snapToGrid w:val="0"/>
          <w:sz w:val="24"/>
          <w:szCs w:val="24"/>
          <w:lang w:eastAsia="ru-RU"/>
        </w:rPr>
        <w:t xml:space="preserve"> </w:t>
      </w:r>
      <w:r w:rsidR="00F92EFB" w:rsidRPr="00F92EFB">
        <w:rPr>
          <w:rFonts w:ascii="Times New Roman" w:eastAsia="Times New Roman" w:hAnsi="Times New Roman" w:cs="Times New Roman"/>
          <w:snapToGrid w:val="0"/>
          <w:sz w:val="24"/>
          <w:szCs w:val="24"/>
          <w:lang w:eastAsia="ru-RU"/>
        </w:rPr>
        <w:t xml:space="preserve">Цена единицы Товара является твердой и не подлежит увеличению в ходе исполнения Договора по требованию Поставщика, не зависимо от количества поставляемого Товара, за </w:t>
      </w:r>
      <w:r w:rsidR="00F92EFB" w:rsidRPr="00F92EFB">
        <w:rPr>
          <w:rFonts w:ascii="Times New Roman" w:eastAsia="Times New Roman" w:hAnsi="Times New Roman" w:cs="Times New Roman"/>
          <w:snapToGrid w:val="0"/>
          <w:sz w:val="24"/>
          <w:szCs w:val="24"/>
          <w:lang w:eastAsia="ru-RU"/>
        </w:rPr>
        <w:lastRenderedPageBreak/>
        <w:t>исключением случаев, предусмотренных законом. Цена единицы Товара может быть уменьшена либо по соглашению Сторон</w:t>
      </w:r>
      <w:r w:rsidR="00F2529A">
        <w:rPr>
          <w:rFonts w:ascii="Times New Roman" w:eastAsia="Times New Roman" w:hAnsi="Times New Roman" w:cs="Times New Roman"/>
          <w:snapToGrid w:val="0"/>
          <w:sz w:val="24"/>
          <w:szCs w:val="24"/>
          <w:lang w:eastAsia="ru-RU"/>
        </w:rPr>
        <w:t>,</w:t>
      </w:r>
      <w:r w:rsidR="00F92EFB" w:rsidRPr="00F92EFB">
        <w:rPr>
          <w:rFonts w:ascii="Times New Roman" w:eastAsia="Times New Roman" w:hAnsi="Times New Roman" w:cs="Times New Roman"/>
          <w:snapToGrid w:val="0"/>
          <w:sz w:val="24"/>
          <w:szCs w:val="24"/>
          <w:lang w:eastAsia="ru-RU"/>
        </w:rPr>
        <w:t xml:space="preserve"> либо по требованию Покупателя в случаях, предусмотренных законом и (или) Договором. </w:t>
      </w:r>
    </w:p>
    <w:p w14:paraId="6F79AE3C" w14:textId="4F3E2967" w:rsidR="00F92EFB" w:rsidRPr="00F92EFB" w:rsidRDefault="003700DF" w:rsidP="00FB4A78">
      <w:pPr>
        <w:spacing w:after="0" w:line="23" w:lineRule="atLeast"/>
        <w:ind w:firstLine="709"/>
        <w:contextualSpacing/>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2.3.</w:t>
      </w:r>
      <w:r w:rsidR="00A315BF">
        <w:rPr>
          <w:rFonts w:ascii="Times New Roman" w:eastAsia="Times New Roman" w:hAnsi="Times New Roman" w:cs="Times New Roman"/>
          <w:snapToGrid w:val="0"/>
          <w:sz w:val="24"/>
          <w:szCs w:val="24"/>
          <w:lang w:eastAsia="ru-RU"/>
        </w:rPr>
        <w:t xml:space="preserve"> </w:t>
      </w:r>
      <w:r w:rsidR="00F92EFB" w:rsidRPr="00F92EFB">
        <w:rPr>
          <w:rFonts w:ascii="Times New Roman" w:eastAsia="Times New Roman" w:hAnsi="Times New Roman" w:cs="Times New Roman"/>
          <w:snapToGrid w:val="0"/>
          <w:sz w:val="24"/>
          <w:szCs w:val="24"/>
          <w:lang w:eastAsia="ru-RU"/>
        </w:rPr>
        <w:t xml:space="preserve">Цена единицы Товара рассчитана с учетом расходов Поставщика на доставку, погрузку, </w:t>
      </w:r>
      <w:r w:rsidR="00F92EFB" w:rsidRPr="00F92EFB">
        <w:rPr>
          <w:rFonts w:ascii="Times New Roman" w:eastAsia="Times New Roman" w:hAnsi="Times New Roman" w:cs="Times New Roman"/>
          <w:sz w:val="24"/>
          <w:szCs w:val="24"/>
          <w:lang w:eastAsia="ru-RU"/>
        </w:rPr>
        <w:t xml:space="preserve">тару, упаковку, а также учитывает </w:t>
      </w:r>
      <w:r w:rsidR="00F92EFB" w:rsidRPr="00F92EFB">
        <w:rPr>
          <w:rFonts w:ascii="Times New Roman" w:eastAsia="Times New Roman" w:hAnsi="Times New Roman" w:cs="Times New Roman"/>
          <w:snapToGrid w:val="0"/>
          <w:sz w:val="24"/>
          <w:szCs w:val="24"/>
          <w:lang w:eastAsia="ru-RU"/>
        </w:rPr>
        <w:t>все налоги, пошлины и сборы, и все иные расходы Поставщика необходимые для исполнения обязательств по настоящему Договору.</w:t>
      </w:r>
    </w:p>
    <w:p w14:paraId="2A1E2384" w14:textId="61889161" w:rsidR="00F92EFB" w:rsidRPr="00F92EFB" w:rsidRDefault="003700DF" w:rsidP="00FB4A78">
      <w:pPr>
        <w:spacing w:after="0" w:line="276" w:lineRule="auto"/>
        <w:ind w:firstLine="709"/>
        <w:contextualSpacing/>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2.4.</w:t>
      </w:r>
      <w:r w:rsidR="00A315BF">
        <w:rPr>
          <w:rFonts w:ascii="Times New Roman" w:eastAsia="Times New Roman" w:hAnsi="Times New Roman" w:cs="Times New Roman"/>
          <w:snapToGrid w:val="0"/>
          <w:sz w:val="24"/>
          <w:szCs w:val="24"/>
          <w:lang w:eastAsia="ru-RU"/>
        </w:rPr>
        <w:t xml:space="preserve"> </w:t>
      </w:r>
      <w:r w:rsidR="00F92EFB" w:rsidRPr="00F92EFB">
        <w:rPr>
          <w:rFonts w:ascii="Times New Roman" w:eastAsia="Times New Roman" w:hAnsi="Times New Roman" w:cs="Times New Roman"/>
          <w:snapToGrid w:val="0"/>
          <w:sz w:val="24"/>
          <w:szCs w:val="24"/>
          <w:lang w:eastAsia="ru-RU"/>
        </w:rPr>
        <w:t xml:space="preserve">Оплата за поставленный Товар производится Покупателем в течение </w:t>
      </w:r>
      <w:r w:rsidR="00E703E6">
        <w:rPr>
          <w:rFonts w:ascii="Times New Roman" w:eastAsia="Times New Roman" w:hAnsi="Times New Roman" w:cs="Times New Roman"/>
          <w:snapToGrid w:val="0"/>
          <w:sz w:val="24"/>
          <w:szCs w:val="24"/>
          <w:lang w:eastAsia="ru-RU"/>
        </w:rPr>
        <w:t>10</w:t>
      </w:r>
      <w:r w:rsidR="00F92EFB" w:rsidRPr="00F92EFB">
        <w:rPr>
          <w:rFonts w:ascii="Times New Roman" w:eastAsia="Times New Roman" w:hAnsi="Times New Roman" w:cs="Times New Roman"/>
          <w:snapToGrid w:val="0"/>
          <w:sz w:val="24"/>
          <w:szCs w:val="24"/>
          <w:lang w:eastAsia="ru-RU"/>
        </w:rPr>
        <w:t xml:space="preserve"> банковских дней с момента поставки Товара, при условии предоставления Поставщиком надлежащим образом оформленных следующих документов:</w:t>
      </w:r>
    </w:p>
    <w:p w14:paraId="61455232" w14:textId="77777777" w:rsidR="00F92EFB" w:rsidRPr="00F92EFB" w:rsidRDefault="00F92EFB" w:rsidP="00FB4A78">
      <w:pPr>
        <w:numPr>
          <w:ilvl w:val="0"/>
          <w:numId w:val="11"/>
        </w:numPr>
        <w:spacing w:after="0" w:line="276" w:lineRule="auto"/>
        <w:ind w:left="142" w:firstLine="709"/>
        <w:contextualSpacing/>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 xml:space="preserve"> счет на оплату Товара;</w:t>
      </w:r>
    </w:p>
    <w:p w14:paraId="3B6F40CD" w14:textId="77777777" w:rsidR="00F92EFB" w:rsidRPr="00F92EFB" w:rsidRDefault="00F92EFB" w:rsidP="00FB4A78">
      <w:pPr>
        <w:widowControl w:val="0"/>
        <w:numPr>
          <w:ilvl w:val="0"/>
          <w:numId w:val="11"/>
        </w:numPr>
        <w:autoSpaceDE w:val="0"/>
        <w:autoSpaceDN w:val="0"/>
        <w:spacing w:after="0" w:line="276" w:lineRule="auto"/>
        <w:ind w:left="142" w:firstLine="709"/>
        <w:contextualSpacing/>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 xml:space="preserve"> счет-фактура (если Поставщик является плательщиком НДС).</w:t>
      </w:r>
    </w:p>
    <w:p w14:paraId="3615BCE2" w14:textId="77777777" w:rsidR="00F92EFB" w:rsidRPr="00F92EFB" w:rsidRDefault="00F92EFB" w:rsidP="00FB4A78">
      <w:pPr>
        <w:numPr>
          <w:ilvl w:val="0"/>
          <w:numId w:val="11"/>
        </w:numPr>
        <w:spacing w:after="0" w:line="240" w:lineRule="auto"/>
        <w:ind w:left="142" w:firstLine="709"/>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товарная накладная (ТОРГ-12);</w:t>
      </w:r>
    </w:p>
    <w:p w14:paraId="7AFBFDB8" w14:textId="77777777" w:rsidR="00F92EFB" w:rsidRPr="00F92EFB" w:rsidRDefault="00F92EFB" w:rsidP="00FB4A78">
      <w:pPr>
        <w:numPr>
          <w:ilvl w:val="0"/>
          <w:numId w:val="11"/>
        </w:numPr>
        <w:spacing w:after="0" w:line="240" w:lineRule="auto"/>
        <w:ind w:left="142" w:firstLine="709"/>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Акт приема-передачи Товара.</w:t>
      </w:r>
    </w:p>
    <w:p w14:paraId="175A8B10" w14:textId="07959153" w:rsidR="0030408A" w:rsidRPr="00F92EFB" w:rsidRDefault="00F92EFB" w:rsidP="00FB4A78">
      <w:pPr>
        <w:spacing w:after="0" w:line="240" w:lineRule="auto"/>
        <w:ind w:left="142" w:firstLine="709"/>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Сторонами могут быть установлены иные условия оплаты за поставленный Товар, которые указываются в Спецификации к настоящему Договору.</w:t>
      </w:r>
    </w:p>
    <w:p w14:paraId="59973D3F" w14:textId="6A311086" w:rsidR="00F92EFB" w:rsidRPr="00F92EFB" w:rsidRDefault="003700DF" w:rsidP="00FB4A78">
      <w:pPr>
        <w:spacing w:after="0" w:line="23" w:lineRule="atLeast"/>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Все платежи по Договору производятся в безналичной форме, с расчетного счета одной стороны на расчетный счет другой стороны, при этом датой оплаты считается дата списания денежных средств с расчетного счета Покупателя.</w:t>
      </w:r>
    </w:p>
    <w:p w14:paraId="1A15765A" w14:textId="7753D5BE" w:rsidR="00F92EFB" w:rsidRPr="00F92EFB" w:rsidRDefault="003700DF" w:rsidP="00FB4A78">
      <w:pPr>
        <w:spacing w:after="0" w:line="23" w:lineRule="atLeast"/>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364EE0F6" w14:textId="527149AE" w:rsidR="003700DF" w:rsidRDefault="003700DF" w:rsidP="00FB4A78">
      <w:pPr>
        <w:spacing w:after="0" w:line="23" w:lineRule="atLeast"/>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086831">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 (объем выполняемых работ, оказываемых услуг).</w:t>
      </w:r>
    </w:p>
    <w:p w14:paraId="34833616" w14:textId="5F248C80" w:rsidR="00F92EFB" w:rsidRDefault="003700DF" w:rsidP="00FB4A78">
      <w:pPr>
        <w:spacing w:after="0" w:line="23" w:lineRule="atLeast"/>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086831">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28BEC555" w14:textId="77777777" w:rsidR="00F92EFB" w:rsidRPr="00F92EFB" w:rsidRDefault="00F92EFB" w:rsidP="00F92EFB">
      <w:pPr>
        <w:spacing w:after="0" w:line="23" w:lineRule="atLeast"/>
        <w:contextualSpacing/>
        <w:jc w:val="both"/>
        <w:rPr>
          <w:rFonts w:ascii="Times New Roman" w:eastAsia="Times New Roman" w:hAnsi="Times New Roman" w:cs="Times New Roman"/>
          <w:sz w:val="24"/>
          <w:szCs w:val="24"/>
          <w:lang w:eastAsia="ru-RU"/>
        </w:rPr>
      </w:pPr>
    </w:p>
    <w:p w14:paraId="39A51177" w14:textId="182EE0BF" w:rsidR="00F92EFB" w:rsidRPr="00F92EFB" w:rsidRDefault="00FB4A78" w:rsidP="00FB4A78">
      <w:pPr>
        <w:spacing w:after="0" w:line="23" w:lineRule="atLeast"/>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РАЗДЕЛ 3</w:t>
      </w:r>
      <w:r w:rsidR="00086831">
        <w:rPr>
          <w:rFonts w:ascii="Times New Roman" w:eastAsia="Times New Roman" w:hAnsi="Times New Roman" w:cs="Times New Roman"/>
          <w:b/>
          <w:sz w:val="24"/>
          <w:szCs w:val="24"/>
          <w:lang w:eastAsia="ru-RU"/>
        </w:rPr>
        <w:t xml:space="preserve">. </w:t>
      </w:r>
      <w:r w:rsidR="00F92EFB" w:rsidRPr="00F92EFB">
        <w:rPr>
          <w:rFonts w:ascii="Times New Roman" w:eastAsia="Times New Roman" w:hAnsi="Times New Roman" w:cs="Times New Roman"/>
          <w:b/>
          <w:sz w:val="24"/>
          <w:szCs w:val="24"/>
          <w:lang w:eastAsia="ru-RU"/>
        </w:rPr>
        <w:t>ПОРЯДОК ПОСТАВКИ</w:t>
      </w:r>
    </w:p>
    <w:p w14:paraId="0C9BD5EE" w14:textId="240235AC" w:rsidR="00F92EFB" w:rsidRPr="00F92EFB" w:rsidRDefault="00FB4A78" w:rsidP="00FB4A78">
      <w:pPr>
        <w:spacing w:after="0" w:line="23" w:lineRule="atLeast"/>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Поставка Товара осуществляется Поставщиком в мест</w:t>
      </w:r>
      <w:r w:rsidR="004C24A9">
        <w:rPr>
          <w:rFonts w:ascii="Times New Roman" w:eastAsia="Times New Roman" w:hAnsi="Times New Roman" w:cs="Times New Roman"/>
          <w:sz w:val="24"/>
          <w:szCs w:val="24"/>
          <w:lang w:eastAsia="ru-RU"/>
        </w:rPr>
        <w:t>о</w:t>
      </w:r>
      <w:r w:rsidR="00303533">
        <w:rPr>
          <w:rFonts w:ascii="Times New Roman" w:eastAsia="Times New Roman" w:hAnsi="Times New Roman" w:cs="Times New Roman"/>
          <w:sz w:val="24"/>
          <w:szCs w:val="24"/>
          <w:lang w:eastAsia="ru-RU"/>
        </w:rPr>
        <w:t xml:space="preserve"> поставки и в срок, </w:t>
      </w:r>
      <w:r w:rsidR="00F92EFB" w:rsidRPr="00F92EFB">
        <w:rPr>
          <w:rFonts w:ascii="Times New Roman" w:eastAsia="Times New Roman" w:hAnsi="Times New Roman" w:cs="Times New Roman"/>
          <w:sz w:val="24"/>
          <w:szCs w:val="24"/>
          <w:lang w:eastAsia="ru-RU"/>
        </w:rPr>
        <w:t>установленн</w:t>
      </w:r>
      <w:r w:rsidR="00F92EFB" w:rsidRPr="00CA5EB9">
        <w:rPr>
          <w:rFonts w:ascii="Times New Roman" w:eastAsia="Times New Roman" w:hAnsi="Times New Roman" w:cs="Times New Roman"/>
          <w:sz w:val="24"/>
          <w:szCs w:val="24"/>
          <w:lang w:eastAsia="ru-RU"/>
        </w:rPr>
        <w:t>ы</w:t>
      </w:r>
      <w:r w:rsidR="00F2529A" w:rsidRPr="00CA5EB9">
        <w:rPr>
          <w:rFonts w:ascii="Times New Roman" w:eastAsia="Times New Roman" w:hAnsi="Times New Roman" w:cs="Times New Roman"/>
          <w:sz w:val="24"/>
          <w:szCs w:val="24"/>
          <w:lang w:eastAsia="ru-RU"/>
        </w:rPr>
        <w:t>й</w:t>
      </w:r>
      <w:r w:rsidR="00F92EFB" w:rsidRPr="00F2529A">
        <w:rPr>
          <w:rFonts w:ascii="Times New Roman" w:eastAsia="Times New Roman" w:hAnsi="Times New Roman" w:cs="Times New Roman"/>
          <w:color w:val="00B0F0"/>
          <w:sz w:val="24"/>
          <w:szCs w:val="24"/>
          <w:lang w:eastAsia="ru-RU"/>
        </w:rPr>
        <w:t xml:space="preserve"> </w:t>
      </w:r>
      <w:r w:rsidR="00F92EFB" w:rsidRPr="00F92EFB">
        <w:rPr>
          <w:rFonts w:ascii="Times New Roman" w:eastAsia="Times New Roman" w:hAnsi="Times New Roman" w:cs="Times New Roman"/>
          <w:sz w:val="24"/>
          <w:szCs w:val="24"/>
          <w:lang w:eastAsia="ru-RU"/>
        </w:rPr>
        <w:t xml:space="preserve">Спецификацией. Срок считается существенным условием Договора. </w:t>
      </w:r>
    </w:p>
    <w:p w14:paraId="516ABAD1" w14:textId="59AFFB0E" w:rsidR="00F92EFB" w:rsidRPr="00F92EFB" w:rsidRDefault="00FB4A78" w:rsidP="00FB4A78">
      <w:pPr>
        <w:spacing w:after="0" w:line="23" w:lineRule="atLeast"/>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Поставщик обязуется сообщить Покупателю о дате и времени доставки (отгрузки) Товара. Покупатель обязуется подтвердить Поставщику дату и время доставки и обеспечить прибытие своего представителя к месту поставки Товара в согласованное Сторонами время. Лицо, прибывшее в место поставки Товара, должно быть надлежащим образом уполномочено Покупателем на приемку Товара по количеству и качеству. Покупатель безусловно подтверждает, что лицо, прибывшее в качестве его представителя и осуществляющее приемку Товара, наделено соответствующими полномочиями.</w:t>
      </w:r>
    </w:p>
    <w:p w14:paraId="068DB5FA" w14:textId="5970B57C" w:rsidR="00F92EFB" w:rsidRPr="00F92EFB" w:rsidRDefault="00FB4A78" w:rsidP="00FB4A78">
      <w:pPr>
        <w:spacing w:after="0" w:line="23" w:lineRule="atLeast"/>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r w:rsidR="00086831">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К Товару в обязательном порядке прилагаются следующие документы:</w:t>
      </w:r>
    </w:p>
    <w:p w14:paraId="058AE754" w14:textId="77777777" w:rsidR="00F92EFB" w:rsidRPr="00F92EFB" w:rsidRDefault="00F92EFB" w:rsidP="00FB4A78">
      <w:pPr>
        <w:widowControl w:val="0"/>
        <w:numPr>
          <w:ilvl w:val="0"/>
          <w:numId w:val="5"/>
        </w:numPr>
        <w:autoSpaceDE w:val="0"/>
        <w:autoSpaceDN w:val="0"/>
        <w:spacing w:after="0" w:line="23" w:lineRule="atLeast"/>
        <w:ind w:left="0" w:firstLine="851"/>
        <w:contextualSpacing/>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товарная накладная по форме ТОРГ-12 в 2 (двух) экземплярах (по одному для каждой из Сторон);</w:t>
      </w:r>
    </w:p>
    <w:p w14:paraId="3CD93B23" w14:textId="77777777" w:rsidR="00F92EFB" w:rsidRPr="00F92EFB" w:rsidRDefault="00F92EFB" w:rsidP="00FB4A78">
      <w:pPr>
        <w:widowControl w:val="0"/>
        <w:numPr>
          <w:ilvl w:val="0"/>
          <w:numId w:val="5"/>
        </w:numPr>
        <w:autoSpaceDE w:val="0"/>
        <w:autoSpaceDN w:val="0"/>
        <w:spacing w:after="0" w:line="23" w:lineRule="atLeast"/>
        <w:ind w:left="0" w:firstLine="851"/>
        <w:contextualSpacing/>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документы, подтверждающие качество Товара (сертификат соответствия, иные документы, подтверждающие качество Товара);</w:t>
      </w:r>
    </w:p>
    <w:p w14:paraId="74BE7B56" w14:textId="21C6869C" w:rsidR="00F92EFB" w:rsidRPr="00F92EFB" w:rsidRDefault="00F92EFB" w:rsidP="00FB4A78">
      <w:pPr>
        <w:widowControl w:val="0"/>
        <w:numPr>
          <w:ilvl w:val="0"/>
          <w:numId w:val="5"/>
        </w:numPr>
        <w:autoSpaceDE w:val="0"/>
        <w:autoSpaceDN w:val="0"/>
        <w:spacing w:after="0" w:line="23" w:lineRule="atLeast"/>
        <w:ind w:left="0" w:firstLine="851"/>
        <w:contextualSpacing/>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lastRenderedPageBreak/>
        <w:t xml:space="preserve">акт приема-передачи Товара, по форме установленной </w:t>
      </w:r>
      <w:r w:rsidR="001835B0" w:rsidRPr="001835B0">
        <w:rPr>
          <w:rFonts w:ascii="Times New Roman" w:eastAsia="Times New Roman" w:hAnsi="Times New Roman" w:cs="Times New Roman"/>
          <w:sz w:val="24"/>
          <w:szCs w:val="24"/>
          <w:lang w:eastAsia="ru-RU"/>
        </w:rPr>
        <w:t>приложением №</w:t>
      </w:r>
      <w:r w:rsidR="001835B0">
        <w:rPr>
          <w:rFonts w:ascii="Times New Roman" w:eastAsia="Times New Roman" w:hAnsi="Times New Roman" w:cs="Times New Roman"/>
          <w:color w:val="FF0000"/>
          <w:sz w:val="24"/>
          <w:szCs w:val="24"/>
          <w:lang w:eastAsia="ru-RU"/>
        </w:rPr>
        <w:t xml:space="preserve"> </w:t>
      </w:r>
      <w:r w:rsidR="001835B0" w:rsidRPr="001835B0">
        <w:rPr>
          <w:rFonts w:ascii="Times New Roman" w:eastAsia="Times New Roman" w:hAnsi="Times New Roman" w:cs="Times New Roman"/>
          <w:sz w:val="24"/>
          <w:szCs w:val="24"/>
          <w:lang w:eastAsia="ru-RU"/>
        </w:rPr>
        <w:t>3</w:t>
      </w:r>
      <w:r w:rsidRPr="00F92EFB">
        <w:rPr>
          <w:rFonts w:ascii="Times New Roman" w:eastAsia="Times New Roman" w:hAnsi="Times New Roman" w:cs="Times New Roman"/>
          <w:sz w:val="24"/>
          <w:szCs w:val="24"/>
          <w:lang w:eastAsia="ru-RU"/>
        </w:rPr>
        <w:t xml:space="preserve"> к Договору, подписанный со стороны Поставщика - в 2 (двух) экземплярах (по одному для каждой из Сторон).</w:t>
      </w:r>
    </w:p>
    <w:p w14:paraId="4A8E9956" w14:textId="4C3F1014" w:rsidR="00F92EFB" w:rsidRPr="00F92EFB" w:rsidRDefault="00FB4A78" w:rsidP="00FB4A78">
      <w:pPr>
        <w:spacing w:after="0" w:line="23" w:lineRule="atLeast"/>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 xml:space="preserve">Факт перехода права собственности от Поставщика Покупателю в рамках Договора подтверждается подписанной Сторонами товарной накладной (ТОРГ-12) и </w:t>
      </w:r>
      <w:r w:rsidR="00F92EFB" w:rsidRPr="00CA5EB9">
        <w:rPr>
          <w:rFonts w:ascii="Times New Roman" w:eastAsia="Times New Roman" w:hAnsi="Times New Roman" w:cs="Times New Roman"/>
          <w:sz w:val="24"/>
          <w:szCs w:val="24"/>
          <w:lang w:eastAsia="ru-RU"/>
        </w:rPr>
        <w:t xml:space="preserve">актом приема-передачи </w:t>
      </w:r>
      <w:r w:rsidR="00F92EFB" w:rsidRPr="00F92EFB">
        <w:rPr>
          <w:rFonts w:ascii="Times New Roman" w:eastAsia="Times New Roman" w:hAnsi="Times New Roman" w:cs="Times New Roman"/>
          <w:sz w:val="24"/>
          <w:szCs w:val="24"/>
          <w:lang w:eastAsia="ru-RU"/>
        </w:rPr>
        <w:t>Товара</w:t>
      </w:r>
      <w:r w:rsidR="00CA5EB9">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Все</w:t>
      </w:r>
      <w:r w:rsidR="00F92EFB" w:rsidRPr="00F92EFB" w:rsidDel="007E670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 xml:space="preserve">риски случайной гибели или повреждения Товара переходит от Поставщика к Покупателю в момент </w:t>
      </w:r>
      <w:r w:rsidR="00F92EFB" w:rsidRPr="00B84BC5">
        <w:rPr>
          <w:rFonts w:ascii="Times New Roman" w:eastAsia="Times New Roman" w:hAnsi="Times New Roman" w:cs="Times New Roman"/>
          <w:sz w:val="24"/>
          <w:szCs w:val="24"/>
          <w:lang w:eastAsia="ru-RU"/>
        </w:rPr>
        <w:t>подписания обеими Сторонами товарной накладной (ТОРГ-12).</w:t>
      </w:r>
    </w:p>
    <w:p w14:paraId="5B9D6543" w14:textId="45080721" w:rsidR="00F92EFB" w:rsidRPr="00F92EFB" w:rsidRDefault="00FB4A78" w:rsidP="00FB4A78">
      <w:pPr>
        <w:spacing w:after="0" w:line="23" w:lineRule="atLeast"/>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 xml:space="preserve">Поставка Товара и </w:t>
      </w:r>
      <w:r w:rsidR="00F92EFB" w:rsidRPr="00AD1353">
        <w:rPr>
          <w:rFonts w:ascii="Times New Roman" w:eastAsia="Times New Roman" w:hAnsi="Times New Roman" w:cs="Times New Roman"/>
          <w:sz w:val="24"/>
          <w:szCs w:val="24"/>
          <w:lang w:eastAsia="ru-RU"/>
        </w:rPr>
        <w:t xml:space="preserve">погрузочные работы </w:t>
      </w:r>
      <w:r w:rsidR="00F92EFB" w:rsidRPr="00F92EFB">
        <w:rPr>
          <w:rFonts w:ascii="Times New Roman" w:eastAsia="Times New Roman" w:hAnsi="Times New Roman" w:cs="Times New Roman"/>
          <w:sz w:val="24"/>
          <w:szCs w:val="24"/>
          <w:lang w:eastAsia="ru-RU"/>
        </w:rPr>
        <w:t>осуществляются силами и за счет Поставщика.</w:t>
      </w:r>
    </w:p>
    <w:p w14:paraId="4042A032" w14:textId="6006631D" w:rsidR="00F92EFB" w:rsidRPr="00F92EFB" w:rsidRDefault="00FB4A78" w:rsidP="00FB4A78">
      <w:pPr>
        <w:spacing w:after="0" w:line="23" w:lineRule="atLeast"/>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Доставка Товара в место поставки осуществляется Поставщиком видом транспорта по выбору Поставщика. Во время доставки Товара Поставщик должен соблюдать условия перевозки Товара, обеспечивающие его качество. Все расходы по доставке Товара в место поставки несет Поставщик.</w:t>
      </w:r>
    </w:p>
    <w:p w14:paraId="5708645F" w14:textId="70153F7A" w:rsidR="00F92EFB" w:rsidRPr="00F92EFB" w:rsidRDefault="00FB4A78" w:rsidP="00FB4A78">
      <w:pPr>
        <w:spacing w:after="0" w:line="23" w:lineRule="atLeast"/>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 xml:space="preserve">При обнаружении несоответствия Товара сведениям, указанным в товарной накладной (ТОРГ-12), а также при обнаружении повреждения тары (упаковки) Товара, наличии признаков порчи Товара, Товар, не соответствующий условиям Договора и товарной накладной (ТОРГ-12), приемке Покупателем не подлежит. </w:t>
      </w:r>
    </w:p>
    <w:p w14:paraId="77FF71EA" w14:textId="7A311364" w:rsidR="00F92EFB" w:rsidRPr="00F92EFB" w:rsidRDefault="00FB4A78" w:rsidP="00FB4A78">
      <w:pPr>
        <w:spacing w:after="0" w:line="23" w:lineRule="atLeast"/>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При обнаружении недостачи или пересортицы (несоответствие ассортиментному перечню) после завершения получения Товара Покупатель обязан известить Поставщика об этом факте не позднее 5 (пяти) рабочих дней после дня приемки Товара.</w:t>
      </w:r>
    </w:p>
    <w:p w14:paraId="1DC2234F" w14:textId="47C1EF12" w:rsidR="00F92EFB" w:rsidRPr="00F92EFB" w:rsidRDefault="00FB4A78" w:rsidP="00FB4A78">
      <w:pPr>
        <w:spacing w:after="0" w:line="23" w:lineRule="atLeast"/>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При надлежащих условиях транспортировки и хранения Товара, и его реализации Покупателем, претензии по качеству Товара (скрытые дефекты) принимаются Поставщиком в течение гарантийного срока Товара, установленного настоящим Договором, но в пределах гарантийного срока, установленного производителем Товара. При обнаружении некачественного Товара (скрытые недостатки) Покупатель уведомляет Поставщика об этом не позднее 5 (пяти) рабочих дней с момента обнаружения несоответствий Товара по качеству.</w:t>
      </w:r>
    </w:p>
    <w:p w14:paraId="3BD14692" w14:textId="75FD563C" w:rsidR="00F92EFB" w:rsidRPr="00F92EFB" w:rsidRDefault="00FB4A78" w:rsidP="00FB4A78">
      <w:pPr>
        <w:spacing w:after="0" w:line="23" w:lineRule="atLeast"/>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Товар, не соответствующий условиям Договора и подлежащий возврату Поставщику (возвратный Товар), консолидируется у Покупателя и возвращается Поставщику в согласованном порядке.</w:t>
      </w:r>
    </w:p>
    <w:p w14:paraId="668D23B5" w14:textId="6591BECF" w:rsidR="00F92EFB" w:rsidRPr="007F67EE" w:rsidRDefault="00FB4A78" w:rsidP="00FB4A78">
      <w:pPr>
        <w:spacing w:after="0" w:line="23" w:lineRule="atLeast"/>
        <w:ind w:firstLine="851"/>
        <w:contextualSpacing/>
        <w:jc w:val="both"/>
        <w:rPr>
          <w:rFonts w:ascii="Times New Roman" w:eastAsia="Times New Roman" w:hAnsi="Times New Roman" w:cs="Times New Roman"/>
          <w:i/>
          <w:color w:val="00B050"/>
          <w:sz w:val="24"/>
          <w:szCs w:val="24"/>
          <w:lang w:eastAsia="ru-RU"/>
        </w:rPr>
      </w:pPr>
      <w:r>
        <w:rPr>
          <w:rFonts w:ascii="Times New Roman" w:eastAsia="Times New Roman" w:hAnsi="Times New Roman" w:cs="Times New Roman"/>
          <w:sz w:val="24"/>
          <w:szCs w:val="24"/>
          <w:lang w:eastAsia="ru-RU"/>
        </w:rPr>
        <w:t>3.11.</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 xml:space="preserve">Возврат Товара, не соответствующего условиям Договора, осуществляется на основании возвратной накладной (Торг – 2), подписанного обеими Сторонами. </w:t>
      </w:r>
      <w:r w:rsidR="003A743C">
        <w:rPr>
          <w:rFonts w:ascii="Times New Roman" w:eastAsia="Times New Roman" w:hAnsi="Times New Roman" w:cs="Times New Roman"/>
          <w:sz w:val="24"/>
          <w:szCs w:val="24"/>
          <w:lang w:eastAsia="ru-RU"/>
        </w:rPr>
        <w:t>Р</w:t>
      </w:r>
      <w:r w:rsidR="00F92EFB" w:rsidRPr="00F92EFB">
        <w:rPr>
          <w:rFonts w:ascii="Times New Roman" w:eastAsia="Times New Roman" w:hAnsi="Times New Roman" w:cs="Times New Roman"/>
          <w:sz w:val="24"/>
          <w:szCs w:val="24"/>
          <w:lang w:eastAsia="ru-RU"/>
        </w:rPr>
        <w:t xml:space="preserve">иски случайной гибели на возвращаемый Товар переходят от Покупателя к Поставщику с момента приемки Товара Поставщиком и подписания Сторонами возвратной накладной. </w:t>
      </w:r>
    </w:p>
    <w:p w14:paraId="4F9FBA55" w14:textId="09FF9660" w:rsidR="00F92EFB" w:rsidRDefault="00FB4A78" w:rsidP="00FB4A78">
      <w:pPr>
        <w:spacing w:after="0" w:line="23" w:lineRule="atLeast"/>
        <w:ind w:firstLine="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По требованию Покупателя Поставщик обязан либо произвести замену некачественного Товара и/или Товара, не соответствующего ассортиментному перечню, и/или произвести поставку недопоставленного Товара не позднее 30 (тридцати) календарных дней с момента получения уведомления об устранении вышеуказанных нарушений.</w:t>
      </w:r>
    </w:p>
    <w:p w14:paraId="0E3C88E7" w14:textId="77777777" w:rsidR="00AD1353" w:rsidRPr="00F92EFB" w:rsidRDefault="00AD1353" w:rsidP="00FB4A78">
      <w:pPr>
        <w:spacing w:after="0" w:line="23" w:lineRule="atLeast"/>
        <w:ind w:firstLine="851"/>
        <w:contextualSpacing/>
        <w:jc w:val="both"/>
        <w:rPr>
          <w:rFonts w:ascii="Times New Roman" w:eastAsia="Times New Roman" w:hAnsi="Times New Roman" w:cs="Times New Roman"/>
          <w:sz w:val="24"/>
          <w:szCs w:val="24"/>
          <w:lang w:eastAsia="ru-RU"/>
        </w:rPr>
      </w:pPr>
    </w:p>
    <w:p w14:paraId="3DBC3814" w14:textId="2D38A7C2" w:rsidR="00F92EFB" w:rsidRPr="00F92EFB" w:rsidRDefault="00FB4A78" w:rsidP="00FB4A78">
      <w:pPr>
        <w:widowControl w:val="0"/>
        <w:autoSpaceDE w:val="0"/>
        <w:autoSpaceDN w:val="0"/>
        <w:spacing w:after="0" w:line="23" w:lineRule="atLeast"/>
        <w:ind w:firstLine="85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3.13.</w:t>
      </w:r>
      <w:r w:rsidR="00A315BF">
        <w:rPr>
          <w:rFonts w:ascii="Times New Roman" w:eastAsia="Times New Roman" w:hAnsi="Times New Roman" w:cs="Times New Roman"/>
          <w:b/>
          <w:sz w:val="24"/>
          <w:szCs w:val="24"/>
          <w:lang w:eastAsia="ru-RU"/>
        </w:rPr>
        <w:t xml:space="preserve"> </w:t>
      </w:r>
      <w:r w:rsidR="00F92EFB" w:rsidRPr="00F92EFB">
        <w:rPr>
          <w:rFonts w:ascii="Times New Roman" w:eastAsia="Times New Roman" w:hAnsi="Times New Roman" w:cs="Times New Roman"/>
          <w:b/>
          <w:sz w:val="24"/>
          <w:szCs w:val="24"/>
          <w:lang w:eastAsia="ru-RU"/>
        </w:rPr>
        <w:t>Общие требования к Товару:</w:t>
      </w:r>
    </w:p>
    <w:p w14:paraId="78C03200" w14:textId="1F2A9B39" w:rsidR="00F92EFB" w:rsidRPr="00F92EFB" w:rsidRDefault="00FB4A78" w:rsidP="00AD1353">
      <w:pPr>
        <w:widowControl w:val="0"/>
        <w:tabs>
          <w:tab w:val="left" w:pos="1701"/>
        </w:tabs>
        <w:autoSpaceDE w:val="0"/>
        <w:autoSpaceDN w:val="0"/>
        <w:spacing w:after="0" w:line="23" w:lineRule="atLeast"/>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3.13.1</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Поставщик обязан поставлять Покупателю Товар, соответствующий по качеству требованиям законодательства Российской Федерации, обязательным требованиям (ГОСТ, СНиП, технические регламенты и т.д.), применяемым в Российской Федерации в отношении таких Товаров, техническим характеристикам и параметрам, установленным изготовителем в соответствующей документации на товар, а также обычно предъявляемым к таким Товарам требованиям.</w:t>
      </w:r>
    </w:p>
    <w:p w14:paraId="004B28EF" w14:textId="59B6AD0A" w:rsidR="00F92EFB" w:rsidRPr="00F92EFB" w:rsidRDefault="00FB4A78" w:rsidP="00AD1353">
      <w:pPr>
        <w:widowControl w:val="0"/>
        <w:tabs>
          <w:tab w:val="left" w:pos="1701"/>
        </w:tabs>
        <w:autoSpaceDE w:val="0"/>
        <w:autoSpaceDN w:val="0"/>
        <w:spacing w:after="0" w:line="23" w:lineRule="atLeast"/>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3.13.2.</w:t>
      </w:r>
      <w:r w:rsidR="00A315BF">
        <w:rPr>
          <w:rFonts w:ascii="Times New Roman" w:eastAsia="Times New Roman" w:hAnsi="Times New Roman" w:cs="Times New Roman"/>
          <w:sz w:val="24"/>
          <w:szCs w:val="24"/>
          <w:lang w:eastAsia="ru-RU"/>
        </w:rPr>
        <w:t xml:space="preserve"> </w:t>
      </w:r>
      <w:r w:rsidR="00AD1353">
        <w:rPr>
          <w:rFonts w:ascii="Times New Roman" w:eastAsia="Times New Roman" w:hAnsi="Times New Roman" w:cs="Times New Roman"/>
          <w:sz w:val="24"/>
          <w:szCs w:val="24"/>
          <w:lang w:eastAsia="ru-RU"/>
        </w:rPr>
        <w:tab/>
      </w:r>
      <w:r w:rsidR="00F92EFB" w:rsidRPr="00F92EFB">
        <w:rPr>
          <w:rFonts w:ascii="Times New Roman" w:eastAsia="Times New Roman" w:hAnsi="Times New Roman" w:cs="Times New Roman"/>
          <w:sz w:val="24"/>
          <w:szCs w:val="24"/>
          <w:lang w:eastAsia="ru-RU"/>
        </w:rPr>
        <w:t>Любое несоответствие Товара, установленным Договором требованиям считается существенным нарушением требований к качеству.</w:t>
      </w:r>
    </w:p>
    <w:p w14:paraId="5E6E00E9" w14:textId="435CC9CE" w:rsidR="00F92EFB" w:rsidRPr="00F92EFB" w:rsidRDefault="00FB4A78" w:rsidP="00FB4A78">
      <w:pPr>
        <w:widowControl w:val="0"/>
        <w:autoSpaceDE w:val="0"/>
        <w:autoSpaceDN w:val="0"/>
        <w:spacing w:after="0" w:line="23" w:lineRule="atLeast"/>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3.13.3.</w:t>
      </w:r>
      <w:r w:rsidR="00AD1353">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В случае если поставляемые по настоящему Договору Товары являются импортными, Поставщик при поставке соответствующего Товара гарантирует, что указанные Товары введены в гражданский оборот на территории России правомерным способом, прошли таможенную очистку (выполнен весь комплекс формальностей при ввозе товара в Российскую Федерацию, предусмотренных таможенным законодательством, в том числе в отношении Товара уплачены все таможенные пошлины, налоги и соблюдены иные обязательные требования в области регулирования внешнеторговой деятельности), а также гарантирует достоверность информации о таможенной декларации, указываемой в счетах-фактурах в соответствии с российским законодательством на каждую конкретную партию Товара.</w:t>
      </w:r>
    </w:p>
    <w:p w14:paraId="3D25CB4E" w14:textId="5019443B" w:rsidR="00F92EFB" w:rsidRPr="00F92EFB" w:rsidRDefault="00FB4A78" w:rsidP="00AD1353">
      <w:pPr>
        <w:widowControl w:val="0"/>
        <w:tabs>
          <w:tab w:val="left" w:pos="1701"/>
        </w:tabs>
        <w:autoSpaceDE w:val="0"/>
        <w:autoSpaceDN w:val="0"/>
        <w:spacing w:after="0" w:line="23" w:lineRule="atLeast"/>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3.13.4</w:t>
      </w:r>
      <w:r w:rsidR="00A315BF">
        <w:rPr>
          <w:rFonts w:ascii="Times New Roman" w:eastAsia="Times New Roman" w:hAnsi="Times New Roman" w:cs="Times New Roman"/>
          <w:sz w:val="24"/>
          <w:szCs w:val="24"/>
          <w:lang w:eastAsia="ru-RU"/>
        </w:rPr>
        <w:t xml:space="preserve">. </w:t>
      </w:r>
      <w:r w:rsidR="00AD1353">
        <w:rPr>
          <w:rFonts w:ascii="Times New Roman" w:eastAsia="Times New Roman" w:hAnsi="Times New Roman" w:cs="Times New Roman"/>
          <w:sz w:val="24"/>
          <w:szCs w:val="24"/>
          <w:lang w:eastAsia="ru-RU"/>
        </w:rPr>
        <w:tab/>
      </w:r>
      <w:r w:rsidR="00F92EFB" w:rsidRPr="00F92EFB">
        <w:rPr>
          <w:rFonts w:ascii="Times New Roman" w:eastAsia="Times New Roman" w:hAnsi="Times New Roman" w:cs="Times New Roman"/>
          <w:sz w:val="24"/>
          <w:szCs w:val="24"/>
          <w:lang w:eastAsia="ru-RU"/>
        </w:rPr>
        <w:t>Поставщик гарантирует законность происхождения Товара.</w:t>
      </w:r>
    </w:p>
    <w:p w14:paraId="6DF53D55" w14:textId="0AC3C530" w:rsidR="00F92EFB" w:rsidRPr="00F92EFB" w:rsidRDefault="00FB4A78" w:rsidP="00AD1353">
      <w:pPr>
        <w:widowControl w:val="0"/>
        <w:tabs>
          <w:tab w:val="left" w:pos="1701"/>
        </w:tabs>
        <w:autoSpaceDE w:val="0"/>
        <w:autoSpaceDN w:val="0"/>
        <w:spacing w:after="0" w:line="23" w:lineRule="atLeast"/>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3.13.5.</w:t>
      </w:r>
      <w:r w:rsidR="00A315BF">
        <w:rPr>
          <w:rFonts w:ascii="Times New Roman" w:eastAsia="Times New Roman" w:hAnsi="Times New Roman" w:cs="Times New Roman"/>
          <w:sz w:val="24"/>
          <w:szCs w:val="24"/>
          <w:lang w:eastAsia="ru-RU"/>
        </w:rPr>
        <w:t xml:space="preserve"> </w:t>
      </w:r>
      <w:r w:rsidR="00AD1353">
        <w:rPr>
          <w:rFonts w:ascii="Times New Roman" w:eastAsia="Times New Roman" w:hAnsi="Times New Roman" w:cs="Times New Roman"/>
          <w:sz w:val="24"/>
          <w:szCs w:val="24"/>
          <w:lang w:eastAsia="ru-RU"/>
        </w:rPr>
        <w:tab/>
      </w:r>
      <w:r w:rsidR="00F92EFB" w:rsidRPr="00F92EFB">
        <w:rPr>
          <w:rFonts w:ascii="Times New Roman" w:eastAsia="Times New Roman" w:hAnsi="Times New Roman" w:cs="Times New Roman"/>
          <w:sz w:val="24"/>
          <w:szCs w:val="24"/>
          <w:lang w:eastAsia="ru-RU"/>
        </w:rPr>
        <w:t xml:space="preserve">На поставляемый Товар Поставщик обязан обеспечить наличие информации на русском языке о товаре, его изготовителе, импортере и иной информации, предусмотренной Законом Российской Федерации «О защите прав потребителей», постановлением Правительства от 19.01.1998 № 55 «Правила продажи отдельных товаров», а также иными нормативными актами, действующими в России. Поставщик обязан обеспечить доведение всей необходимой информации до сведения </w:t>
      </w:r>
      <w:r w:rsidR="00443377">
        <w:rPr>
          <w:rFonts w:ascii="Times New Roman" w:eastAsia="Times New Roman" w:hAnsi="Times New Roman" w:cs="Times New Roman"/>
          <w:sz w:val="24"/>
          <w:szCs w:val="24"/>
          <w:lang w:eastAsia="ru-RU"/>
        </w:rPr>
        <w:t>Покупателя</w:t>
      </w:r>
      <w:r w:rsidR="00F92EFB" w:rsidRPr="00A1602C">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способами, установленными законодательством.</w:t>
      </w:r>
    </w:p>
    <w:p w14:paraId="743EE973" w14:textId="62ED35E0" w:rsidR="00F92EFB" w:rsidRPr="00F92EFB" w:rsidRDefault="00FB4A78" w:rsidP="00AD1353">
      <w:pPr>
        <w:widowControl w:val="0"/>
        <w:tabs>
          <w:tab w:val="left" w:pos="1701"/>
        </w:tabs>
        <w:autoSpaceDE w:val="0"/>
        <w:autoSpaceDN w:val="0"/>
        <w:spacing w:after="0" w:line="23" w:lineRule="atLeast"/>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3.13.6.</w:t>
      </w:r>
      <w:r w:rsidR="00AD1353">
        <w:rPr>
          <w:rFonts w:ascii="Times New Roman" w:eastAsia="Times New Roman" w:hAnsi="Times New Roman" w:cs="Times New Roman"/>
          <w:sz w:val="24"/>
          <w:szCs w:val="24"/>
          <w:lang w:eastAsia="ru-RU"/>
        </w:rPr>
        <w:tab/>
      </w:r>
      <w:r w:rsidR="00F92EFB" w:rsidRPr="00F92EFB">
        <w:rPr>
          <w:rFonts w:ascii="Times New Roman" w:eastAsia="Times New Roman" w:hAnsi="Times New Roman" w:cs="Times New Roman"/>
          <w:sz w:val="24"/>
          <w:szCs w:val="24"/>
          <w:lang w:eastAsia="ru-RU"/>
        </w:rPr>
        <w:t xml:space="preserve">В случае если в любое время, в том числе после продажи Товара </w:t>
      </w:r>
      <w:r w:rsidR="00303533" w:rsidRPr="00A1602C">
        <w:rPr>
          <w:rFonts w:ascii="Times New Roman" w:eastAsia="Times New Roman" w:hAnsi="Times New Roman" w:cs="Times New Roman"/>
          <w:sz w:val="24"/>
          <w:szCs w:val="24"/>
          <w:lang w:eastAsia="ru-RU"/>
        </w:rPr>
        <w:t>Покупателю</w:t>
      </w:r>
      <w:r w:rsidR="00F92EFB" w:rsidRPr="00F92EFB">
        <w:rPr>
          <w:rFonts w:ascii="Times New Roman" w:eastAsia="Times New Roman" w:hAnsi="Times New Roman" w:cs="Times New Roman"/>
          <w:sz w:val="24"/>
          <w:szCs w:val="24"/>
          <w:lang w:eastAsia="ru-RU"/>
        </w:rPr>
        <w:t>, будет выявлено несоответствие поставленного Товара требованиям настоящего Договора, Покупатель вправе возвратить такой Товар Поставщику, а Поставщик обязан возвратить Покупателю стоимость такого Товара.</w:t>
      </w:r>
    </w:p>
    <w:p w14:paraId="2C8EDF7C" w14:textId="77777777" w:rsidR="00F92EFB" w:rsidRPr="00F92EFB" w:rsidRDefault="00F92EFB" w:rsidP="00F92EFB">
      <w:pPr>
        <w:spacing w:after="0" w:line="23" w:lineRule="atLeast"/>
        <w:ind w:firstLine="709"/>
        <w:contextualSpacing/>
        <w:jc w:val="both"/>
        <w:rPr>
          <w:rFonts w:ascii="Times New Roman" w:eastAsia="Times New Roman" w:hAnsi="Times New Roman" w:cs="Times New Roman"/>
          <w:sz w:val="24"/>
          <w:szCs w:val="24"/>
          <w:lang w:eastAsia="ru-RU"/>
        </w:rPr>
      </w:pPr>
    </w:p>
    <w:p w14:paraId="00205185" w14:textId="7CA4948E" w:rsidR="00F92EFB" w:rsidRPr="00FB4A78" w:rsidRDefault="00AD1353" w:rsidP="00FB4A78">
      <w:pPr>
        <w:pStyle w:val="a8"/>
        <w:spacing w:after="0" w:line="23" w:lineRule="atLeast"/>
        <w:ind w:left="1728"/>
        <w:jc w:val="center"/>
        <w:rPr>
          <w:rFonts w:ascii="Times New Roman" w:eastAsia="Times New Roman" w:hAnsi="Times New Roman" w:cs="Times New Roman"/>
          <w:b/>
          <w:sz w:val="24"/>
          <w:szCs w:val="24"/>
          <w:lang w:eastAsia="ru-RU"/>
        </w:rPr>
      </w:pPr>
      <w:r w:rsidRPr="00A1602C">
        <w:rPr>
          <w:rFonts w:ascii="Times New Roman" w:eastAsia="Times New Roman" w:hAnsi="Times New Roman" w:cs="Times New Roman"/>
          <w:b/>
          <w:sz w:val="24"/>
          <w:szCs w:val="24"/>
          <w:lang w:eastAsia="ru-RU"/>
        </w:rPr>
        <w:t xml:space="preserve"> РАЗДЕЛ </w:t>
      </w:r>
      <w:r w:rsidR="00FB4A78" w:rsidRPr="00FB4A78">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00F92EFB" w:rsidRPr="00FB4A78">
        <w:rPr>
          <w:rFonts w:ascii="Times New Roman" w:eastAsia="Times New Roman" w:hAnsi="Times New Roman" w:cs="Times New Roman"/>
          <w:b/>
          <w:sz w:val="24"/>
          <w:szCs w:val="24"/>
          <w:lang w:eastAsia="ru-RU"/>
        </w:rPr>
        <w:t>ПОРЯДОК ПРИЕМКИ ТОВАРА</w:t>
      </w:r>
    </w:p>
    <w:p w14:paraId="72E41B01" w14:textId="28FD16DA" w:rsidR="00F92EFB" w:rsidRPr="00215732" w:rsidRDefault="00FB4A78" w:rsidP="00FB4A78">
      <w:pPr>
        <w:widowControl w:val="0"/>
        <w:tabs>
          <w:tab w:val="left" w:pos="1276"/>
        </w:tabs>
        <w:autoSpaceDE w:val="0"/>
        <w:autoSpaceDN w:val="0"/>
        <w:spacing w:after="0" w:line="23" w:lineRule="atLeast"/>
        <w:ind w:firstLine="99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При получении Товара от Поставщика Покупатель осуществляет проверку количества упаковок Товара и наименований Товара, указанных на упаковочных листах без вскрытия упаковок и</w:t>
      </w:r>
      <w:r w:rsidR="00F92EFB" w:rsidRPr="00F92EFB">
        <w:rPr>
          <w:rFonts w:ascii="Times New Roman" w:eastAsia="Times New Roman" w:hAnsi="Times New Roman" w:cs="Times New Roman"/>
          <w:snapToGrid w:val="0"/>
          <w:sz w:val="24"/>
          <w:szCs w:val="24"/>
          <w:lang w:eastAsia="ru-RU"/>
        </w:rPr>
        <w:t xml:space="preserve"> пересчета количества </w:t>
      </w:r>
      <w:r w:rsidR="00F92EFB" w:rsidRPr="00F92EFB">
        <w:rPr>
          <w:rFonts w:ascii="Times New Roman" w:eastAsia="Times New Roman" w:hAnsi="Times New Roman" w:cs="Times New Roman"/>
          <w:sz w:val="24"/>
          <w:szCs w:val="24"/>
          <w:lang w:eastAsia="ru-RU"/>
        </w:rPr>
        <w:t>Товара,</w:t>
      </w:r>
      <w:r w:rsidR="00F92EFB" w:rsidRPr="00F92EFB">
        <w:rPr>
          <w:rFonts w:ascii="Times New Roman" w:eastAsia="Times New Roman" w:hAnsi="Times New Roman" w:cs="Times New Roman"/>
          <w:snapToGrid w:val="0"/>
          <w:sz w:val="24"/>
          <w:szCs w:val="24"/>
          <w:lang w:eastAsia="ru-RU"/>
        </w:rPr>
        <w:t xml:space="preserve"> находящегося в них</w:t>
      </w:r>
      <w:r w:rsidR="00F92EFB" w:rsidRPr="00F92EFB">
        <w:rPr>
          <w:rFonts w:ascii="Times New Roman" w:eastAsia="Times New Roman" w:hAnsi="Times New Roman" w:cs="Times New Roman"/>
          <w:sz w:val="24"/>
          <w:szCs w:val="24"/>
          <w:lang w:eastAsia="ru-RU"/>
        </w:rPr>
        <w:t xml:space="preserve">. </w:t>
      </w:r>
      <w:r w:rsidR="000B1F44" w:rsidRPr="00215732">
        <w:rPr>
          <w:rFonts w:ascii="Times New Roman" w:eastAsia="Times New Roman" w:hAnsi="Times New Roman" w:cs="Times New Roman"/>
          <w:sz w:val="24"/>
          <w:szCs w:val="24"/>
          <w:lang w:eastAsia="ru-RU"/>
        </w:rPr>
        <w:t>При приемке проверка Товара осуществляется внешним осмотром.</w:t>
      </w:r>
    </w:p>
    <w:p w14:paraId="33ECDE57" w14:textId="77777777" w:rsidR="00F92EFB" w:rsidRPr="00F92EFB" w:rsidRDefault="00F92EFB" w:rsidP="00FB4A78">
      <w:pPr>
        <w:widowControl w:val="0"/>
        <w:tabs>
          <w:tab w:val="left" w:pos="1276"/>
        </w:tabs>
        <w:autoSpaceDE w:val="0"/>
        <w:autoSpaceDN w:val="0"/>
        <w:spacing w:after="0" w:line="23" w:lineRule="atLeast"/>
        <w:ind w:firstLine="993"/>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По окончании такой проверки Покупатель подписывает два экземпляра товарной накладной по форме ТОРГ-12, один из которых передает Поставщику.</w:t>
      </w:r>
    </w:p>
    <w:p w14:paraId="77607CF7" w14:textId="013F6A94" w:rsidR="00285AD6" w:rsidRPr="00572857" w:rsidRDefault="00FB4A78" w:rsidP="00572857">
      <w:pPr>
        <w:pStyle w:val="a8"/>
        <w:tabs>
          <w:tab w:val="left" w:pos="1276"/>
        </w:tabs>
        <w:spacing w:after="0" w:line="240" w:lineRule="auto"/>
        <w:ind w:left="0" w:firstLine="1134"/>
        <w:jc w:val="both"/>
        <w:rPr>
          <w:rFonts w:ascii="Times New Roman" w:eastAsia="Calibri" w:hAnsi="Times New Roman" w:cs="Times New Roman"/>
          <w:bCs/>
          <w:sz w:val="24"/>
          <w:szCs w:val="24"/>
          <w:lang w:eastAsia="ru-RU"/>
        </w:rPr>
      </w:pPr>
      <w:r>
        <w:rPr>
          <w:rFonts w:ascii="Times New Roman" w:eastAsia="Times New Roman" w:hAnsi="Times New Roman" w:cs="Times New Roman"/>
          <w:sz w:val="24"/>
          <w:szCs w:val="24"/>
          <w:lang w:eastAsia="ru-RU"/>
        </w:rPr>
        <w:t>4.2.</w:t>
      </w:r>
      <w:r w:rsidR="004E3478">
        <w:rPr>
          <w:rFonts w:ascii="Times New Roman" w:eastAsia="Times New Roman" w:hAnsi="Times New Roman" w:cs="Times New Roman"/>
          <w:sz w:val="24"/>
          <w:szCs w:val="24"/>
          <w:lang w:eastAsia="ru-RU"/>
        </w:rPr>
        <w:t xml:space="preserve"> </w:t>
      </w:r>
      <w:r w:rsidR="004E3478" w:rsidRPr="00F27F9A">
        <w:rPr>
          <w:rFonts w:ascii="Times New Roman" w:eastAsia="Times New Roman" w:hAnsi="Times New Roman" w:cs="Times New Roman"/>
          <w:sz w:val="24"/>
          <w:szCs w:val="24"/>
          <w:lang w:eastAsia="ru-RU"/>
        </w:rPr>
        <w:t>П</w:t>
      </w:r>
      <w:r w:rsidR="00266F92" w:rsidRPr="00F27F9A">
        <w:rPr>
          <w:rFonts w:ascii="Times New Roman" w:eastAsia="Times New Roman" w:hAnsi="Times New Roman" w:cs="Times New Roman"/>
          <w:sz w:val="24"/>
          <w:szCs w:val="24"/>
          <w:lang w:eastAsia="ru-RU"/>
        </w:rPr>
        <w:t>оставщик</w:t>
      </w:r>
      <w:r w:rsidR="004E3478" w:rsidRPr="00F27F9A">
        <w:rPr>
          <w:rFonts w:ascii="Times New Roman" w:eastAsia="Times New Roman" w:hAnsi="Times New Roman" w:cs="Times New Roman"/>
          <w:sz w:val="24"/>
          <w:szCs w:val="24"/>
          <w:lang w:eastAsia="ru-RU"/>
        </w:rPr>
        <w:t xml:space="preserve"> </w:t>
      </w:r>
      <w:r w:rsidR="00266F92" w:rsidRPr="00F27F9A">
        <w:rPr>
          <w:rFonts w:ascii="Times New Roman" w:eastAsia="Arial Unicode MS" w:hAnsi="Times New Roman" w:cs="Times New Roman"/>
          <w:kern w:val="1"/>
          <w:sz w:val="24"/>
          <w:szCs w:val="24"/>
          <w:lang w:eastAsia="ar-SA"/>
        </w:rPr>
        <w:t xml:space="preserve"> обеспечивает выгрузку </w:t>
      </w:r>
      <w:r w:rsidR="00215732">
        <w:rPr>
          <w:rFonts w:ascii="Times New Roman" w:eastAsia="Arial Unicode MS" w:hAnsi="Times New Roman" w:cs="Times New Roman"/>
          <w:kern w:val="1"/>
          <w:sz w:val="24"/>
          <w:szCs w:val="24"/>
          <w:lang w:eastAsia="ar-SA"/>
        </w:rPr>
        <w:t>Товара</w:t>
      </w:r>
      <w:r w:rsidR="00266F92" w:rsidRPr="00F27F9A">
        <w:rPr>
          <w:rFonts w:ascii="Times New Roman" w:eastAsia="Arial Unicode MS" w:hAnsi="Times New Roman" w:cs="Times New Roman"/>
          <w:kern w:val="1"/>
          <w:sz w:val="24"/>
          <w:szCs w:val="24"/>
          <w:lang w:eastAsia="ar-SA"/>
        </w:rPr>
        <w:t xml:space="preserve"> и его перемещение в место  монтажа без вскрытия упаковки (тары), в которой прибыл </w:t>
      </w:r>
      <w:r w:rsidR="00572857">
        <w:rPr>
          <w:rFonts w:ascii="Times New Roman" w:eastAsia="Arial Unicode MS" w:hAnsi="Times New Roman" w:cs="Times New Roman"/>
          <w:kern w:val="1"/>
          <w:sz w:val="24"/>
          <w:szCs w:val="24"/>
          <w:lang w:eastAsia="ar-SA"/>
        </w:rPr>
        <w:t>Товар</w:t>
      </w:r>
      <w:r w:rsidR="00266F92" w:rsidRPr="00F27F9A">
        <w:rPr>
          <w:rFonts w:ascii="Times New Roman" w:eastAsia="Arial Unicode MS" w:hAnsi="Times New Roman" w:cs="Times New Roman"/>
          <w:kern w:val="1"/>
          <w:sz w:val="24"/>
          <w:szCs w:val="24"/>
          <w:lang w:eastAsia="ar-SA"/>
        </w:rPr>
        <w:t xml:space="preserve">. Проверка </w:t>
      </w:r>
      <w:r w:rsidR="00572857">
        <w:rPr>
          <w:rFonts w:ascii="Times New Roman" w:eastAsia="Arial Unicode MS" w:hAnsi="Times New Roman" w:cs="Times New Roman"/>
          <w:kern w:val="1"/>
          <w:sz w:val="24"/>
          <w:szCs w:val="24"/>
          <w:lang w:eastAsia="ar-SA"/>
        </w:rPr>
        <w:t xml:space="preserve">Товара </w:t>
      </w:r>
      <w:r w:rsidR="00266F92" w:rsidRPr="00F27F9A">
        <w:rPr>
          <w:rFonts w:ascii="Times New Roman" w:eastAsia="Arial Unicode MS" w:hAnsi="Times New Roman" w:cs="Times New Roman"/>
          <w:kern w:val="1"/>
          <w:sz w:val="24"/>
          <w:szCs w:val="24"/>
          <w:lang w:eastAsia="ar-SA"/>
        </w:rPr>
        <w:t xml:space="preserve">на предмет соответствия комплектности и целостности (после вскрытия упаковки) условиям настоящего Договора производится Покупателем в присутствии уполномоченного представителя Поставщика, прибывшего для выполнения Работы. </w:t>
      </w:r>
    </w:p>
    <w:p w14:paraId="50D70579" w14:textId="47478331" w:rsidR="00F92EFB" w:rsidRPr="00572857" w:rsidRDefault="000B1F44" w:rsidP="00572857">
      <w:pPr>
        <w:spacing w:after="0" w:line="23" w:lineRule="atLeast"/>
        <w:ind w:firstLine="99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572857">
        <w:rPr>
          <w:rFonts w:ascii="Times New Roman" w:eastAsia="Times New Roman" w:hAnsi="Times New Roman" w:cs="Times New Roman"/>
          <w:sz w:val="24"/>
          <w:szCs w:val="24"/>
          <w:lang w:eastAsia="ru-RU"/>
        </w:rPr>
        <w:t>3</w:t>
      </w:r>
      <w:r w:rsidR="00FB4A78" w:rsidRPr="00303533">
        <w:rPr>
          <w:rFonts w:ascii="Times New Roman" w:eastAsia="Times New Roman" w:hAnsi="Times New Roman" w:cs="Times New Roman"/>
          <w:sz w:val="24"/>
          <w:szCs w:val="24"/>
          <w:lang w:eastAsia="ru-RU"/>
        </w:rPr>
        <w:t>.</w:t>
      </w:r>
      <w:r w:rsidR="00A315BF" w:rsidRPr="00303533">
        <w:rPr>
          <w:rFonts w:ascii="Times New Roman" w:eastAsia="Times New Roman" w:hAnsi="Times New Roman" w:cs="Times New Roman"/>
          <w:sz w:val="24"/>
          <w:szCs w:val="24"/>
          <w:lang w:eastAsia="ru-RU"/>
        </w:rPr>
        <w:t xml:space="preserve"> </w:t>
      </w:r>
      <w:r w:rsidR="00F92EFB" w:rsidRPr="00303533">
        <w:rPr>
          <w:rFonts w:ascii="Times New Roman" w:eastAsia="Times New Roman" w:hAnsi="Times New Roman" w:cs="Times New Roman"/>
          <w:sz w:val="24"/>
          <w:szCs w:val="24"/>
          <w:lang w:eastAsia="ru-RU"/>
        </w:rPr>
        <w:t xml:space="preserve">Приемка Товара по количеству, комплектности, ассортименту, качеству и на соответствие Товара иным условиям Договора осуществляется Покупателем с последующим оформлением Акта приема-передачи Товара по форме, установленной Приложением № </w:t>
      </w:r>
      <w:r w:rsidR="00F41372" w:rsidRPr="00A1602C">
        <w:rPr>
          <w:rFonts w:ascii="Times New Roman" w:eastAsia="Times New Roman" w:hAnsi="Times New Roman" w:cs="Times New Roman"/>
          <w:sz w:val="24"/>
          <w:szCs w:val="24"/>
          <w:lang w:eastAsia="ru-RU"/>
        </w:rPr>
        <w:t>3</w:t>
      </w:r>
      <w:r w:rsidR="00F92EFB" w:rsidRPr="00303533">
        <w:rPr>
          <w:rFonts w:ascii="Times New Roman" w:eastAsia="Times New Roman" w:hAnsi="Times New Roman" w:cs="Times New Roman"/>
          <w:color w:val="FF0000"/>
          <w:sz w:val="24"/>
          <w:szCs w:val="24"/>
          <w:lang w:eastAsia="ru-RU"/>
        </w:rPr>
        <w:t xml:space="preserve"> </w:t>
      </w:r>
      <w:r w:rsidR="00F92EFB" w:rsidRPr="00303533">
        <w:rPr>
          <w:rFonts w:ascii="Times New Roman" w:eastAsia="Times New Roman" w:hAnsi="Times New Roman" w:cs="Times New Roman"/>
          <w:sz w:val="24"/>
          <w:szCs w:val="24"/>
          <w:lang w:eastAsia="ru-RU"/>
        </w:rPr>
        <w:t>к Договору. Иные документы и акты, оформляемые и подписываемые в целях проверки качества Товара, документами, подтверждающими приемку Товара, не являются</w:t>
      </w:r>
      <w:r w:rsidR="00F92EFB" w:rsidRPr="00572857">
        <w:rPr>
          <w:rFonts w:ascii="Times New Roman" w:eastAsia="Times New Roman" w:hAnsi="Times New Roman" w:cs="Times New Roman"/>
          <w:sz w:val="24"/>
          <w:szCs w:val="24"/>
          <w:lang w:eastAsia="ru-RU"/>
        </w:rPr>
        <w:t>.</w:t>
      </w:r>
      <w:r w:rsidR="00572857" w:rsidRPr="00572857">
        <w:rPr>
          <w:rFonts w:ascii="Times New Roman" w:eastAsia="Arial Unicode MS" w:hAnsi="Times New Roman" w:cs="Times New Roman"/>
          <w:kern w:val="1"/>
          <w:sz w:val="24"/>
          <w:szCs w:val="24"/>
          <w:lang w:eastAsia="ar-SA"/>
        </w:rPr>
        <w:t xml:space="preserve"> Приёмка Товара по качеству осуществляется Покупателем по окончанию выполнения Поставщиком Работ, и подтверждается подписанием Акта приёмки выполненной Работы</w:t>
      </w:r>
    </w:p>
    <w:p w14:paraId="6FC99477" w14:textId="727DB100" w:rsidR="00F92EFB" w:rsidRPr="00F92EFB" w:rsidRDefault="00FB4A78" w:rsidP="00572857">
      <w:pPr>
        <w:spacing w:after="0" w:line="23" w:lineRule="atLeast"/>
        <w:ind w:firstLine="993"/>
        <w:contextualSpacing/>
        <w:jc w:val="both"/>
        <w:rPr>
          <w:rFonts w:ascii="Times New Roman" w:eastAsia="Times New Roman" w:hAnsi="Times New Roman" w:cs="Times New Roman"/>
          <w:sz w:val="24"/>
          <w:szCs w:val="24"/>
          <w:lang w:eastAsia="ru-RU"/>
        </w:rPr>
      </w:pPr>
      <w:r w:rsidRPr="00DE2E7F">
        <w:rPr>
          <w:rFonts w:ascii="Times New Roman" w:eastAsia="Times New Roman" w:hAnsi="Times New Roman" w:cs="Times New Roman"/>
          <w:sz w:val="24"/>
          <w:szCs w:val="24"/>
          <w:lang w:eastAsia="ru-RU"/>
        </w:rPr>
        <w:t>4.</w:t>
      </w:r>
      <w:r w:rsidR="00572857">
        <w:rPr>
          <w:rFonts w:ascii="Times New Roman" w:eastAsia="Times New Roman" w:hAnsi="Times New Roman" w:cs="Times New Roman"/>
          <w:sz w:val="24"/>
          <w:szCs w:val="24"/>
          <w:lang w:eastAsia="ru-RU"/>
        </w:rPr>
        <w:t>4</w:t>
      </w:r>
      <w:r w:rsidRPr="00DE2E7F">
        <w:rPr>
          <w:rFonts w:ascii="Times New Roman" w:eastAsia="Times New Roman" w:hAnsi="Times New Roman" w:cs="Times New Roman"/>
          <w:sz w:val="24"/>
          <w:szCs w:val="24"/>
          <w:lang w:eastAsia="ru-RU"/>
        </w:rPr>
        <w:t>.</w:t>
      </w:r>
      <w:r w:rsidR="00A315BF" w:rsidRPr="00DE2E7F">
        <w:rPr>
          <w:rFonts w:ascii="Times New Roman" w:eastAsia="Times New Roman" w:hAnsi="Times New Roman" w:cs="Times New Roman"/>
          <w:sz w:val="24"/>
          <w:szCs w:val="24"/>
          <w:lang w:eastAsia="ru-RU"/>
        </w:rPr>
        <w:t xml:space="preserve"> </w:t>
      </w:r>
      <w:r w:rsidR="00F92EFB" w:rsidRPr="001B43E6">
        <w:rPr>
          <w:rFonts w:ascii="Times New Roman" w:eastAsia="Times New Roman" w:hAnsi="Times New Roman" w:cs="Times New Roman"/>
          <w:sz w:val="24"/>
          <w:szCs w:val="24"/>
          <w:lang w:eastAsia="ru-RU"/>
        </w:rPr>
        <w:t>Соответствие физико-механических показателей Товара требованиям</w:t>
      </w:r>
      <w:r w:rsidR="00F92EFB" w:rsidRPr="00F92EFB">
        <w:rPr>
          <w:rFonts w:ascii="Times New Roman" w:eastAsia="Times New Roman" w:hAnsi="Times New Roman" w:cs="Times New Roman"/>
          <w:sz w:val="24"/>
          <w:szCs w:val="24"/>
          <w:lang w:eastAsia="ru-RU"/>
        </w:rPr>
        <w:t xml:space="preserve"> Договора подтверждается представленными Поставщиком документами, подтверждающими качество Товара.  Проверка Товара осуществляется при участии представителя Поставщика.</w:t>
      </w:r>
    </w:p>
    <w:p w14:paraId="235188F4" w14:textId="1CE56D29" w:rsidR="00F92EFB" w:rsidRPr="00F92EFB" w:rsidRDefault="00FB4A78" w:rsidP="00F41372">
      <w:pPr>
        <w:tabs>
          <w:tab w:val="left" w:pos="2835"/>
        </w:tabs>
        <w:spacing w:after="0" w:line="23" w:lineRule="atLeast"/>
        <w:ind w:firstLine="99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572857">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 xml:space="preserve">Извещение о выявленных недостатках направляется Покупателем Поставщику </w:t>
      </w:r>
      <w:r w:rsidR="00F92EFB" w:rsidRPr="00F92EFB">
        <w:rPr>
          <w:rFonts w:ascii="Times New Roman" w:eastAsia="Times New Roman" w:hAnsi="Times New Roman" w:cs="Times New Roman"/>
          <w:sz w:val="24"/>
          <w:szCs w:val="24"/>
          <w:lang w:eastAsia="ru-RU"/>
        </w:rPr>
        <w:br/>
        <w:t>в течение 3 (Трех) рабочих дней со дня их обнаружения.</w:t>
      </w:r>
    </w:p>
    <w:p w14:paraId="09FFB111" w14:textId="21A7BACC" w:rsidR="00F92EFB" w:rsidRPr="00F92EFB" w:rsidRDefault="00FB4A78" w:rsidP="00F41372">
      <w:pPr>
        <w:tabs>
          <w:tab w:val="left" w:pos="1418"/>
        </w:tabs>
        <w:spacing w:after="0" w:line="23" w:lineRule="atLeast"/>
        <w:ind w:firstLine="99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572857">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w:t>
      </w:r>
      <w:r w:rsidR="00A315BF">
        <w:rPr>
          <w:rFonts w:ascii="Times New Roman" w:eastAsia="Times New Roman" w:hAnsi="Times New Roman" w:cs="Times New Roman"/>
          <w:sz w:val="24"/>
          <w:szCs w:val="24"/>
          <w:lang w:eastAsia="ru-RU"/>
        </w:rPr>
        <w:t xml:space="preserve"> </w:t>
      </w:r>
      <w:r w:rsidR="00F41372">
        <w:rPr>
          <w:rFonts w:ascii="Times New Roman" w:eastAsia="Times New Roman" w:hAnsi="Times New Roman" w:cs="Times New Roman"/>
          <w:sz w:val="24"/>
          <w:szCs w:val="24"/>
          <w:lang w:eastAsia="ru-RU"/>
        </w:rPr>
        <w:tab/>
        <w:t xml:space="preserve"> </w:t>
      </w:r>
      <w:r w:rsidR="00F92EFB" w:rsidRPr="00F92EFB">
        <w:rPr>
          <w:rFonts w:ascii="Times New Roman" w:eastAsia="Times New Roman" w:hAnsi="Times New Roman" w:cs="Times New Roman"/>
          <w:sz w:val="24"/>
          <w:szCs w:val="24"/>
          <w:lang w:eastAsia="ru-RU"/>
        </w:rPr>
        <w:t>Поставщик обязан устранить недостатки или заменить товар ненадлежащего качества в течение 5 (Пяти) рабочих дней с момента получения претензии по качеству товара.</w:t>
      </w:r>
    </w:p>
    <w:p w14:paraId="31388409" w14:textId="70F09B10" w:rsidR="00F92EFB" w:rsidRPr="00F92EFB" w:rsidRDefault="00FB4A78" w:rsidP="00F41372">
      <w:pPr>
        <w:widowControl w:val="0"/>
        <w:tabs>
          <w:tab w:val="left" w:pos="1701"/>
        </w:tabs>
        <w:overflowPunct w:val="0"/>
        <w:adjustRightInd w:val="0"/>
        <w:spacing w:after="0" w:line="23" w:lineRule="atLeast"/>
        <w:ind w:firstLine="99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572857">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w:t>
      </w:r>
      <w:r w:rsidR="00F41372">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Возврат, замена и (или) доведение Товара до соответствия требованиям, установленным Договором, в том числе до надлежащего качества, не освобождает Поставщика от ответственности за несвоевременное исполнение обязательств по поставке Товара.</w:t>
      </w:r>
    </w:p>
    <w:p w14:paraId="602E2336" w14:textId="5A8B4ABA" w:rsidR="00F92EFB" w:rsidRPr="00F92EFB" w:rsidRDefault="00FB4A78" w:rsidP="00FB4A78">
      <w:pPr>
        <w:spacing w:after="0" w:line="23" w:lineRule="atLeast"/>
        <w:ind w:firstLine="99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572857">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При</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положительном результате приемки Товара Покупатель подписывает два экземпляра Акта приема-передачи Товара, один из которых передает Поставщику.</w:t>
      </w:r>
    </w:p>
    <w:p w14:paraId="6509B591" w14:textId="77777777" w:rsidR="00F92EFB" w:rsidRPr="00F92EFB" w:rsidRDefault="00F92EFB" w:rsidP="00F92EFB">
      <w:pPr>
        <w:spacing w:after="0" w:line="23" w:lineRule="atLeast"/>
        <w:ind w:left="709"/>
        <w:contextualSpacing/>
        <w:jc w:val="both"/>
        <w:rPr>
          <w:rFonts w:ascii="Times New Roman" w:eastAsia="Times New Roman" w:hAnsi="Times New Roman" w:cs="Times New Roman"/>
          <w:sz w:val="24"/>
          <w:szCs w:val="24"/>
          <w:lang w:eastAsia="ru-RU"/>
        </w:rPr>
      </w:pPr>
    </w:p>
    <w:p w14:paraId="40876B8B" w14:textId="747FF8E4" w:rsidR="00F92EFB" w:rsidRPr="00F92EFB" w:rsidRDefault="00EE1AE1" w:rsidP="00FB4A78">
      <w:pPr>
        <w:spacing w:after="0" w:line="23" w:lineRule="atLeast"/>
        <w:ind w:left="1069"/>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F41372" w:rsidRPr="00A1602C">
        <w:rPr>
          <w:rFonts w:ascii="Times New Roman" w:eastAsia="Times New Roman" w:hAnsi="Times New Roman" w:cs="Times New Roman"/>
          <w:b/>
          <w:sz w:val="24"/>
          <w:szCs w:val="24"/>
          <w:lang w:eastAsia="ru-RU"/>
        </w:rPr>
        <w:t>РАЗДЕЛ</w:t>
      </w:r>
      <w:r w:rsidRPr="00A1602C">
        <w:rPr>
          <w:rFonts w:ascii="Times New Roman" w:eastAsia="Times New Roman" w:hAnsi="Times New Roman" w:cs="Times New Roman"/>
          <w:b/>
          <w:sz w:val="24"/>
          <w:szCs w:val="24"/>
          <w:lang w:eastAsia="ru-RU"/>
        </w:rPr>
        <w:t xml:space="preserve"> </w:t>
      </w:r>
      <w:r w:rsidR="00FB4A78">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00F92EFB" w:rsidRPr="00F92EFB">
        <w:rPr>
          <w:rFonts w:ascii="Times New Roman" w:eastAsia="Times New Roman" w:hAnsi="Times New Roman" w:cs="Times New Roman"/>
          <w:b/>
          <w:sz w:val="24"/>
          <w:szCs w:val="24"/>
          <w:lang w:eastAsia="ru-RU"/>
        </w:rPr>
        <w:t>ГАРАНТИЙНЫЕ ОБЯЗАТЕЛЬСТВА</w:t>
      </w:r>
    </w:p>
    <w:p w14:paraId="2635949B" w14:textId="7C6EE222" w:rsidR="00F92EFB" w:rsidRPr="00F92EFB" w:rsidRDefault="00FB4A78" w:rsidP="00FB4A78">
      <w:pPr>
        <w:widowControl w:val="0"/>
        <w:overflowPunct w:val="0"/>
        <w:adjustRightInd w:val="0"/>
        <w:spacing w:after="0" w:line="23" w:lineRule="atLeast"/>
        <w:ind w:firstLine="99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Поставщик гарантирует, что Товар, является новым, не бывшим в употреблении, не прошедшим ремонт (в том числе восстановление, замену составных частей, восстановление потребительских свойств).</w:t>
      </w:r>
    </w:p>
    <w:p w14:paraId="7092C15E" w14:textId="1CE79C96" w:rsidR="00F92EFB" w:rsidRPr="00F92EFB" w:rsidRDefault="00FB4A78" w:rsidP="00FB4A78">
      <w:pPr>
        <w:widowControl w:val="0"/>
        <w:overflowPunct w:val="0"/>
        <w:adjustRightInd w:val="0"/>
        <w:spacing w:after="0" w:line="23" w:lineRule="atLeast"/>
        <w:ind w:firstLine="99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Поставщик гарантирует, что Товар не будет иметь дефектов, связанных с конструкцией, материалами или функционированием, при штатном использовании Товара в соответствии с условиями Договора.</w:t>
      </w:r>
    </w:p>
    <w:p w14:paraId="31709219" w14:textId="552F9157" w:rsidR="00F92EFB" w:rsidRPr="00F92EFB" w:rsidRDefault="00FB4A78" w:rsidP="00FB4A78">
      <w:pPr>
        <w:widowControl w:val="0"/>
        <w:overflowPunct w:val="0"/>
        <w:adjustRightInd w:val="0"/>
        <w:spacing w:after="0" w:line="23" w:lineRule="atLeast"/>
        <w:ind w:firstLine="99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211A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Поставщик гарантирует:</w:t>
      </w:r>
    </w:p>
    <w:p w14:paraId="46A1A671" w14:textId="427EFBA8" w:rsidR="00F92EFB" w:rsidRPr="00F92EFB" w:rsidRDefault="00FB4A78" w:rsidP="00FB4A78">
      <w:pPr>
        <w:widowControl w:val="0"/>
        <w:autoSpaceDE w:val="0"/>
        <w:autoSpaceDN w:val="0"/>
        <w:spacing w:after="0" w:line="23" w:lineRule="atLeast"/>
        <w:ind w:firstLine="99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211A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.1.</w:t>
      </w:r>
      <w:r w:rsidR="00A315BF">
        <w:rPr>
          <w:rFonts w:ascii="Times New Roman" w:eastAsia="Times New Roman" w:hAnsi="Times New Roman" w:cs="Times New Roman"/>
          <w:sz w:val="24"/>
          <w:szCs w:val="24"/>
          <w:lang w:eastAsia="ru-RU"/>
        </w:rPr>
        <w:t xml:space="preserve"> Н</w:t>
      </w:r>
      <w:r w:rsidR="00F92EFB" w:rsidRPr="00F92EFB">
        <w:rPr>
          <w:rFonts w:ascii="Times New Roman" w:eastAsia="Times New Roman" w:hAnsi="Times New Roman" w:cs="Times New Roman"/>
          <w:sz w:val="24"/>
          <w:szCs w:val="24"/>
          <w:lang w:eastAsia="ru-RU"/>
        </w:rPr>
        <w:t>адлежащее качество материалов, используемых для изготовления Товара, его составных частей и комплектующих, качество его изготовления и сборки;</w:t>
      </w:r>
    </w:p>
    <w:p w14:paraId="427B2354" w14:textId="24F51E34" w:rsidR="00F92EFB" w:rsidRPr="00F92EFB" w:rsidRDefault="00FB4A78" w:rsidP="00FB4A78">
      <w:pPr>
        <w:widowControl w:val="0"/>
        <w:autoSpaceDE w:val="0"/>
        <w:autoSpaceDN w:val="0"/>
        <w:spacing w:after="0" w:line="23" w:lineRule="atLeast"/>
        <w:ind w:firstLine="99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211A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.2.</w:t>
      </w:r>
      <w:r w:rsidR="00A315BF">
        <w:rPr>
          <w:rFonts w:ascii="Times New Roman" w:eastAsia="Times New Roman" w:hAnsi="Times New Roman" w:cs="Times New Roman"/>
          <w:sz w:val="24"/>
          <w:szCs w:val="24"/>
          <w:lang w:eastAsia="ru-RU"/>
        </w:rPr>
        <w:t xml:space="preserve"> П</w:t>
      </w:r>
      <w:r w:rsidR="00F92EFB" w:rsidRPr="00F92EFB">
        <w:rPr>
          <w:rFonts w:ascii="Times New Roman" w:eastAsia="Times New Roman" w:hAnsi="Times New Roman" w:cs="Times New Roman"/>
          <w:sz w:val="24"/>
          <w:szCs w:val="24"/>
          <w:lang w:eastAsia="ru-RU"/>
        </w:rPr>
        <w:t>олное соответствие Товара условиям Договора;</w:t>
      </w:r>
    </w:p>
    <w:p w14:paraId="09072509" w14:textId="1C892A7C" w:rsidR="00F92EFB" w:rsidRPr="00F92EFB" w:rsidRDefault="00FB4A78" w:rsidP="00FB4A78">
      <w:pPr>
        <w:widowControl w:val="0"/>
        <w:overflowPunct w:val="0"/>
        <w:adjustRightInd w:val="0"/>
        <w:spacing w:after="0" w:line="23" w:lineRule="atLeast"/>
        <w:ind w:firstLine="993"/>
        <w:jc w:val="both"/>
        <w:rPr>
          <w:rFonts w:ascii="Times New Roman" w:eastAsia="Times New Roman" w:hAnsi="Times New Roman" w:cs="Times New Roman"/>
          <w:sz w:val="24"/>
          <w:szCs w:val="24"/>
          <w:lang w:eastAsia="ru-RU"/>
        </w:rPr>
      </w:pPr>
      <w:bookmarkStart w:id="0" w:name="_Ref125377424"/>
      <w:bookmarkStart w:id="1" w:name="_Ref125461079"/>
      <w:r>
        <w:rPr>
          <w:rFonts w:ascii="Times New Roman" w:eastAsia="Times New Roman" w:hAnsi="Times New Roman" w:cs="Times New Roman"/>
          <w:sz w:val="24"/>
          <w:szCs w:val="24"/>
          <w:lang w:eastAsia="ru-RU"/>
        </w:rPr>
        <w:lastRenderedPageBreak/>
        <w:t>5.</w:t>
      </w:r>
      <w:r w:rsidR="005211A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.3.</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Гарантийный срок и/или срок годности на Товар, установлен в Техническом задании к Договору.</w:t>
      </w:r>
    </w:p>
    <w:p w14:paraId="722483BD" w14:textId="77777777" w:rsidR="00F92EFB" w:rsidRPr="00F92EFB" w:rsidRDefault="00F92EFB" w:rsidP="00FB4A78">
      <w:pPr>
        <w:widowControl w:val="0"/>
        <w:overflowPunct w:val="0"/>
        <w:adjustRightInd w:val="0"/>
        <w:spacing w:after="0" w:line="23" w:lineRule="atLeast"/>
        <w:ind w:firstLine="993"/>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 xml:space="preserve">Гарантийный срок начинает исчисляться </w:t>
      </w:r>
      <w:bookmarkEnd w:id="0"/>
      <w:bookmarkEnd w:id="1"/>
      <w:r w:rsidRPr="00F92EFB">
        <w:rPr>
          <w:rFonts w:ascii="Times New Roman" w:eastAsia="Times New Roman" w:hAnsi="Times New Roman" w:cs="Times New Roman"/>
          <w:sz w:val="24"/>
          <w:szCs w:val="24"/>
          <w:lang w:eastAsia="ru-RU"/>
        </w:rPr>
        <w:t xml:space="preserve">со дня подписания Сторонами Акта приема-передачи. </w:t>
      </w:r>
    </w:p>
    <w:p w14:paraId="01D493FB" w14:textId="6D74AC9A" w:rsidR="005211A3" w:rsidRPr="005211A3" w:rsidRDefault="005211A3" w:rsidP="005211A3">
      <w:pPr>
        <w:tabs>
          <w:tab w:val="left" w:pos="1418"/>
        </w:tabs>
        <w:spacing w:after="0" w:line="276" w:lineRule="auto"/>
        <w:ind w:firstLine="993"/>
        <w:jc w:val="both"/>
        <w:rPr>
          <w:rFonts w:ascii="Times New Roman" w:eastAsia="Arial Unicode MS" w:hAnsi="Times New Roman" w:cs="Times New Roman"/>
          <w:spacing w:val="-2"/>
          <w:sz w:val="24"/>
          <w:szCs w:val="24"/>
        </w:rPr>
      </w:pPr>
      <w:r>
        <w:rPr>
          <w:rFonts w:ascii="Times New Roman" w:eastAsia="Arial Unicode MS" w:hAnsi="Times New Roman" w:cs="Times New Roman"/>
          <w:spacing w:val="-2"/>
          <w:sz w:val="24"/>
          <w:szCs w:val="24"/>
        </w:rPr>
        <w:t>5.4.</w:t>
      </w:r>
      <w:r w:rsidR="00A315BF">
        <w:rPr>
          <w:rFonts w:ascii="Times New Roman" w:eastAsia="Arial Unicode MS" w:hAnsi="Times New Roman" w:cs="Times New Roman"/>
          <w:spacing w:val="-2"/>
          <w:sz w:val="24"/>
          <w:szCs w:val="24"/>
        </w:rPr>
        <w:t xml:space="preserve"> </w:t>
      </w:r>
      <w:r w:rsidRPr="005211A3">
        <w:rPr>
          <w:rFonts w:ascii="Times New Roman" w:eastAsia="Arial Unicode MS" w:hAnsi="Times New Roman" w:cs="Times New Roman"/>
          <w:spacing w:val="-2"/>
          <w:sz w:val="24"/>
          <w:szCs w:val="24"/>
        </w:rPr>
        <w:t xml:space="preserve">В период гарантийного срока Поставщик направляет специалиста при возникновении неисправности (обнаружении дефекта) в течение </w:t>
      </w:r>
      <w:r w:rsidR="00A315BF">
        <w:rPr>
          <w:rFonts w:ascii="Times New Roman" w:eastAsia="Arial Unicode MS" w:hAnsi="Times New Roman" w:cs="Times New Roman"/>
          <w:spacing w:val="-2"/>
          <w:sz w:val="24"/>
          <w:szCs w:val="24"/>
        </w:rPr>
        <w:t>3</w:t>
      </w:r>
      <w:r w:rsidRPr="005211A3">
        <w:rPr>
          <w:rFonts w:ascii="Times New Roman" w:eastAsia="Arial Unicode MS" w:hAnsi="Times New Roman" w:cs="Times New Roman"/>
          <w:spacing w:val="-2"/>
          <w:sz w:val="24"/>
          <w:szCs w:val="24"/>
        </w:rPr>
        <w:t xml:space="preserve"> рабочих дней с момента его уведомления по адресу </w:t>
      </w:r>
      <w:r>
        <w:rPr>
          <w:rFonts w:ascii="Times New Roman" w:eastAsia="Arial Unicode MS" w:hAnsi="Times New Roman" w:cs="Times New Roman"/>
          <w:spacing w:val="-2"/>
          <w:sz w:val="24"/>
          <w:szCs w:val="24"/>
        </w:rPr>
        <w:t>Покупателя</w:t>
      </w:r>
      <w:r w:rsidRPr="005211A3">
        <w:rPr>
          <w:rFonts w:ascii="Times New Roman" w:eastAsia="Arial Unicode MS" w:hAnsi="Times New Roman" w:cs="Times New Roman"/>
          <w:spacing w:val="-2"/>
          <w:sz w:val="24"/>
          <w:szCs w:val="24"/>
        </w:rPr>
        <w:t>.</w:t>
      </w:r>
    </w:p>
    <w:p w14:paraId="533DAF31" w14:textId="0C492748" w:rsidR="005211A3" w:rsidRPr="005211A3" w:rsidRDefault="005211A3" w:rsidP="005211A3">
      <w:pPr>
        <w:tabs>
          <w:tab w:val="left" w:pos="1418"/>
        </w:tabs>
        <w:spacing w:after="0" w:line="276" w:lineRule="auto"/>
        <w:ind w:firstLine="993"/>
        <w:jc w:val="both"/>
        <w:rPr>
          <w:rFonts w:ascii="Times New Roman" w:eastAsia="Arial Unicode MS" w:hAnsi="Times New Roman" w:cs="Times New Roman"/>
          <w:spacing w:val="-2"/>
          <w:sz w:val="24"/>
          <w:szCs w:val="24"/>
        </w:rPr>
      </w:pPr>
      <w:r>
        <w:rPr>
          <w:rFonts w:ascii="Times New Roman" w:eastAsia="Arial Unicode MS" w:hAnsi="Times New Roman" w:cs="Times New Roman"/>
          <w:spacing w:val="-2"/>
          <w:sz w:val="24"/>
          <w:szCs w:val="24"/>
        </w:rPr>
        <w:t>5.5.</w:t>
      </w:r>
      <w:r w:rsidR="00A315BF">
        <w:rPr>
          <w:rFonts w:ascii="Times New Roman" w:eastAsia="Arial Unicode MS" w:hAnsi="Times New Roman" w:cs="Times New Roman"/>
          <w:spacing w:val="-2"/>
          <w:sz w:val="24"/>
          <w:szCs w:val="24"/>
        </w:rPr>
        <w:t xml:space="preserve"> </w:t>
      </w:r>
      <w:r w:rsidRPr="005211A3">
        <w:rPr>
          <w:rFonts w:ascii="Times New Roman" w:eastAsia="Arial Unicode MS" w:hAnsi="Times New Roman" w:cs="Times New Roman"/>
          <w:spacing w:val="-2"/>
          <w:sz w:val="24"/>
          <w:szCs w:val="24"/>
        </w:rPr>
        <w:t>В случае не ремонтопригодности товара Поставщик осуществляет его замену на новый, при этом срок замены или ремонта не должен превышать 30 (тридцати) рабочих дней с момента соответствующего уведомления Поставщика Заказчиком.</w:t>
      </w:r>
    </w:p>
    <w:p w14:paraId="0076CEB0" w14:textId="44E622AB" w:rsidR="005211A3" w:rsidRPr="005211A3" w:rsidRDefault="005211A3" w:rsidP="005211A3">
      <w:pPr>
        <w:tabs>
          <w:tab w:val="left" w:pos="1418"/>
        </w:tabs>
        <w:spacing w:after="0" w:line="276" w:lineRule="auto"/>
        <w:ind w:firstLine="993"/>
        <w:jc w:val="both"/>
        <w:rPr>
          <w:rFonts w:ascii="Times New Roman" w:eastAsia="Arial Unicode MS" w:hAnsi="Times New Roman" w:cs="Times New Roman"/>
          <w:spacing w:val="-2"/>
          <w:sz w:val="24"/>
          <w:szCs w:val="24"/>
        </w:rPr>
      </w:pPr>
      <w:r>
        <w:rPr>
          <w:rFonts w:ascii="Times New Roman" w:eastAsia="Arial Unicode MS" w:hAnsi="Times New Roman" w:cs="Times New Roman"/>
          <w:spacing w:val="-2"/>
          <w:sz w:val="24"/>
          <w:szCs w:val="24"/>
        </w:rPr>
        <w:t>5.6.</w:t>
      </w:r>
      <w:r w:rsidR="00A315BF">
        <w:rPr>
          <w:rFonts w:ascii="Times New Roman" w:eastAsia="Arial Unicode MS" w:hAnsi="Times New Roman" w:cs="Times New Roman"/>
          <w:spacing w:val="-2"/>
          <w:sz w:val="24"/>
          <w:szCs w:val="24"/>
        </w:rPr>
        <w:t xml:space="preserve"> </w:t>
      </w:r>
      <w:r w:rsidRPr="005211A3">
        <w:rPr>
          <w:rFonts w:ascii="Times New Roman" w:eastAsia="Arial Unicode MS" w:hAnsi="Times New Roman" w:cs="Times New Roman"/>
          <w:spacing w:val="-2"/>
          <w:sz w:val="24"/>
          <w:szCs w:val="24"/>
        </w:rPr>
        <w:t>Гарантийное обслуживание Товара должно проводиться по месту эксплуатации Товара специалистами Поставщика или, по согласованию с Заказчиком, специалистами сертифицированных сервисных центров, авторизованных производителем товара.</w:t>
      </w:r>
    </w:p>
    <w:p w14:paraId="68E3DEEC" w14:textId="0D8A436B" w:rsidR="005211A3" w:rsidRPr="005211A3" w:rsidRDefault="005211A3" w:rsidP="005211A3">
      <w:pPr>
        <w:tabs>
          <w:tab w:val="left" w:pos="1418"/>
        </w:tabs>
        <w:spacing w:after="0" w:line="276" w:lineRule="auto"/>
        <w:ind w:firstLine="993"/>
        <w:jc w:val="both"/>
        <w:rPr>
          <w:rFonts w:ascii="Times New Roman" w:eastAsia="Arial Unicode MS" w:hAnsi="Times New Roman" w:cs="Times New Roman"/>
          <w:spacing w:val="-2"/>
          <w:sz w:val="24"/>
          <w:szCs w:val="24"/>
        </w:rPr>
      </w:pPr>
      <w:r>
        <w:rPr>
          <w:rFonts w:ascii="Times New Roman" w:eastAsia="Arial Unicode MS" w:hAnsi="Times New Roman" w:cs="Times New Roman"/>
          <w:spacing w:val="-2"/>
          <w:sz w:val="24"/>
          <w:szCs w:val="24"/>
        </w:rPr>
        <w:t>5.7.</w:t>
      </w:r>
      <w:r w:rsidR="00A315BF">
        <w:rPr>
          <w:rFonts w:ascii="Times New Roman" w:eastAsia="Arial Unicode MS" w:hAnsi="Times New Roman" w:cs="Times New Roman"/>
          <w:spacing w:val="-2"/>
          <w:sz w:val="24"/>
          <w:szCs w:val="24"/>
        </w:rPr>
        <w:t xml:space="preserve"> </w:t>
      </w:r>
      <w:r w:rsidRPr="005211A3">
        <w:rPr>
          <w:rFonts w:ascii="Times New Roman" w:eastAsia="Arial Unicode MS" w:hAnsi="Times New Roman" w:cs="Times New Roman"/>
          <w:spacing w:val="-2"/>
          <w:sz w:val="24"/>
          <w:szCs w:val="24"/>
        </w:rPr>
        <w:t>Все сопутствующие гарантийному обслуживанию мероприятия (выезд специалиста, доставка, погрузка, разгрузка) осуществляются силами и за счёт Поставщика.</w:t>
      </w:r>
    </w:p>
    <w:p w14:paraId="7DDECFB6" w14:textId="77777777" w:rsidR="00F92EFB" w:rsidRPr="00F92EFB" w:rsidRDefault="00F92EFB" w:rsidP="005211A3">
      <w:pPr>
        <w:spacing w:after="0" w:line="23" w:lineRule="atLeast"/>
        <w:ind w:firstLine="993"/>
        <w:jc w:val="both"/>
        <w:rPr>
          <w:rFonts w:ascii="Times New Roman" w:eastAsia="Times New Roman" w:hAnsi="Times New Roman" w:cs="Times New Roman"/>
          <w:sz w:val="24"/>
          <w:szCs w:val="24"/>
          <w:lang w:eastAsia="ru-RU"/>
        </w:rPr>
      </w:pPr>
    </w:p>
    <w:p w14:paraId="67D3623D" w14:textId="1EDFCD55" w:rsidR="00F92EFB" w:rsidRPr="00F92EFB" w:rsidRDefault="002611D7" w:rsidP="00974915">
      <w:pPr>
        <w:spacing w:after="0" w:line="23" w:lineRule="atLeast"/>
        <w:contextualSpacing/>
        <w:jc w:val="center"/>
        <w:rPr>
          <w:rFonts w:ascii="Times New Roman" w:eastAsia="Times New Roman" w:hAnsi="Times New Roman" w:cs="Times New Roman"/>
          <w:b/>
          <w:sz w:val="24"/>
          <w:szCs w:val="24"/>
          <w:lang w:eastAsia="ru-RU"/>
        </w:rPr>
      </w:pPr>
      <w:bookmarkStart w:id="2" w:name="_Hlk118810237"/>
      <w:r w:rsidRPr="00A1602C">
        <w:rPr>
          <w:rFonts w:ascii="Times New Roman" w:eastAsia="Times New Roman" w:hAnsi="Times New Roman" w:cs="Times New Roman"/>
          <w:b/>
          <w:sz w:val="24"/>
          <w:szCs w:val="24"/>
          <w:lang w:eastAsia="ru-RU"/>
        </w:rPr>
        <w:t>РАЗДЕЛ</w:t>
      </w:r>
      <w:r w:rsidRPr="002611D7">
        <w:rPr>
          <w:rFonts w:ascii="Times New Roman" w:eastAsia="Times New Roman" w:hAnsi="Times New Roman" w:cs="Times New Roman"/>
          <w:b/>
          <w:color w:val="00B0F0"/>
          <w:sz w:val="24"/>
          <w:szCs w:val="24"/>
          <w:lang w:eastAsia="ru-RU"/>
        </w:rPr>
        <w:t xml:space="preserve"> </w:t>
      </w:r>
      <w:r w:rsidR="00974915">
        <w:rPr>
          <w:rFonts w:ascii="Times New Roman" w:eastAsia="Times New Roman" w:hAnsi="Times New Roman" w:cs="Times New Roman"/>
          <w:b/>
          <w:sz w:val="24"/>
          <w:szCs w:val="24"/>
          <w:lang w:eastAsia="ru-RU"/>
        </w:rPr>
        <w:t>6.</w:t>
      </w:r>
      <w:r>
        <w:rPr>
          <w:rFonts w:ascii="Times New Roman" w:eastAsia="Times New Roman" w:hAnsi="Times New Roman" w:cs="Times New Roman"/>
          <w:b/>
          <w:sz w:val="24"/>
          <w:szCs w:val="24"/>
          <w:lang w:eastAsia="ru-RU"/>
        </w:rPr>
        <w:t xml:space="preserve"> </w:t>
      </w:r>
      <w:r w:rsidR="00F92EFB" w:rsidRPr="00F92EFB">
        <w:rPr>
          <w:rFonts w:ascii="Times New Roman" w:eastAsia="Times New Roman" w:hAnsi="Times New Roman" w:cs="Times New Roman"/>
          <w:b/>
          <w:sz w:val="24"/>
          <w:szCs w:val="24"/>
          <w:lang w:eastAsia="ru-RU"/>
        </w:rPr>
        <w:t>ОТВЕТСТВЕННОСТЬ СТОРОН</w:t>
      </w:r>
    </w:p>
    <w:p w14:paraId="336CB85F" w14:textId="300E79AC" w:rsidR="00F92EFB" w:rsidRPr="00F92EFB" w:rsidRDefault="00974915" w:rsidP="00974915">
      <w:pPr>
        <w:widowControl w:val="0"/>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В случае просрочки исполнения Покупателем обязательства по окончательному расчету за поставленный Товар, предусмотренного Договором, Поставщик вправе потребовать уплату неустойки (пени). Неустойка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Договора срока исполнения обязательства. Размер такой неустойки (пени) устанавливается Договором в размере одной трехсотой действующей на день уплаты неустойки ключевой ставки Центрального банка Российской Федерации от размера окончательного расчета за поставленный Товар за каждый факт просрочки.</w:t>
      </w:r>
    </w:p>
    <w:p w14:paraId="6CE9D1CD" w14:textId="365E7A5A" w:rsidR="00F92EFB" w:rsidRPr="00F92EFB" w:rsidRDefault="00974915" w:rsidP="00974915">
      <w:pPr>
        <w:widowControl w:val="0"/>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 xml:space="preserve">В случае просрочки исполнения Поставщиком обязательства, предусмотренного Договором, если это обязательство имеет стоимостное выражение (например: обязательство по поставке Товара), а также денежного обязательства, Покупатель вправе потребовать уплаты неустойки (пени). Неустойка (пеня) начисляется за каждый день просрочки Поставщиком исполнения обязательства, начиная со дня, следующего после дня истечения установленного Договором срока исполнения обязательства. Размер такой неустойки (пени) составляет: </w:t>
      </w:r>
    </w:p>
    <w:p w14:paraId="612295A3" w14:textId="0D990443" w:rsidR="00F92EFB" w:rsidRPr="00F92EFB" w:rsidRDefault="00F92EFB" w:rsidP="00974915">
      <w:pPr>
        <w:widowControl w:val="0"/>
        <w:autoSpaceDE w:val="0"/>
        <w:autoSpaceDN w:val="0"/>
        <w:spacing w:after="0" w:line="23" w:lineRule="atLeast"/>
        <w:ind w:firstLine="113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6.2.</w:t>
      </w:r>
      <w:r w:rsidR="00974915">
        <w:rPr>
          <w:rFonts w:ascii="Times New Roman" w:eastAsia="Times New Roman" w:hAnsi="Times New Roman" w:cs="Times New Roman"/>
          <w:sz w:val="24"/>
          <w:szCs w:val="24"/>
          <w:lang w:eastAsia="ru-RU"/>
        </w:rPr>
        <w:t>1</w:t>
      </w:r>
      <w:r w:rsidRPr="00F92EFB">
        <w:rPr>
          <w:rFonts w:ascii="Times New Roman" w:eastAsia="Times New Roman" w:hAnsi="Times New Roman" w:cs="Times New Roman"/>
          <w:sz w:val="24"/>
          <w:szCs w:val="24"/>
          <w:lang w:eastAsia="ru-RU"/>
        </w:rPr>
        <w:t>. 0,01% от стоимости Товара, поставка которого просрочена за каждый день просрочки, если период просрочки составляет менее 30 дней;</w:t>
      </w:r>
    </w:p>
    <w:p w14:paraId="06D38B46" w14:textId="77777777" w:rsidR="00F92EFB" w:rsidRPr="00F92EFB" w:rsidRDefault="00F92EFB" w:rsidP="00974915">
      <w:pPr>
        <w:widowControl w:val="0"/>
        <w:autoSpaceDE w:val="0"/>
        <w:autoSpaceDN w:val="0"/>
        <w:spacing w:after="0" w:line="23" w:lineRule="atLeast"/>
        <w:ind w:firstLine="113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6.2.2. 0,01% от общей стоимости Товара, указанного в Спецификации, за каждый день просрочки, если период просрочки равен 30 и более дней.</w:t>
      </w:r>
    </w:p>
    <w:p w14:paraId="7C92B5F9" w14:textId="5E0DBAC0" w:rsidR="00F92EFB" w:rsidRPr="00F92EFB" w:rsidRDefault="00974915" w:rsidP="00974915">
      <w:pPr>
        <w:suppressAutoHyphens/>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 xml:space="preserve">Требование об уплате неустойки заявляется в форме письменной претензии в соответствии с разделом 7 настоящего Договора. </w:t>
      </w:r>
    </w:p>
    <w:p w14:paraId="235BFE7B" w14:textId="111B4409" w:rsidR="00F92EFB" w:rsidRPr="00F92EFB" w:rsidRDefault="00974915" w:rsidP="00974915">
      <w:pPr>
        <w:widowControl w:val="0"/>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Сторона освобождается от уплаты неустойки (пени, штрафа), если докажет, что просрочка исполнения и (или) неисполнения обязательств произошла вследствие непреодолимой силы (в том числе пандемии) или по вине другой Стороны.</w:t>
      </w:r>
    </w:p>
    <w:p w14:paraId="1B3E7340" w14:textId="214938F8" w:rsidR="00F92EFB" w:rsidRPr="00F92EFB" w:rsidRDefault="00974915" w:rsidP="00974915">
      <w:pPr>
        <w:widowControl w:val="0"/>
        <w:tabs>
          <w:tab w:val="left" w:pos="1134"/>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Уплата неустойки (пени, штрафа) не освобождает Стороны от исполнения обязательств, установленных Договором, а также от обязанности возместить убытки в части, непокрытой неустойкой.</w:t>
      </w:r>
    </w:p>
    <w:p w14:paraId="45D82B6D" w14:textId="0C7FE38C" w:rsidR="00F92EFB" w:rsidRPr="00F92EFB" w:rsidRDefault="00974915" w:rsidP="00974915">
      <w:pPr>
        <w:widowControl w:val="0"/>
        <w:tabs>
          <w:tab w:val="left" w:pos="1134"/>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Поставщик несет ответственность за не соответствие заполнения/оформления счета-фактуры действующему законодательству.</w:t>
      </w:r>
    </w:p>
    <w:p w14:paraId="1106D1E3" w14:textId="77777777" w:rsidR="00F92EFB" w:rsidRPr="00F92EFB" w:rsidRDefault="00F92EFB" w:rsidP="00974915">
      <w:pPr>
        <w:spacing w:after="120" w:line="240" w:lineRule="auto"/>
        <w:ind w:firstLine="113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 xml:space="preserve">В случае, если налоговые органы при проверке права Покупателя на возмещение НДС из бюджета в порядке, установленном действующим законодательством, выявят несоответствие/недостоверность/неполноту сведений/реквизитов счетов-фактур Поставщика, в случае, если налоговый орган откажет Покупателю в праве на налоговый вычет по налогу на добавленную стоимость в связи с недостоверностью/ несоответствием/неполнотой содержащихся в счетах-фактурах Поставщика сведений, Поставщик возмещает Покупателю в полном объеме убытки, </w:t>
      </w:r>
      <w:r w:rsidRPr="00F92EFB">
        <w:rPr>
          <w:rFonts w:ascii="Times New Roman" w:eastAsia="Times New Roman" w:hAnsi="Times New Roman" w:cs="Times New Roman"/>
          <w:sz w:val="24"/>
          <w:szCs w:val="24"/>
          <w:lang w:eastAsia="ru-RU"/>
        </w:rPr>
        <w:lastRenderedPageBreak/>
        <w:t>понесенные Покупателем. Убытки возмещаются не позднее 5 (пяти) банковских дней с даты предъявления Покупателем соответствующего требования.</w:t>
      </w:r>
    </w:p>
    <w:p w14:paraId="4DAEAA69" w14:textId="3B74D799" w:rsidR="00F92EFB" w:rsidRPr="00F92EFB" w:rsidRDefault="00974915" w:rsidP="00974915">
      <w:pPr>
        <w:tabs>
          <w:tab w:val="left" w:pos="1276"/>
        </w:tabs>
        <w:suppressAutoHyphens/>
        <w:autoSpaceDN w:val="0"/>
        <w:spacing w:after="0" w:line="240" w:lineRule="auto"/>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r w:rsidR="00F92EFB" w:rsidRPr="00F92EFB">
        <w:rPr>
          <w:rFonts w:ascii="Times New Roman" w:eastAsia="Times New Roman" w:hAnsi="Times New Roman" w:cs="Times New Roman"/>
          <w:sz w:val="24"/>
          <w:szCs w:val="24"/>
          <w:lang w:eastAsia="ru-RU"/>
        </w:rPr>
        <w:t>.</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Поставщик настоящим гарантирует, что уплачивает все налоги и сборы в соответствии с действующим законодательством РФ, им ведется и подается в налоговые и иные государственные органы налоговая, статистическая и иная отчетность в соответствии с действующим законодательством РФ.</w:t>
      </w:r>
    </w:p>
    <w:p w14:paraId="40CC59C8" w14:textId="77777777" w:rsidR="00F92EFB" w:rsidRPr="00F92EFB" w:rsidRDefault="00F92EFB" w:rsidP="00974915">
      <w:pPr>
        <w:spacing w:after="120" w:line="240" w:lineRule="auto"/>
        <w:ind w:firstLine="113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Все операции по продаже Покупателю Товара и по приобретению Продавцом у своих поставщиков Товара, являющегося предметом настоящего договора, полностью отражены в первичной документации Продавца, в бухгалтерской, статистической, налоговой и любой иной отчетности, обязанность, по ведению которой возложена на Продавца законодательством РФ.</w:t>
      </w:r>
    </w:p>
    <w:p w14:paraId="7A9D2D1D" w14:textId="77777777" w:rsidR="00F92EFB" w:rsidRPr="00F92EFB" w:rsidRDefault="00F92EFB" w:rsidP="00974915">
      <w:pPr>
        <w:spacing w:after="120" w:line="240" w:lineRule="auto"/>
        <w:ind w:firstLine="113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Поставщик гарантирует поставить (исчислить) к уплате в бюджет налог на добавленную стоимость (НДС), уплаченный Покупателем Поставщику в составе цены Товара.</w:t>
      </w:r>
    </w:p>
    <w:p w14:paraId="7AD89B1B" w14:textId="77777777" w:rsidR="00F92EFB" w:rsidRPr="00F92EFB" w:rsidRDefault="00F92EFB" w:rsidP="00974915">
      <w:pPr>
        <w:spacing w:after="120" w:line="240" w:lineRule="auto"/>
        <w:ind w:firstLine="113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По запросу Покупателя Поставщик гарантирует предоставить копию налоговой декларации по налогу на добавленную стоимость с отметками налоговой инспекции о принятии данной декларации (или протоколом об отражении информации в базе ИФНС), а также выписку из книги продаж по операциям с Покупателем в рамках данного договора.</w:t>
      </w:r>
    </w:p>
    <w:p w14:paraId="62C35876" w14:textId="77777777" w:rsidR="00F92EFB" w:rsidRPr="00F92EFB" w:rsidRDefault="00F92EFB" w:rsidP="00974915">
      <w:pPr>
        <w:spacing w:after="120" w:line="240" w:lineRule="auto"/>
        <w:ind w:firstLine="113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счета-фактуры, товарные накладные, товарно-транспортные накладные, отраслевые формы и т.д.).</w:t>
      </w:r>
    </w:p>
    <w:p w14:paraId="7B25983B" w14:textId="77777777" w:rsidR="00F92EFB" w:rsidRPr="00F92EFB" w:rsidRDefault="00F92EFB" w:rsidP="00974915">
      <w:pPr>
        <w:autoSpaceDE w:val="0"/>
        <w:adjustRightInd w:val="0"/>
        <w:spacing w:after="0" w:line="240" w:lineRule="auto"/>
        <w:ind w:firstLine="113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Поставщик обязуется по первому требованию Покупателя или налоговых органов (встречная налоговая проверка) предоставить надлежащим образом заверенные копии документов, относящихся к поставке Товара в соответствии с настоящим Договором, в срок, не превышающий 5 (пять) календарных дней с момента получения соответствующего запроса.</w:t>
      </w:r>
    </w:p>
    <w:p w14:paraId="7E7904B7" w14:textId="4B8C1C88" w:rsidR="00463D32" w:rsidRDefault="00974915" w:rsidP="00207289">
      <w:pPr>
        <w:tabs>
          <w:tab w:val="left" w:pos="1276"/>
          <w:tab w:val="left" w:pos="1701"/>
        </w:tabs>
        <w:suppressAutoHyphens/>
        <w:autoSpaceDN w:val="0"/>
        <w:spacing w:after="0" w:line="240" w:lineRule="auto"/>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r w:rsidR="0023197C">
        <w:rPr>
          <w:rFonts w:ascii="Times New Roman" w:eastAsia="Times New Roman" w:hAnsi="Times New Roman" w:cs="Times New Roman"/>
          <w:sz w:val="24"/>
          <w:szCs w:val="24"/>
          <w:lang w:eastAsia="ru-RU"/>
        </w:rPr>
        <w:tab/>
      </w:r>
      <w:r w:rsidR="00F92EFB" w:rsidRPr="00F92EFB">
        <w:rPr>
          <w:rFonts w:ascii="Times New Roman" w:eastAsia="Times New Roman" w:hAnsi="Times New Roman" w:cs="Times New Roman"/>
          <w:sz w:val="24"/>
          <w:szCs w:val="24"/>
          <w:lang w:eastAsia="ru-RU"/>
        </w:rPr>
        <w:t>В случае нарушения Поставщиком (Грузоотправителем) сроков и порядка исполнения обязанностей Поставщик возмещает Покупателю убытки, который последний понес или должен понести в связи с уплатой третьим лицам соответствующих неустоек/возмещением убытков (штрафов, компенсаций, дополнительных платежей), в полном объеме. При этом Поставщик обязан перечислить денежные средства на расчетный счет Покупателя в течение 5 (пяти) банковских дней с момента предъявления соответствующего требования.</w:t>
      </w:r>
    </w:p>
    <w:p w14:paraId="02D60DB1" w14:textId="77777777" w:rsidR="00463D32" w:rsidRPr="00F92EFB" w:rsidRDefault="00463D32" w:rsidP="00974915">
      <w:pPr>
        <w:widowControl w:val="0"/>
        <w:tabs>
          <w:tab w:val="left" w:pos="1134"/>
        </w:tabs>
        <w:autoSpaceDE w:val="0"/>
        <w:autoSpaceDN w:val="0"/>
        <w:spacing w:after="0" w:line="23" w:lineRule="atLeast"/>
        <w:jc w:val="both"/>
        <w:rPr>
          <w:rFonts w:ascii="Times New Roman" w:eastAsia="Times New Roman" w:hAnsi="Times New Roman" w:cs="Times New Roman"/>
          <w:sz w:val="24"/>
          <w:szCs w:val="24"/>
          <w:lang w:eastAsia="ru-RU"/>
        </w:rPr>
      </w:pPr>
    </w:p>
    <w:bookmarkEnd w:id="2"/>
    <w:p w14:paraId="273F86E1" w14:textId="2D18834F" w:rsidR="00F92EFB" w:rsidRPr="00F92EFB" w:rsidRDefault="00B84BC5" w:rsidP="00974915">
      <w:pPr>
        <w:spacing w:after="0" w:line="23" w:lineRule="atLeast"/>
        <w:contextualSpacing/>
        <w:jc w:val="center"/>
        <w:rPr>
          <w:rFonts w:ascii="Times New Roman" w:eastAsia="Times New Roman" w:hAnsi="Times New Roman" w:cs="Times New Roman"/>
          <w:b/>
          <w:sz w:val="24"/>
          <w:szCs w:val="24"/>
          <w:lang w:eastAsia="ru-RU"/>
        </w:rPr>
      </w:pPr>
      <w:r w:rsidRPr="00207289">
        <w:rPr>
          <w:rFonts w:ascii="Times New Roman" w:eastAsia="Times New Roman" w:hAnsi="Times New Roman" w:cs="Times New Roman"/>
          <w:b/>
          <w:sz w:val="24"/>
          <w:szCs w:val="24"/>
          <w:lang w:eastAsia="ru-RU"/>
        </w:rPr>
        <w:t xml:space="preserve">РАЗДЕЛ </w:t>
      </w:r>
      <w:r w:rsidR="00DE2E7F">
        <w:rPr>
          <w:rFonts w:ascii="Times New Roman" w:eastAsia="Times New Roman" w:hAnsi="Times New Roman" w:cs="Times New Roman"/>
          <w:b/>
          <w:sz w:val="24"/>
          <w:szCs w:val="24"/>
          <w:lang w:eastAsia="ru-RU"/>
        </w:rPr>
        <w:t>7</w:t>
      </w:r>
      <w:r w:rsidR="00974915">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00F92EFB" w:rsidRPr="00F92EFB">
        <w:rPr>
          <w:rFonts w:ascii="Times New Roman" w:eastAsia="Times New Roman" w:hAnsi="Times New Roman" w:cs="Times New Roman"/>
          <w:b/>
          <w:sz w:val="24"/>
          <w:szCs w:val="24"/>
          <w:lang w:eastAsia="ru-RU"/>
        </w:rPr>
        <w:t>УРЕГУЛИРОВАНИЕ СПОРОВ</w:t>
      </w:r>
    </w:p>
    <w:p w14:paraId="4B263F34" w14:textId="7DE82F94" w:rsidR="00F92EFB" w:rsidRPr="00207289" w:rsidRDefault="00DE2E7F" w:rsidP="00974915">
      <w:pPr>
        <w:widowControl w:val="0"/>
        <w:tabs>
          <w:tab w:val="left" w:pos="1134"/>
        </w:tabs>
        <w:autoSpaceDE w:val="0"/>
        <w:autoSpaceDN w:val="0"/>
        <w:spacing w:after="0" w:line="23" w:lineRule="atLeast"/>
        <w:ind w:firstLine="113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974915">
        <w:rPr>
          <w:rFonts w:ascii="Times New Roman" w:eastAsia="Times New Roman" w:hAnsi="Times New Roman" w:cs="Times New Roman"/>
          <w:sz w:val="24"/>
          <w:szCs w:val="24"/>
          <w:lang w:eastAsia="ru-RU"/>
        </w:rPr>
        <w:t>.1.</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 xml:space="preserve">Если по результатам переговоров Стороны не приходят к согласию, споры по Договору разрешаются в Арбитражном суде </w:t>
      </w:r>
      <w:r w:rsidR="00A153CB" w:rsidRPr="00207289">
        <w:rPr>
          <w:rFonts w:ascii="Times New Roman" w:eastAsia="Times New Roman" w:hAnsi="Times New Roman" w:cs="Times New Roman"/>
          <w:sz w:val="24"/>
          <w:szCs w:val="24"/>
          <w:lang w:eastAsia="ru-RU"/>
        </w:rPr>
        <w:t>по месту нахождения ответчика</w:t>
      </w:r>
      <w:r w:rsidR="00F92EFB" w:rsidRPr="00207289">
        <w:rPr>
          <w:rFonts w:ascii="Times New Roman" w:eastAsia="Times New Roman" w:hAnsi="Times New Roman" w:cs="Times New Roman"/>
          <w:sz w:val="24"/>
          <w:szCs w:val="24"/>
          <w:lang w:eastAsia="ru-RU"/>
        </w:rPr>
        <w:t>.</w:t>
      </w:r>
    </w:p>
    <w:p w14:paraId="15538316" w14:textId="04823479" w:rsidR="00F92EFB" w:rsidRPr="00F92EFB" w:rsidRDefault="00DE2E7F" w:rsidP="00974915">
      <w:pPr>
        <w:widowControl w:val="0"/>
        <w:tabs>
          <w:tab w:val="left" w:pos="0"/>
          <w:tab w:val="left" w:pos="1276"/>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974915">
        <w:rPr>
          <w:rFonts w:ascii="Times New Roman" w:eastAsia="Times New Roman" w:hAnsi="Times New Roman" w:cs="Times New Roman"/>
          <w:sz w:val="24"/>
          <w:szCs w:val="24"/>
          <w:lang w:eastAsia="ru-RU"/>
        </w:rPr>
        <w:t>.2.</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До передачи спора на разрешение Арбитражного суда Стороны примут меры к его урегулированию в претензионном порядке.</w:t>
      </w:r>
    </w:p>
    <w:p w14:paraId="3FD8AAA0" w14:textId="7CB669B6" w:rsidR="00F92EFB" w:rsidRPr="00F92EFB" w:rsidRDefault="00DE2E7F" w:rsidP="00974915">
      <w:pPr>
        <w:widowControl w:val="0"/>
        <w:tabs>
          <w:tab w:val="left" w:pos="0"/>
          <w:tab w:val="left" w:pos="1276"/>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974915">
        <w:rPr>
          <w:rFonts w:ascii="Times New Roman" w:eastAsia="Times New Roman" w:hAnsi="Times New Roman" w:cs="Times New Roman"/>
          <w:sz w:val="24"/>
          <w:szCs w:val="24"/>
          <w:lang w:eastAsia="ru-RU"/>
        </w:rPr>
        <w:t>.3.</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Претензия (уведомление) направляется в письменном виде за подписью уполномоченного лица. Подписанная уполномоченным лицом претензия (ответ на претензию, уведомление) может быть передана по факсу, с обязательным отправлением оригинала претензии (ответа на претензию, уведомления) в адрес другой Стороны.</w:t>
      </w:r>
    </w:p>
    <w:p w14:paraId="76168879" w14:textId="77777777" w:rsidR="00F92EFB" w:rsidRPr="00F92EFB" w:rsidRDefault="00F92EFB" w:rsidP="00974915">
      <w:pPr>
        <w:widowControl w:val="0"/>
        <w:autoSpaceDE w:val="0"/>
        <w:autoSpaceDN w:val="0"/>
        <w:spacing w:after="0" w:line="23" w:lineRule="atLeast"/>
        <w:ind w:firstLine="113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В претензии (уведомлении) должны быть указаны следующие данные:</w:t>
      </w:r>
    </w:p>
    <w:p w14:paraId="597E8DAE" w14:textId="77777777" w:rsidR="00F92EFB" w:rsidRPr="00F92EFB" w:rsidRDefault="00F92EFB" w:rsidP="00F41372">
      <w:pPr>
        <w:widowControl w:val="0"/>
        <w:numPr>
          <w:ilvl w:val="0"/>
          <w:numId w:val="3"/>
        </w:numPr>
        <w:autoSpaceDE w:val="0"/>
        <w:autoSpaceDN w:val="0"/>
        <w:spacing w:after="0" w:line="23" w:lineRule="atLeast"/>
        <w:ind w:left="0" w:firstLine="113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основание предъявления и краткое обоснование;</w:t>
      </w:r>
    </w:p>
    <w:p w14:paraId="670E32A3" w14:textId="77777777" w:rsidR="00F92EFB" w:rsidRPr="00F92EFB" w:rsidRDefault="00F92EFB" w:rsidP="00F41372">
      <w:pPr>
        <w:widowControl w:val="0"/>
        <w:numPr>
          <w:ilvl w:val="0"/>
          <w:numId w:val="2"/>
        </w:numPr>
        <w:autoSpaceDE w:val="0"/>
        <w:autoSpaceDN w:val="0"/>
        <w:spacing w:after="0" w:line="23" w:lineRule="atLeast"/>
        <w:ind w:left="0" w:firstLine="113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сумма претензии (уведомления) с расчетом по каждому отдельному виду требования (факту нарушения);</w:t>
      </w:r>
    </w:p>
    <w:p w14:paraId="26B97CAB" w14:textId="77777777" w:rsidR="00F92EFB" w:rsidRPr="00F92EFB" w:rsidRDefault="00F92EFB" w:rsidP="00F41372">
      <w:pPr>
        <w:widowControl w:val="0"/>
        <w:numPr>
          <w:ilvl w:val="0"/>
          <w:numId w:val="3"/>
        </w:numPr>
        <w:autoSpaceDE w:val="0"/>
        <w:autoSpaceDN w:val="0"/>
        <w:spacing w:after="0" w:line="23" w:lineRule="atLeast"/>
        <w:ind w:left="0" w:firstLine="113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подробный почтовый адрес (номер факса), по которому Сторона, направившая претензию (уведомление), желает получить ответ на нее;</w:t>
      </w:r>
    </w:p>
    <w:p w14:paraId="34F083B7" w14:textId="77777777" w:rsidR="00F92EFB" w:rsidRPr="00F92EFB" w:rsidRDefault="00F92EFB" w:rsidP="00F41372">
      <w:pPr>
        <w:widowControl w:val="0"/>
        <w:numPr>
          <w:ilvl w:val="0"/>
          <w:numId w:val="3"/>
        </w:numPr>
        <w:autoSpaceDE w:val="0"/>
        <w:autoSpaceDN w:val="0"/>
        <w:spacing w:after="0" w:line="23" w:lineRule="atLeast"/>
        <w:ind w:firstLine="41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список прилагаемых документов (при наличии);</w:t>
      </w:r>
    </w:p>
    <w:p w14:paraId="09F9C3EC" w14:textId="77777777" w:rsidR="00F92EFB" w:rsidRPr="00F92EFB" w:rsidRDefault="00F92EFB" w:rsidP="00F41372">
      <w:pPr>
        <w:widowControl w:val="0"/>
        <w:numPr>
          <w:ilvl w:val="0"/>
          <w:numId w:val="3"/>
        </w:numPr>
        <w:autoSpaceDE w:val="0"/>
        <w:autoSpaceDN w:val="0"/>
        <w:spacing w:after="0" w:line="23" w:lineRule="atLeast"/>
        <w:ind w:firstLine="41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реквизиты счета для перечисления денежных средств (при необходимости);</w:t>
      </w:r>
    </w:p>
    <w:p w14:paraId="4DDDF04D" w14:textId="77777777" w:rsidR="00F92EFB" w:rsidRPr="00F92EFB" w:rsidRDefault="00F92EFB" w:rsidP="00F41372">
      <w:pPr>
        <w:widowControl w:val="0"/>
        <w:numPr>
          <w:ilvl w:val="0"/>
          <w:numId w:val="3"/>
        </w:numPr>
        <w:autoSpaceDE w:val="0"/>
        <w:autoSpaceDN w:val="0"/>
        <w:spacing w:after="0" w:line="23" w:lineRule="atLeast"/>
        <w:ind w:firstLine="41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дата составления претензии (уведомления).</w:t>
      </w:r>
    </w:p>
    <w:p w14:paraId="5658A352" w14:textId="61D04F77" w:rsidR="00F92EFB" w:rsidRPr="00F92EFB" w:rsidRDefault="00DE2E7F" w:rsidP="0023197C">
      <w:pPr>
        <w:widowControl w:val="0"/>
        <w:tabs>
          <w:tab w:val="left" w:pos="1701"/>
        </w:tabs>
        <w:autoSpaceDE w:val="0"/>
        <w:autoSpaceDN w:val="0"/>
        <w:spacing w:after="0" w:line="23" w:lineRule="atLeast"/>
        <w:ind w:firstLine="1134"/>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7</w:t>
      </w:r>
      <w:r w:rsidR="00974915">
        <w:rPr>
          <w:rFonts w:ascii="Times New Roman" w:eastAsia="Times New Roman" w:hAnsi="Times New Roman" w:cs="Times New Roman"/>
          <w:sz w:val="24"/>
          <w:szCs w:val="24"/>
          <w:lang w:eastAsia="ru-RU"/>
        </w:rPr>
        <w:t>.4.</w:t>
      </w:r>
      <w:r w:rsidR="0023197C">
        <w:rPr>
          <w:rFonts w:ascii="Times New Roman" w:eastAsia="Times New Roman" w:hAnsi="Times New Roman" w:cs="Times New Roman"/>
          <w:sz w:val="24"/>
          <w:szCs w:val="24"/>
          <w:lang w:eastAsia="ru-RU"/>
        </w:rPr>
        <w:tab/>
      </w:r>
      <w:r w:rsidR="00F92EFB" w:rsidRPr="00F92EFB">
        <w:rPr>
          <w:rFonts w:ascii="Times New Roman" w:eastAsia="Times New Roman" w:hAnsi="Times New Roman" w:cs="Times New Roman"/>
          <w:sz w:val="24"/>
          <w:szCs w:val="24"/>
          <w:lang w:eastAsia="ru-RU"/>
        </w:rPr>
        <w:t xml:space="preserve">К претензии (уведомлению) должны быть приложены копии документов, подтверждающих обоснованность претензии (уведомления) (в случае их отсутствия у стороны, </w:t>
      </w:r>
      <w:r w:rsidR="00F92EFB" w:rsidRPr="00F92EFB">
        <w:rPr>
          <w:rFonts w:ascii="Times New Roman" w:eastAsia="Times New Roman" w:hAnsi="Times New Roman" w:cs="Times New Roman"/>
          <w:sz w:val="24"/>
          <w:szCs w:val="24"/>
          <w:lang w:eastAsia="ru-RU"/>
        </w:rPr>
        <w:lastRenderedPageBreak/>
        <w:t>которой адресована претензия). Стороны вправе приложить к претензии (уведомлению) фотографии, позволяющие достоверно подтвердить наличие факта нарушения.</w:t>
      </w:r>
    </w:p>
    <w:p w14:paraId="217E6977" w14:textId="1000E550" w:rsidR="00F92EFB" w:rsidRPr="00F92EFB" w:rsidRDefault="00DE2E7F" w:rsidP="00974915">
      <w:pPr>
        <w:widowControl w:val="0"/>
        <w:tabs>
          <w:tab w:val="left" w:pos="0"/>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974915">
        <w:rPr>
          <w:rFonts w:ascii="Times New Roman" w:eastAsia="Times New Roman" w:hAnsi="Times New Roman" w:cs="Times New Roman"/>
          <w:sz w:val="24"/>
          <w:szCs w:val="24"/>
          <w:lang w:eastAsia="ru-RU"/>
        </w:rPr>
        <w:t>.5.</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Претензия (уведомление), оформленная с нарушением требований, установленных Договором или направленная без приложения перечисленных в ней документов, возвращается заявителю вместе с приложенными документами и с указанием причин в срок 15 (пятнадцать) рабочих дней со дня ее получения.</w:t>
      </w:r>
    </w:p>
    <w:p w14:paraId="09A0CA8F" w14:textId="30660F2C" w:rsidR="00F92EFB" w:rsidRPr="00F92EFB" w:rsidRDefault="00DE2E7F" w:rsidP="00974915">
      <w:pPr>
        <w:widowControl w:val="0"/>
        <w:tabs>
          <w:tab w:val="left" w:pos="0"/>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974915">
        <w:rPr>
          <w:rFonts w:ascii="Times New Roman" w:eastAsia="Times New Roman" w:hAnsi="Times New Roman" w:cs="Times New Roman"/>
          <w:sz w:val="24"/>
          <w:szCs w:val="24"/>
          <w:lang w:eastAsia="ru-RU"/>
        </w:rPr>
        <w:t>.6.</w:t>
      </w:r>
      <w:r w:rsidR="00E703E6">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При невозвращении в срок 15 (пятнадцати) рабочих дней претензии (уведомления), оформленной (направленной) с нарушением порядка, установленного Договором, она считается принятой к рассмотрению. Подача претензии, оформленной (направленной) с нарушением порядка, установленного Договором, не прерывает течения срока, установленного для ее предъявления.</w:t>
      </w:r>
    </w:p>
    <w:p w14:paraId="788778A2" w14:textId="59DBF680" w:rsidR="00F92EFB" w:rsidRPr="00F92EFB" w:rsidRDefault="00DE2E7F" w:rsidP="00F41372">
      <w:pPr>
        <w:widowControl w:val="0"/>
        <w:tabs>
          <w:tab w:val="left" w:pos="0"/>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974915">
        <w:rPr>
          <w:rFonts w:ascii="Times New Roman" w:eastAsia="Times New Roman" w:hAnsi="Times New Roman" w:cs="Times New Roman"/>
          <w:sz w:val="24"/>
          <w:szCs w:val="24"/>
          <w:lang w:eastAsia="ru-RU"/>
        </w:rPr>
        <w:t>.7.</w:t>
      </w:r>
      <w:r w:rsidR="00E703E6">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Дата передачи претензии (ответа на претензию, уведомления) по факсу считается датой получения претензии.</w:t>
      </w:r>
    </w:p>
    <w:p w14:paraId="2BF9A65A" w14:textId="429D401C" w:rsidR="00F92EFB" w:rsidRPr="00F92EFB" w:rsidRDefault="00DE2E7F" w:rsidP="00DE2E7F">
      <w:pPr>
        <w:spacing w:after="0" w:line="23" w:lineRule="atLeast"/>
        <w:ind w:firstLine="1134"/>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7</w:t>
      </w:r>
      <w:r w:rsidR="00974915">
        <w:rPr>
          <w:rFonts w:ascii="Times New Roman" w:eastAsia="Times New Roman" w:hAnsi="Times New Roman" w:cs="Times New Roman"/>
          <w:sz w:val="24"/>
          <w:szCs w:val="24"/>
          <w:lang w:eastAsia="ru-RU"/>
        </w:rPr>
        <w:t>.8.</w:t>
      </w:r>
      <w:r w:rsidR="00E703E6">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Срок претензионного урегулирования споров – 15 (пятнадцать) рабочих дней с момента получения претензии Стороной, если иной срок не установлен соответствующим пунктом Договора.</w:t>
      </w:r>
    </w:p>
    <w:p w14:paraId="1D8D02F6" w14:textId="45B76A17" w:rsidR="00DE2E7F" w:rsidRPr="00F92EFB" w:rsidRDefault="00F92EFB" w:rsidP="00DE2E7F">
      <w:pPr>
        <w:widowControl w:val="0"/>
        <w:tabs>
          <w:tab w:val="left" w:pos="1418"/>
          <w:tab w:val="left" w:pos="1474"/>
          <w:tab w:val="left" w:pos="1560"/>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92EFB">
        <w:rPr>
          <w:rFonts w:ascii="Times New Roman" w:eastAsia="Times New Roman" w:hAnsi="Times New Roman" w:cs="Times New Roman"/>
          <w:b/>
          <w:sz w:val="24"/>
          <w:szCs w:val="24"/>
          <w:lang w:eastAsia="ru-RU"/>
        </w:rPr>
        <w:t xml:space="preserve">РАЗДЕЛ </w:t>
      </w:r>
      <w:r w:rsidR="00DE2E7F">
        <w:rPr>
          <w:rFonts w:ascii="Times New Roman" w:eastAsia="Times New Roman" w:hAnsi="Times New Roman" w:cs="Times New Roman"/>
          <w:b/>
          <w:sz w:val="24"/>
          <w:szCs w:val="24"/>
          <w:lang w:eastAsia="ru-RU"/>
        </w:rPr>
        <w:t>8</w:t>
      </w:r>
      <w:r w:rsidRPr="00F92EFB">
        <w:rPr>
          <w:rFonts w:ascii="Times New Roman" w:eastAsia="Times New Roman" w:hAnsi="Times New Roman" w:cs="Times New Roman"/>
          <w:b/>
          <w:sz w:val="24"/>
          <w:szCs w:val="24"/>
          <w:lang w:eastAsia="ru-RU"/>
        </w:rPr>
        <w:t>. ОБЕСПЕЧЕНИЕ ИСПОЛНЕНИЯ ДОГОВОРА</w:t>
      </w:r>
    </w:p>
    <w:p w14:paraId="0B0B32B9" w14:textId="102E135B" w:rsidR="00F92EFB" w:rsidRPr="00F92EFB" w:rsidRDefault="00DE2E7F" w:rsidP="0023197C">
      <w:pPr>
        <w:tabs>
          <w:tab w:val="left" w:pos="1701"/>
        </w:tabs>
        <w:spacing w:after="0" w:line="23" w:lineRule="atLeast"/>
        <w:ind w:firstLine="1134"/>
        <w:contextualSpacing/>
        <w:jc w:val="both"/>
        <w:rPr>
          <w:rFonts w:ascii="Times New Roman" w:eastAsia="Times New Roman" w:hAnsi="Times New Roman" w:cs="Times New Roman"/>
          <w:sz w:val="24"/>
          <w:szCs w:val="24"/>
          <w:vertAlign w:val="superscript"/>
          <w:lang w:eastAsia="ru-RU"/>
        </w:rPr>
      </w:pPr>
      <w:r>
        <w:rPr>
          <w:rFonts w:ascii="Times New Roman" w:eastAsia="Times New Roman" w:hAnsi="Times New Roman" w:cs="Times New Roman"/>
          <w:sz w:val="24"/>
          <w:szCs w:val="24"/>
          <w:lang w:eastAsia="ru-RU"/>
        </w:rPr>
        <w:t>8</w:t>
      </w:r>
      <w:r w:rsidR="00F92EFB" w:rsidRPr="00F92EFB">
        <w:rPr>
          <w:rFonts w:ascii="Times New Roman" w:eastAsia="Times New Roman" w:hAnsi="Times New Roman" w:cs="Times New Roman"/>
          <w:sz w:val="24"/>
          <w:szCs w:val="24"/>
          <w:lang w:eastAsia="ru-RU"/>
        </w:rPr>
        <w:t>.1. </w:t>
      </w:r>
      <w:r w:rsidR="00F92EFB" w:rsidRPr="00F92EFB">
        <w:rPr>
          <w:rFonts w:ascii="Times New Roman" w:eastAsia="Times New Roman" w:hAnsi="Times New Roman" w:cs="Times New Roman"/>
          <w:sz w:val="24"/>
          <w:szCs w:val="24"/>
          <w:lang w:eastAsia="ru-RU"/>
        </w:rPr>
        <w:tab/>
        <w:t xml:space="preserve">Для </w:t>
      </w:r>
      <w:r w:rsidR="00F92EFB" w:rsidRPr="00F92EFB">
        <w:rPr>
          <w:rFonts w:ascii="Times New Roman" w:eastAsia="Times New Roman" w:hAnsi="Times New Roman" w:cs="Times New Roman"/>
          <w:bCs/>
          <w:sz w:val="24"/>
          <w:szCs w:val="24"/>
          <w:lang w:eastAsia="ru-RU"/>
        </w:rPr>
        <w:t xml:space="preserve">обеспечения исполнения Договора </w:t>
      </w:r>
      <w:r w:rsidR="00F92EFB" w:rsidRPr="00F92EFB">
        <w:rPr>
          <w:rFonts w:ascii="Times New Roman" w:eastAsia="Times New Roman" w:hAnsi="Times New Roman" w:cs="Times New Roman"/>
          <w:sz w:val="24"/>
          <w:szCs w:val="24"/>
          <w:lang w:eastAsia="ru-RU"/>
        </w:rPr>
        <w:t xml:space="preserve">Поставщиком внесен обеспечительный платеж в размере </w:t>
      </w:r>
      <w:r w:rsidR="00E703E6">
        <w:rPr>
          <w:rFonts w:ascii="Times New Roman" w:eastAsia="Times New Roman" w:hAnsi="Times New Roman" w:cs="Times New Roman"/>
          <w:sz w:val="24"/>
          <w:szCs w:val="24"/>
          <w:lang w:eastAsia="ru-RU"/>
        </w:rPr>
        <w:t>10</w:t>
      </w:r>
      <w:r w:rsidR="00F92EFB" w:rsidRPr="00F92EFB">
        <w:rPr>
          <w:rFonts w:ascii="Times New Roman" w:eastAsia="Times New Roman" w:hAnsi="Times New Roman" w:cs="Times New Roman"/>
          <w:sz w:val="24"/>
          <w:szCs w:val="24"/>
          <w:lang w:eastAsia="ru-RU"/>
        </w:rPr>
        <w:t xml:space="preserve"> % (</w:t>
      </w:r>
      <w:r w:rsidR="00E703E6">
        <w:rPr>
          <w:rFonts w:ascii="Times New Roman" w:eastAsia="Times New Roman" w:hAnsi="Times New Roman" w:cs="Times New Roman"/>
          <w:sz w:val="24"/>
          <w:szCs w:val="24"/>
          <w:lang w:eastAsia="ru-RU"/>
        </w:rPr>
        <w:t xml:space="preserve">десять </w:t>
      </w:r>
      <w:r w:rsidR="00F92EFB" w:rsidRPr="00F92EFB">
        <w:rPr>
          <w:rFonts w:ascii="Times New Roman" w:eastAsia="Times New Roman" w:hAnsi="Times New Roman" w:cs="Times New Roman"/>
          <w:sz w:val="24"/>
          <w:szCs w:val="24"/>
          <w:lang w:eastAsia="ru-RU"/>
        </w:rPr>
        <w:t>процентов) от Цены Договора, а также предоставлена информация, подтверждающая добросовестность Поставщика.</w:t>
      </w:r>
    </w:p>
    <w:p w14:paraId="47A591F6" w14:textId="787A6F3E" w:rsidR="00F92EFB" w:rsidRPr="00F92EFB" w:rsidRDefault="00DE2E7F" w:rsidP="0023197C">
      <w:pPr>
        <w:tabs>
          <w:tab w:val="left" w:pos="1701"/>
        </w:tabs>
        <w:spacing w:after="0" w:line="23" w:lineRule="atLeast"/>
        <w:ind w:firstLine="113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F92EFB" w:rsidRPr="00F92EFB">
        <w:rPr>
          <w:rFonts w:ascii="Times New Roman" w:eastAsia="Times New Roman" w:hAnsi="Times New Roman" w:cs="Times New Roman"/>
          <w:sz w:val="24"/>
          <w:szCs w:val="24"/>
          <w:lang w:eastAsia="ru-RU"/>
        </w:rPr>
        <w:t>.2. </w:t>
      </w:r>
      <w:r w:rsidR="00F92EFB" w:rsidRPr="00F92EFB">
        <w:rPr>
          <w:rFonts w:ascii="Times New Roman" w:eastAsia="Times New Roman" w:hAnsi="Times New Roman" w:cs="Times New Roman"/>
          <w:sz w:val="24"/>
          <w:szCs w:val="24"/>
          <w:lang w:eastAsia="ru-RU"/>
        </w:rPr>
        <w:tab/>
        <w:t>Обеспечение исполнения Договора должно обеспечивать выполнение всех обязательств Поставщика по Договору, а также по возмещению убытков и уплате неустоек.</w:t>
      </w:r>
      <w:r w:rsidR="00F92EFB" w:rsidRPr="00F92EFB">
        <w:rPr>
          <w:rFonts w:ascii="Times New Roman" w:eastAsia="Times New Roman" w:hAnsi="Times New Roman" w:cs="Times New Roman"/>
          <w:sz w:val="24"/>
          <w:szCs w:val="24"/>
          <w:vertAlign w:val="superscript"/>
          <w:lang w:eastAsia="ru-RU"/>
        </w:rPr>
        <w:t xml:space="preserve"> </w:t>
      </w:r>
    </w:p>
    <w:p w14:paraId="35DD7165" w14:textId="0B101FD3" w:rsidR="00F92EFB" w:rsidRPr="00F92EFB" w:rsidRDefault="00DE2E7F" w:rsidP="0023197C">
      <w:pPr>
        <w:tabs>
          <w:tab w:val="left" w:pos="1701"/>
        </w:tabs>
        <w:spacing w:after="0" w:line="23" w:lineRule="atLeast"/>
        <w:ind w:firstLine="113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F92EFB" w:rsidRPr="00F92EFB">
        <w:rPr>
          <w:rFonts w:ascii="Times New Roman" w:eastAsia="Times New Roman" w:hAnsi="Times New Roman" w:cs="Times New Roman"/>
          <w:sz w:val="24"/>
          <w:szCs w:val="24"/>
          <w:lang w:eastAsia="ru-RU"/>
        </w:rPr>
        <w:t>.3. </w:t>
      </w:r>
      <w:r w:rsidR="00F92EFB" w:rsidRPr="00F92EFB">
        <w:rPr>
          <w:rFonts w:ascii="Times New Roman" w:eastAsia="Times New Roman" w:hAnsi="Times New Roman" w:cs="Times New Roman"/>
          <w:sz w:val="24"/>
          <w:szCs w:val="24"/>
          <w:lang w:eastAsia="ru-RU"/>
        </w:rPr>
        <w:tab/>
        <w:t>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0B54002B" w14:textId="7794CD53" w:rsidR="00F92EFB" w:rsidRPr="00F92EFB" w:rsidRDefault="00F92EFB" w:rsidP="0023197C">
      <w:pPr>
        <w:spacing w:after="0" w:line="23" w:lineRule="atLeast"/>
        <w:ind w:firstLine="1134"/>
        <w:contextualSpacing/>
        <w:jc w:val="both"/>
        <w:rPr>
          <w:rFonts w:ascii="Times New Roman" w:eastAsia="Times New Roman" w:hAnsi="Times New Roman" w:cs="Times New Roman"/>
          <w:sz w:val="24"/>
          <w:szCs w:val="24"/>
          <w:vertAlign w:val="superscript"/>
          <w:lang w:eastAsia="ru-RU"/>
        </w:rPr>
      </w:pPr>
      <w:r w:rsidRPr="00F92EFB">
        <w:rPr>
          <w:rFonts w:ascii="Times New Roman" w:eastAsia="Times New Roman" w:hAnsi="Times New Roman" w:cs="Times New Roman"/>
          <w:sz w:val="24"/>
          <w:szCs w:val="24"/>
          <w:lang w:eastAsia="ru-RU"/>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w:t>
      </w:r>
      <w:r w:rsidRPr="00F92EFB">
        <w:rPr>
          <w:rFonts w:ascii="Times New Roman" w:eastAsia="Times New Roman" w:hAnsi="Times New Roman" w:cs="Times New Roman"/>
          <w:sz w:val="24"/>
          <w:szCs w:val="24"/>
          <w:vertAlign w:val="superscript"/>
          <w:lang w:eastAsia="ru-RU"/>
        </w:rPr>
        <w:t xml:space="preserve"> </w:t>
      </w:r>
    </w:p>
    <w:p w14:paraId="3097283F" w14:textId="47BD2F52" w:rsidR="00F92EFB" w:rsidRPr="00F92EFB" w:rsidRDefault="00DE2E7F" w:rsidP="0023197C">
      <w:pPr>
        <w:tabs>
          <w:tab w:val="left" w:pos="1701"/>
        </w:tabs>
        <w:spacing w:after="0" w:line="23" w:lineRule="atLeast"/>
        <w:ind w:firstLine="113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F92EFB" w:rsidRPr="00F92EFB">
        <w:rPr>
          <w:rFonts w:ascii="Times New Roman" w:eastAsia="Times New Roman" w:hAnsi="Times New Roman" w:cs="Times New Roman"/>
          <w:sz w:val="24"/>
          <w:szCs w:val="24"/>
          <w:lang w:eastAsia="ru-RU"/>
        </w:rPr>
        <w:t>.4. </w:t>
      </w:r>
      <w:r w:rsidR="00F92EFB" w:rsidRPr="00F92EFB">
        <w:rPr>
          <w:rFonts w:ascii="Times New Roman" w:eastAsia="Times New Roman" w:hAnsi="Times New Roman" w:cs="Times New Roman"/>
          <w:sz w:val="24"/>
          <w:szCs w:val="24"/>
          <w:lang w:eastAsia="ru-RU"/>
        </w:rPr>
        <w:tab/>
        <w:t>В ходе исполнения договора Поставщик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r w:rsidR="00F92EFB" w:rsidRPr="00F92EFB">
        <w:rPr>
          <w:rFonts w:ascii="Times New Roman" w:eastAsia="Times New Roman" w:hAnsi="Times New Roman" w:cs="Times New Roman"/>
          <w:sz w:val="24"/>
          <w:szCs w:val="24"/>
          <w:vertAlign w:val="superscript"/>
          <w:lang w:eastAsia="ru-RU"/>
        </w:rPr>
        <w:t xml:space="preserve"> </w:t>
      </w:r>
    </w:p>
    <w:p w14:paraId="31EFBC53" w14:textId="40399EB4" w:rsidR="00F92EFB" w:rsidRPr="00F92EFB" w:rsidRDefault="00DE2E7F" w:rsidP="0023197C">
      <w:pPr>
        <w:tabs>
          <w:tab w:val="left" w:pos="1701"/>
        </w:tabs>
        <w:spacing w:after="0" w:line="23" w:lineRule="atLeast"/>
        <w:ind w:firstLine="113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F92EFB" w:rsidRPr="00F92EFB">
        <w:rPr>
          <w:rFonts w:ascii="Times New Roman" w:eastAsia="Times New Roman" w:hAnsi="Times New Roman" w:cs="Times New Roman"/>
          <w:sz w:val="24"/>
          <w:szCs w:val="24"/>
          <w:lang w:eastAsia="ru-RU"/>
        </w:rPr>
        <w:t>.5. </w:t>
      </w:r>
      <w:r w:rsidR="00F92EFB" w:rsidRPr="00F92EFB">
        <w:rPr>
          <w:rFonts w:ascii="Times New Roman" w:eastAsia="Times New Roman" w:hAnsi="Times New Roman" w:cs="Times New Roman"/>
          <w:sz w:val="24"/>
          <w:szCs w:val="24"/>
          <w:lang w:eastAsia="ru-RU"/>
        </w:rPr>
        <w:tab/>
        <w:t>Денежные средства, внесенные в качестве обеспечения исполнения Договора, возвращаются Заказчиком Поставщику на указанные в настоящем Договоре реквизиты, либо на реквизиты, указанные Поставщиком в соответствующем обращении, в течение 10 календарных дней с даты исполнения Поставщиком 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или частичного неисполнения Договора по вине Поставщика.</w:t>
      </w:r>
      <w:r w:rsidR="00F92EFB" w:rsidRPr="00F92EFB">
        <w:rPr>
          <w:rFonts w:ascii="Times New Roman" w:eastAsia="Times New Roman" w:hAnsi="Times New Roman" w:cs="Times New Roman"/>
          <w:sz w:val="24"/>
          <w:szCs w:val="24"/>
          <w:vertAlign w:val="superscript"/>
          <w:lang w:eastAsia="ru-RU"/>
        </w:rPr>
        <w:t xml:space="preserve"> </w:t>
      </w:r>
    </w:p>
    <w:p w14:paraId="551881E9" w14:textId="37CE601E" w:rsidR="00F92EFB" w:rsidRPr="00F92EFB" w:rsidRDefault="00DE2E7F" w:rsidP="0023197C">
      <w:pPr>
        <w:tabs>
          <w:tab w:val="left" w:pos="1701"/>
        </w:tabs>
        <w:spacing w:after="0" w:line="23" w:lineRule="atLeast"/>
        <w:ind w:firstLine="113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F92EFB" w:rsidRPr="00F92EFB">
        <w:rPr>
          <w:rFonts w:ascii="Times New Roman" w:eastAsia="Times New Roman" w:hAnsi="Times New Roman" w:cs="Times New Roman"/>
          <w:sz w:val="24"/>
          <w:szCs w:val="24"/>
          <w:lang w:eastAsia="ru-RU"/>
        </w:rPr>
        <w:t>.6. </w:t>
      </w:r>
      <w:r w:rsidR="00F92EFB" w:rsidRPr="00F92EFB">
        <w:rPr>
          <w:rFonts w:ascii="Times New Roman" w:eastAsia="Times New Roman" w:hAnsi="Times New Roman" w:cs="Times New Roman"/>
          <w:sz w:val="24"/>
          <w:szCs w:val="24"/>
          <w:lang w:eastAsia="ru-RU"/>
        </w:rPr>
        <w:tab/>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Поставщик обязан предоставить новое обеспечение исполнения договора не позднее одного месяца со дня надлежащего уведомления Заказчиком Поставщика о необходимости предоставить соответствующее обеспечение. За каждый день просрочки исполнения Поставщиком 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w:t>
      </w:r>
      <w:r w:rsidR="00F92EFB" w:rsidRPr="00F92EFB">
        <w:rPr>
          <w:rFonts w:ascii="Times New Roman" w:eastAsia="Times New Roman" w:hAnsi="Times New Roman" w:cs="Times New Roman"/>
          <w:sz w:val="24"/>
          <w:szCs w:val="24"/>
          <w:vertAlign w:val="superscript"/>
          <w:lang w:eastAsia="ru-RU"/>
        </w:rPr>
        <w:t xml:space="preserve"> </w:t>
      </w:r>
    </w:p>
    <w:p w14:paraId="283CA59B" w14:textId="52D3EC4B" w:rsidR="00F92EFB" w:rsidRPr="00F92EFB" w:rsidRDefault="00DE2E7F" w:rsidP="0023197C">
      <w:pPr>
        <w:tabs>
          <w:tab w:val="left" w:pos="1701"/>
        </w:tabs>
        <w:spacing w:after="0" w:line="23" w:lineRule="atLeast"/>
        <w:ind w:firstLine="113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F92EFB" w:rsidRPr="00F92EFB">
        <w:rPr>
          <w:rFonts w:ascii="Times New Roman" w:eastAsia="Times New Roman" w:hAnsi="Times New Roman" w:cs="Times New Roman"/>
          <w:sz w:val="24"/>
          <w:szCs w:val="24"/>
          <w:lang w:eastAsia="ru-RU"/>
        </w:rPr>
        <w:t>.7. </w:t>
      </w:r>
      <w:r w:rsidR="00F92EFB" w:rsidRPr="00F92EFB">
        <w:rPr>
          <w:rFonts w:ascii="Times New Roman" w:eastAsia="Times New Roman" w:hAnsi="Times New Roman" w:cs="Times New Roman"/>
          <w:sz w:val="24"/>
          <w:szCs w:val="24"/>
          <w:lang w:eastAsia="ru-RU"/>
        </w:rPr>
        <w:tab/>
        <w:t>В случае начисления Поставщику неустойки (штрафа, пени), обеспечение исполнения Договора, внесённое денежными средствами, может быть удержано Заказчиком в счёт начисленной Поставщику неустойки (штрафа, пени).</w:t>
      </w:r>
    </w:p>
    <w:p w14:paraId="39A9FC9B" w14:textId="77777777" w:rsidR="00F92EFB" w:rsidRPr="00F92EFB" w:rsidRDefault="00F92EFB" w:rsidP="0023197C">
      <w:pPr>
        <w:spacing w:after="0" w:line="23" w:lineRule="atLeast"/>
        <w:ind w:left="709" w:firstLine="1134"/>
        <w:contextualSpacing/>
        <w:jc w:val="both"/>
        <w:rPr>
          <w:rFonts w:ascii="Times New Roman" w:eastAsia="Times New Roman" w:hAnsi="Times New Roman" w:cs="Times New Roman"/>
          <w:b/>
          <w:sz w:val="24"/>
          <w:szCs w:val="24"/>
          <w:lang w:eastAsia="ru-RU"/>
        </w:rPr>
      </w:pPr>
    </w:p>
    <w:p w14:paraId="2F0E1D31" w14:textId="286DBC37" w:rsidR="00DE2E7F" w:rsidRPr="00F92EFB" w:rsidRDefault="00F92EFB" w:rsidP="00DE2E7F">
      <w:pPr>
        <w:spacing w:after="0" w:line="23" w:lineRule="atLeast"/>
        <w:jc w:val="center"/>
        <w:rPr>
          <w:rFonts w:ascii="Times New Roman" w:eastAsia="Times New Roman" w:hAnsi="Times New Roman" w:cs="Times New Roman"/>
          <w:b/>
          <w:sz w:val="24"/>
          <w:szCs w:val="24"/>
          <w:lang w:eastAsia="ru-RU"/>
        </w:rPr>
      </w:pPr>
      <w:r w:rsidRPr="00F92EFB">
        <w:rPr>
          <w:rFonts w:ascii="Times New Roman" w:eastAsia="Times New Roman" w:hAnsi="Times New Roman" w:cs="Times New Roman"/>
          <w:b/>
          <w:sz w:val="24"/>
          <w:szCs w:val="24"/>
          <w:lang w:eastAsia="ru-RU"/>
        </w:rPr>
        <w:t xml:space="preserve">РАЗДЕЛ </w:t>
      </w:r>
      <w:r w:rsidR="00DE2E7F">
        <w:rPr>
          <w:rFonts w:ascii="Times New Roman" w:eastAsia="Times New Roman" w:hAnsi="Times New Roman" w:cs="Times New Roman"/>
          <w:b/>
          <w:sz w:val="24"/>
          <w:szCs w:val="24"/>
          <w:lang w:eastAsia="ru-RU"/>
        </w:rPr>
        <w:t>9</w:t>
      </w:r>
      <w:r w:rsidRPr="00F92EFB">
        <w:rPr>
          <w:rFonts w:ascii="Times New Roman" w:eastAsia="Times New Roman" w:hAnsi="Times New Roman" w:cs="Times New Roman"/>
          <w:b/>
          <w:sz w:val="24"/>
          <w:szCs w:val="24"/>
          <w:lang w:eastAsia="ru-RU"/>
        </w:rPr>
        <w:t>.</w:t>
      </w:r>
      <w:r w:rsidRPr="00F92EFB">
        <w:rPr>
          <w:rFonts w:ascii="Times New Roman" w:eastAsia="Times New Roman" w:hAnsi="Times New Roman" w:cs="Times New Roman"/>
          <w:b/>
          <w:sz w:val="24"/>
          <w:szCs w:val="24"/>
          <w:lang w:eastAsia="ru-RU"/>
        </w:rPr>
        <w:tab/>
        <w:t>ДЕЙСТВИЕ НЕПРЕОДОЛИМОЙ СИЛЫ</w:t>
      </w:r>
    </w:p>
    <w:p w14:paraId="1C1E7E2D" w14:textId="04025700" w:rsidR="00F92EFB" w:rsidRPr="00DE2E7F" w:rsidRDefault="00DE2E7F" w:rsidP="00DE2E7F">
      <w:pPr>
        <w:widowControl w:val="0"/>
        <w:tabs>
          <w:tab w:val="left" w:pos="1701"/>
        </w:tabs>
        <w:autoSpaceDE w:val="0"/>
        <w:autoSpaceDN w:val="0"/>
        <w:spacing w:after="0" w:line="23" w:lineRule="atLeast"/>
        <w:ind w:firstLine="127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9.1. </w:t>
      </w:r>
      <w:r w:rsidR="00F92EFB" w:rsidRPr="00DE2E7F">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Договору в случаях, установленных законодательством Российской Федерации, в том числе при возникновении обстоятельств непреодолимой силы (форс-мажора). К обстоятельствам непреодолимой силы относятся события, на которые Стороны не могут оказать влияния и за возникновение которых не несут ответственности.</w:t>
      </w:r>
    </w:p>
    <w:p w14:paraId="58DB4E3A" w14:textId="3BCE0680" w:rsidR="00F92EFB" w:rsidRPr="00F92EFB" w:rsidRDefault="00DE2E7F" w:rsidP="0023197C">
      <w:pPr>
        <w:widowControl w:val="0"/>
        <w:tabs>
          <w:tab w:val="left" w:pos="1701"/>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r w:rsidR="00974915">
        <w:rPr>
          <w:rFonts w:ascii="Times New Roman" w:eastAsia="Times New Roman" w:hAnsi="Times New Roman" w:cs="Times New Roman"/>
          <w:sz w:val="24"/>
          <w:szCs w:val="24"/>
          <w:lang w:eastAsia="ru-RU"/>
        </w:rPr>
        <w:t>.2.</w:t>
      </w:r>
      <w:r w:rsidR="0023197C">
        <w:rPr>
          <w:rFonts w:ascii="Times New Roman" w:eastAsia="Times New Roman" w:hAnsi="Times New Roman" w:cs="Times New Roman"/>
          <w:sz w:val="24"/>
          <w:szCs w:val="24"/>
          <w:lang w:eastAsia="ru-RU"/>
        </w:rPr>
        <w:tab/>
      </w:r>
      <w:r w:rsidR="00F92EFB" w:rsidRPr="00F92EFB">
        <w:rPr>
          <w:rFonts w:ascii="Times New Roman" w:eastAsia="Times New Roman" w:hAnsi="Times New Roman" w:cs="Times New Roman"/>
          <w:sz w:val="24"/>
          <w:szCs w:val="24"/>
          <w:lang w:eastAsia="ru-RU"/>
        </w:rPr>
        <w:t>О возникновении и прекращении действия обстоятельств непреодолимой силы Стороны уведомляют друг друга письменно в течение 3 (трех) рабочих дней с момента их возникновения или прекращения. После прекращения действия обстоятельств непреодолимой силы, Сторона, прекратившая исполнение обязательств по Договору, незамедлительно возобновляет их исполнение.</w:t>
      </w:r>
    </w:p>
    <w:p w14:paraId="7054E4A7" w14:textId="579B2566" w:rsidR="00F92EFB" w:rsidRPr="00F92EFB" w:rsidRDefault="00DE2E7F" w:rsidP="0023197C">
      <w:pPr>
        <w:widowControl w:val="0"/>
        <w:tabs>
          <w:tab w:val="left" w:pos="1701"/>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74915">
        <w:rPr>
          <w:rFonts w:ascii="Times New Roman" w:eastAsia="Times New Roman" w:hAnsi="Times New Roman" w:cs="Times New Roman"/>
          <w:sz w:val="24"/>
          <w:szCs w:val="24"/>
          <w:lang w:eastAsia="ru-RU"/>
        </w:rPr>
        <w:t>.3.</w:t>
      </w:r>
      <w:r w:rsidR="0023197C">
        <w:rPr>
          <w:rFonts w:ascii="Times New Roman" w:eastAsia="Times New Roman" w:hAnsi="Times New Roman" w:cs="Times New Roman"/>
          <w:sz w:val="24"/>
          <w:szCs w:val="24"/>
          <w:lang w:eastAsia="ru-RU"/>
        </w:rPr>
        <w:tab/>
      </w:r>
      <w:r w:rsidR="00F92EFB" w:rsidRPr="00F92EFB">
        <w:rPr>
          <w:rFonts w:ascii="Times New Roman" w:eastAsia="Times New Roman" w:hAnsi="Times New Roman" w:cs="Times New Roman"/>
          <w:sz w:val="24"/>
          <w:szCs w:val="24"/>
          <w:lang w:eastAsia="ru-RU"/>
        </w:rPr>
        <w:t>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w:t>
      </w:r>
    </w:p>
    <w:p w14:paraId="03D4D5DB" w14:textId="71E6E7CB" w:rsidR="00F92EFB" w:rsidRPr="00F92EFB" w:rsidRDefault="00DE2E7F" w:rsidP="0023197C">
      <w:pPr>
        <w:widowControl w:val="0"/>
        <w:tabs>
          <w:tab w:val="left" w:pos="1701"/>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74915">
        <w:rPr>
          <w:rFonts w:ascii="Times New Roman" w:eastAsia="Times New Roman" w:hAnsi="Times New Roman" w:cs="Times New Roman"/>
          <w:sz w:val="24"/>
          <w:szCs w:val="24"/>
          <w:lang w:eastAsia="ru-RU"/>
        </w:rPr>
        <w:t>.4.</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Факт прекращения действия обстоятельств непреодолимой силы в случае отсутствия уведомления от соответствующей Стороны может быть подтвержден документально уполномоченным органом государственной или муниципальной власти.</w:t>
      </w:r>
    </w:p>
    <w:p w14:paraId="171CD75A" w14:textId="77FA6AAF" w:rsidR="00F92EFB" w:rsidRPr="00F92EFB" w:rsidRDefault="00DE2E7F" w:rsidP="0023197C">
      <w:pPr>
        <w:widowControl w:val="0"/>
        <w:tabs>
          <w:tab w:val="left" w:pos="1701"/>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74915">
        <w:rPr>
          <w:rFonts w:ascii="Times New Roman" w:eastAsia="Times New Roman" w:hAnsi="Times New Roman" w:cs="Times New Roman"/>
          <w:sz w:val="24"/>
          <w:szCs w:val="24"/>
          <w:lang w:eastAsia="ru-RU"/>
        </w:rPr>
        <w:t>.5.</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Если одна из Сторон не направит или несвоевременно направит документы, указанные в настоящем разделе Договора, то такая Сторона не вправе ссылаться на возникновение обстоятельств непреодолимой силы, в обоснование неисполнения и (или) ненадлежащего исполнения условий Договора, а вторая 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(или) ненадлежащим исполнением условий Договора.</w:t>
      </w:r>
    </w:p>
    <w:p w14:paraId="487E524A" w14:textId="5D67DC02" w:rsidR="00F92EFB" w:rsidRPr="00F92EFB" w:rsidRDefault="00DE2E7F" w:rsidP="0023197C">
      <w:pPr>
        <w:tabs>
          <w:tab w:val="left" w:pos="1701"/>
        </w:tabs>
        <w:spacing w:after="0" w:line="23" w:lineRule="atLeast"/>
        <w:ind w:firstLine="113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74915">
        <w:rPr>
          <w:rFonts w:ascii="Times New Roman" w:eastAsia="Times New Roman" w:hAnsi="Times New Roman" w:cs="Times New Roman"/>
          <w:sz w:val="24"/>
          <w:szCs w:val="24"/>
          <w:lang w:eastAsia="ru-RU"/>
        </w:rPr>
        <w:t>.6.</w:t>
      </w:r>
      <w:r w:rsidR="00F92EFB" w:rsidRPr="00F92EFB">
        <w:rPr>
          <w:rFonts w:ascii="Times New Roman" w:eastAsia="Times New Roman" w:hAnsi="Times New Roman" w:cs="Times New Roman"/>
          <w:sz w:val="24"/>
          <w:szCs w:val="24"/>
          <w:lang w:eastAsia="ru-RU"/>
        </w:rPr>
        <w:t>В случае если действие обстоятельств непреодолимой силы продолжается более 30 (тридцати) дней, любая из Сторон вправе инициировать расторжение Договора.</w:t>
      </w:r>
    </w:p>
    <w:p w14:paraId="3127BC5F" w14:textId="77777777" w:rsidR="00F92EFB" w:rsidRPr="00F92EFB" w:rsidRDefault="00F92EFB" w:rsidP="0023197C">
      <w:pPr>
        <w:tabs>
          <w:tab w:val="left" w:pos="1701"/>
        </w:tabs>
        <w:spacing w:after="0" w:line="23" w:lineRule="atLeast"/>
        <w:ind w:firstLine="1134"/>
        <w:jc w:val="both"/>
        <w:rPr>
          <w:rFonts w:ascii="Times New Roman" w:eastAsia="Times New Roman" w:hAnsi="Times New Roman" w:cs="Times New Roman"/>
          <w:sz w:val="24"/>
          <w:szCs w:val="24"/>
          <w:lang w:eastAsia="ru-RU"/>
        </w:rPr>
      </w:pPr>
    </w:p>
    <w:p w14:paraId="0E33EBEF" w14:textId="14DA44E1" w:rsidR="00DE2E7F" w:rsidRPr="00F92EFB" w:rsidRDefault="0023197C" w:rsidP="00DE2E7F">
      <w:pPr>
        <w:tabs>
          <w:tab w:val="left" w:pos="1701"/>
        </w:tabs>
        <w:spacing w:after="0" w:line="23" w:lineRule="atLeast"/>
        <w:ind w:firstLine="1134"/>
        <w:contextualSpacing/>
        <w:jc w:val="center"/>
        <w:rPr>
          <w:rFonts w:ascii="Times New Roman" w:eastAsia="Times New Roman" w:hAnsi="Times New Roman" w:cs="Times New Roman"/>
          <w:b/>
          <w:sz w:val="24"/>
          <w:szCs w:val="24"/>
          <w:lang w:eastAsia="ru-RU"/>
        </w:rPr>
      </w:pPr>
      <w:r w:rsidRPr="00207289">
        <w:rPr>
          <w:rFonts w:ascii="Times New Roman" w:eastAsia="Times New Roman" w:hAnsi="Times New Roman" w:cs="Times New Roman"/>
          <w:b/>
          <w:sz w:val="24"/>
          <w:szCs w:val="24"/>
          <w:lang w:eastAsia="ru-RU"/>
        </w:rPr>
        <w:t>РАЗДЕЛ</w:t>
      </w:r>
      <w:r>
        <w:rPr>
          <w:rFonts w:ascii="Times New Roman" w:eastAsia="Times New Roman" w:hAnsi="Times New Roman" w:cs="Times New Roman"/>
          <w:b/>
          <w:sz w:val="24"/>
          <w:szCs w:val="24"/>
          <w:lang w:eastAsia="ru-RU"/>
        </w:rPr>
        <w:t xml:space="preserve"> 1</w:t>
      </w:r>
      <w:r w:rsidR="00DE2E7F">
        <w:rPr>
          <w:rFonts w:ascii="Times New Roman" w:eastAsia="Times New Roman" w:hAnsi="Times New Roman" w:cs="Times New Roman"/>
          <w:b/>
          <w:sz w:val="24"/>
          <w:szCs w:val="24"/>
          <w:lang w:eastAsia="ru-RU"/>
        </w:rPr>
        <w:t>0</w:t>
      </w:r>
      <w:r w:rsidR="00DA432D">
        <w:rPr>
          <w:rFonts w:ascii="Times New Roman" w:eastAsia="Times New Roman" w:hAnsi="Times New Roman" w:cs="Times New Roman"/>
          <w:b/>
          <w:sz w:val="24"/>
          <w:szCs w:val="24"/>
          <w:lang w:eastAsia="ru-RU"/>
        </w:rPr>
        <w:t>.</w:t>
      </w:r>
      <w:r w:rsidR="00DE2E7F">
        <w:rPr>
          <w:rFonts w:ascii="Times New Roman" w:eastAsia="Times New Roman" w:hAnsi="Times New Roman" w:cs="Times New Roman"/>
          <w:b/>
          <w:sz w:val="24"/>
          <w:szCs w:val="24"/>
          <w:lang w:eastAsia="ru-RU"/>
        </w:rPr>
        <w:t xml:space="preserve"> </w:t>
      </w:r>
      <w:r w:rsidR="00F92EFB" w:rsidRPr="00F92EFB">
        <w:rPr>
          <w:rFonts w:ascii="Times New Roman" w:eastAsia="Times New Roman" w:hAnsi="Times New Roman" w:cs="Times New Roman"/>
          <w:b/>
          <w:sz w:val="24"/>
          <w:szCs w:val="24"/>
          <w:lang w:eastAsia="ru-RU"/>
        </w:rPr>
        <w:t>ЗАКЛЮЧИТЕЛЬНЫЕ ПОЛОЖЕНИЯ</w:t>
      </w:r>
    </w:p>
    <w:p w14:paraId="29F4D6B9" w14:textId="67973D75" w:rsidR="00F92EFB" w:rsidRPr="00F92EFB" w:rsidRDefault="00207289" w:rsidP="0023197C">
      <w:pPr>
        <w:widowControl w:val="0"/>
        <w:tabs>
          <w:tab w:val="left" w:pos="1701"/>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sidRPr="00207289">
        <w:rPr>
          <w:rFonts w:ascii="Times New Roman" w:eastAsia="Times New Roman" w:hAnsi="Times New Roman" w:cs="Times New Roman"/>
          <w:sz w:val="24"/>
          <w:szCs w:val="24"/>
          <w:lang w:eastAsia="ru-RU"/>
        </w:rPr>
        <w:t>1</w:t>
      </w:r>
      <w:r w:rsidR="00DE2E7F">
        <w:rPr>
          <w:rFonts w:ascii="Times New Roman" w:eastAsia="Times New Roman" w:hAnsi="Times New Roman" w:cs="Times New Roman"/>
          <w:sz w:val="24"/>
          <w:szCs w:val="24"/>
          <w:lang w:eastAsia="ru-RU"/>
        </w:rPr>
        <w:t>0</w:t>
      </w:r>
      <w:r w:rsidRPr="00207289">
        <w:rPr>
          <w:rFonts w:ascii="Times New Roman" w:eastAsia="Times New Roman" w:hAnsi="Times New Roman" w:cs="Times New Roman"/>
          <w:sz w:val="24"/>
          <w:szCs w:val="24"/>
          <w:lang w:eastAsia="ru-RU"/>
        </w:rPr>
        <w:t>.1</w:t>
      </w:r>
      <w:r w:rsidR="00DA432D" w:rsidRPr="00207289">
        <w:rPr>
          <w:rFonts w:ascii="Times New Roman" w:eastAsia="Times New Roman" w:hAnsi="Times New Roman" w:cs="Times New Roman"/>
          <w:sz w:val="24"/>
          <w:szCs w:val="24"/>
          <w:lang w:eastAsia="ru-RU"/>
        </w:rPr>
        <w:t>.</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 xml:space="preserve">Договор вступает в силу с момента его подписания Сторонами и действует до </w:t>
      </w:r>
      <w:r w:rsidR="00A315BF" w:rsidRPr="0034198D">
        <w:rPr>
          <w:rFonts w:ascii="Times New Roman" w:eastAsia="Times New Roman" w:hAnsi="Times New Roman" w:cs="Times New Roman"/>
          <w:sz w:val="24"/>
          <w:szCs w:val="24"/>
          <w:lang w:eastAsia="ru-RU"/>
        </w:rPr>
        <w:t>31</w:t>
      </w:r>
      <w:r w:rsidR="00A315BF">
        <w:rPr>
          <w:rFonts w:ascii="Times New Roman" w:eastAsia="Times New Roman" w:hAnsi="Times New Roman" w:cs="Times New Roman"/>
          <w:sz w:val="24"/>
          <w:szCs w:val="24"/>
          <w:lang w:eastAsia="ru-RU"/>
        </w:rPr>
        <w:t xml:space="preserve"> декабря </w:t>
      </w:r>
      <w:r w:rsidR="00F92EFB" w:rsidRPr="00F92EFB">
        <w:rPr>
          <w:rFonts w:ascii="Times New Roman" w:eastAsia="Times New Roman" w:hAnsi="Times New Roman" w:cs="Times New Roman"/>
          <w:sz w:val="24"/>
          <w:szCs w:val="24"/>
          <w:lang w:eastAsia="ru-RU"/>
        </w:rPr>
        <w:t>202</w:t>
      </w:r>
      <w:r w:rsidR="00A315BF">
        <w:rPr>
          <w:rFonts w:ascii="Times New Roman" w:eastAsia="Times New Roman" w:hAnsi="Times New Roman" w:cs="Times New Roman"/>
          <w:sz w:val="24"/>
          <w:szCs w:val="24"/>
          <w:lang w:eastAsia="ru-RU"/>
        </w:rPr>
        <w:t xml:space="preserve">2 </w:t>
      </w:r>
      <w:r w:rsidR="00F92EFB" w:rsidRPr="00F92EFB">
        <w:rPr>
          <w:rFonts w:ascii="Times New Roman" w:eastAsia="Times New Roman" w:hAnsi="Times New Roman" w:cs="Times New Roman"/>
          <w:sz w:val="24"/>
          <w:szCs w:val="24"/>
          <w:lang w:eastAsia="ru-RU"/>
        </w:rPr>
        <w:t>г., а в части неисполненных к моменту прекращения действия Договора обязательств – до момента полного их исполнения.</w:t>
      </w:r>
    </w:p>
    <w:p w14:paraId="30DE4DAD" w14:textId="7957B68D" w:rsidR="00F92EFB" w:rsidRPr="00F92EFB" w:rsidRDefault="00DA432D" w:rsidP="0023197C">
      <w:pPr>
        <w:widowControl w:val="0"/>
        <w:tabs>
          <w:tab w:val="left" w:pos="1701"/>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2E7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.2.</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14:paraId="5B56B0D9" w14:textId="56662435" w:rsidR="00F92EFB" w:rsidRPr="00F92EFB" w:rsidRDefault="00DA432D" w:rsidP="0023197C">
      <w:pPr>
        <w:tabs>
          <w:tab w:val="left" w:pos="1701"/>
        </w:tabs>
        <w:spacing w:after="0" w:line="23" w:lineRule="atLeast"/>
        <w:ind w:firstLine="113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2E7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.3.</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Стороны вправе требовать расторжения Договора или отказаться от его исполнения (полностью или в части) в случаях, предусмотренных законодательством и Договором. В частности, помимо прочих оснований для одностороннего отказа от исполнения Договора Покупатель вправе заявить о таком отказе в случаях:</w:t>
      </w:r>
    </w:p>
    <w:p w14:paraId="27CB6E38" w14:textId="77777777" w:rsidR="00F92EFB" w:rsidRPr="00F92EFB" w:rsidRDefault="00F92EFB" w:rsidP="0023197C">
      <w:pPr>
        <w:numPr>
          <w:ilvl w:val="2"/>
          <w:numId w:val="8"/>
        </w:numPr>
        <w:tabs>
          <w:tab w:val="left" w:pos="1701"/>
        </w:tabs>
        <w:spacing w:after="0" w:line="23" w:lineRule="atLeast"/>
        <w:ind w:left="0" w:firstLine="1134"/>
        <w:contextualSpacing/>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внесения Поставщика после заключения Договора в перечень недобросовестных поставщиков в соответствии с законодательством Российской Федерации о закупках товаров, работ и услуг для государственных и муниципальных нужд, отдельными юридическими лицами;</w:t>
      </w:r>
    </w:p>
    <w:p w14:paraId="425017B6" w14:textId="77777777" w:rsidR="00F92EFB" w:rsidRPr="00F92EFB" w:rsidRDefault="00F92EFB" w:rsidP="0023197C">
      <w:pPr>
        <w:numPr>
          <w:ilvl w:val="2"/>
          <w:numId w:val="8"/>
        </w:numPr>
        <w:tabs>
          <w:tab w:val="left" w:pos="1701"/>
        </w:tabs>
        <w:spacing w:after="0" w:line="23" w:lineRule="atLeast"/>
        <w:ind w:left="0" w:firstLine="1134"/>
        <w:contextualSpacing/>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когда чистые активы Поставщика по итогам отчетного периода (финансового года), но в любом случае после заключения Договора будут зафиксированы в отрицательном размере;</w:t>
      </w:r>
    </w:p>
    <w:p w14:paraId="15AA71E5" w14:textId="77777777" w:rsidR="00F92EFB" w:rsidRPr="00F92EFB" w:rsidRDefault="00F92EFB" w:rsidP="0023197C">
      <w:pPr>
        <w:numPr>
          <w:ilvl w:val="2"/>
          <w:numId w:val="8"/>
        </w:numPr>
        <w:tabs>
          <w:tab w:val="left" w:pos="1701"/>
        </w:tabs>
        <w:spacing w:after="0" w:line="23" w:lineRule="atLeast"/>
        <w:ind w:left="0" w:firstLine="1134"/>
        <w:contextualSpacing/>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подачи в арбитражный суд любым лицом после заключения Договора заявления о признании Поставщика или Покупателя банкротом;</w:t>
      </w:r>
    </w:p>
    <w:p w14:paraId="46E00A53" w14:textId="77777777" w:rsidR="00F92EFB" w:rsidRPr="00F92EFB" w:rsidRDefault="00F92EFB" w:rsidP="0023197C">
      <w:pPr>
        <w:numPr>
          <w:ilvl w:val="2"/>
          <w:numId w:val="8"/>
        </w:numPr>
        <w:tabs>
          <w:tab w:val="left" w:pos="1701"/>
        </w:tabs>
        <w:spacing w:after="0" w:line="23" w:lineRule="atLeast"/>
        <w:ind w:left="0" w:firstLine="1134"/>
        <w:contextualSpacing/>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признании судом (арбитражным судом) любого условия настоящего Договора недействительным (ничтожным).</w:t>
      </w:r>
    </w:p>
    <w:p w14:paraId="1BF8EB78" w14:textId="26496211" w:rsidR="00F92EFB" w:rsidRPr="00F92EFB" w:rsidRDefault="00DA432D" w:rsidP="0023197C">
      <w:pPr>
        <w:widowControl w:val="0"/>
        <w:tabs>
          <w:tab w:val="left" w:pos="1701"/>
        </w:tabs>
        <w:autoSpaceDE w:val="0"/>
        <w:autoSpaceDN w:val="0"/>
        <w:spacing w:after="0" w:line="23" w:lineRule="atLeast"/>
        <w:ind w:firstLine="113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2E7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.4.</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 xml:space="preserve">Поставщик вправе в одностороннем порядке отказаться от исполнения Договора в случае увеличения (в рублевом эквиваленте) в период действия Договора более, чем на 20% среднерыночных региональных цен (в регионе осуществления производства/комплектования Товара) на используемые Поставщиком при производстве/комплектовании Товара импортные комплектующие и материалы. </w:t>
      </w:r>
    </w:p>
    <w:p w14:paraId="376E21DA" w14:textId="13C44B00" w:rsidR="00F92EFB" w:rsidRPr="00F92EFB" w:rsidRDefault="00DA432D" w:rsidP="0023197C">
      <w:pPr>
        <w:widowControl w:val="0"/>
        <w:tabs>
          <w:tab w:val="left" w:pos="1701"/>
        </w:tabs>
        <w:autoSpaceDE w:val="0"/>
        <w:autoSpaceDN w:val="0"/>
        <w:spacing w:after="0" w:line="23" w:lineRule="atLeast"/>
        <w:ind w:firstLine="113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2E7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.5.</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При одностороннем отказе от исполнения Договора (полностью или в части) он считается расторгнутым с момента получения Стороной соответствующего письменного заявления от другой Стороны по любому каналу связи между Сторонами, указанному в Договоре или в документации о закупке, если иной более длительный срок прекращения действия Договора не указан в заявлении Стороны об одностороннем отказе от исполнения Договора.</w:t>
      </w:r>
    </w:p>
    <w:p w14:paraId="17157812" w14:textId="361CABE2" w:rsidR="00F92EFB" w:rsidRPr="00F92EFB" w:rsidRDefault="00DA432D" w:rsidP="0023197C">
      <w:pPr>
        <w:widowControl w:val="0"/>
        <w:tabs>
          <w:tab w:val="left" w:pos="1701"/>
        </w:tabs>
        <w:autoSpaceDE w:val="0"/>
        <w:autoSpaceDN w:val="0"/>
        <w:spacing w:after="0" w:line="23" w:lineRule="atLeast"/>
        <w:ind w:firstLine="113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2E7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.6.</w:t>
      </w:r>
      <w:r w:rsidR="0023197C">
        <w:rPr>
          <w:rFonts w:ascii="Times New Roman" w:eastAsia="Times New Roman" w:hAnsi="Times New Roman" w:cs="Times New Roman"/>
          <w:sz w:val="24"/>
          <w:szCs w:val="24"/>
          <w:lang w:eastAsia="ru-RU"/>
        </w:rPr>
        <w:tab/>
      </w:r>
      <w:r w:rsidR="00F92EFB" w:rsidRPr="00F92EFB">
        <w:rPr>
          <w:rFonts w:ascii="Times New Roman" w:eastAsia="Times New Roman" w:hAnsi="Times New Roman" w:cs="Times New Roman"/>
          <w:sz w:val="24"/>
          <w:szCs w:val="24"/>
          <w:lang w:eastAsia="ru-RU"/>
        </w:rPr>
        <w:t xml:space="preserve">Соглашения, а также односторонние заявления Сторон, влекущие изменение или прекращение обязательств, вытекающих из Договора, имеют юридическую силу при условии, если они совершены должным образом уполномоченными представителями Сторон в письменной форме, в том числе путем обмена электронными почтовыми сообщениями и (или) сканированными копиями письменных документов (далее – юридически значимые сообщения), при этом обмен юридически значимыми сообщениями должен совершаться по адресам (с адресов), указанным в Договоре, в </w:t>
      </w:r>
      <w:r w:rsidR="00F92EFB" w:rsidRPr="00F92EFB">
        <w:rPr>
          <w:rFonts w:ascii="Times New Roman" w:eastAsia="Times New Roman" w:hAnsi="Times New Roman" w:cs="Times New Roman"/>
          <w:sz w:val="24"/>
          <w:szCs w:val="24"/>
          <w:lang w:eastAsia="ru-RU"/>
        </w:rPr>
        <w:lastRenderedPageBreak/>
        <w:t>документации о закупке или дополнительно согласованным Сторонами адресам. Стороны обязуются отправлять электронные сообщения только путем использования принадлежащих им корпоративных доменов.</w:t>
      </w:r>
    </w:p>
    <w:p w14:paraId="2DAC1625" w14:textId="23740B7D" w:rsidR="00F92EFB" w:rsidRPr="00F92EFB" w:rsidRDefault="00DA432D" w:rsidP="0023197C">
      <w:pPr>
        <w:widowControl w:val="0"/>
        <w:tabs>
          <w:tab w:val="left" w:pos="1701"/>
        </w:tabs>
        <w:autoSpaceDE w:val="0"/>
        <w:autoSpaceDN w:val="0"/>
        <w:spacing w:after="0" w:line="23" w:lineRule="atLeast"/>
        <w:ind w:firstLine="113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2E7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.7.</w:t>
      </w:r>
      <w:r w:rsidR="00F92EFB" w:rsidRPr="00F92EFB">
        <w:rPr>
          <w:rFonts w:ascii="Times New Roman" w:eastAsia="Times New Roman" w:hAnsi="Times New Roman" w:cs="Times New Roman"/>
          <w:sz w:val="24"/>
          <w:szCs w:val="24"/>
          <w:lang w:eastAsia="ru-RU"/>
        </w:rPr>
        <w:t>Электронная почтовая переписка, телефонные переговоры между работниками, представителями Сторон, полномочия которых на заключение сделок не подтверждены, и даже если они подтверждены, однако такие работники и представители явным образом не выражают намерение изменить или прекратить обязательства Сторон по Договору, является частной перепиской или частными телефонными переговорами и могут быть раскрыты перед третьими лицами либо по обоюдному согласию лиц, ведущих переписку или переговоры, либо по решению суда.</w:t>
      </w:r>
    </w:p>
    <w:p w14:paraId="3DDA477C" w14:textId="57E166DC" w:rsidR="00F92EFB" w:rsidRPr="00F92EFB" w:rsidRDefault="00DA432D" w:rsidP="0023197C">
      <w:pPr>
        <w:widowControl w:val="0"/>
        <w:tabs>
          <w:tab w:val="left" w:pos="1701"/>
        </w:tabs>
        <w:autoSpaceDE w:val="0"/>
        <w:autoSpaceDN w:val="0"/>
        <w:spacing w:after="0" w:line="23" w:lineRule="atLeast"/>
        <w:ind w:firstLine="113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2E7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.8.</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Для обмена юридически значимыми сообщениями Стороны используют следующие каналы связи и адреса:</w:t>
      </w:r>
    </w:p>
    <w:p w14:paraId="79F522CE" w14:textId="77777777" w:rsidR="00F92EFB" w:rsidRPr="00C55BEA" w:rsidRDefault="00F92EFB" w:rsidP="0023197C">
      <w:pPr>
        <w:widowControl w:val="0"/>
        <w:tabs>
          <w:tab w:val="left" w:pos="1701"/>
        </w:tabs>
        <w:autoSpaceDE w:val="0"/>
        <w:autoSpaceDN w:val="0"/>
        <w:spacing w:after="0" w:line="23" w:lineRule="atLeast"/>
        <w:ind w:left="709" w:firstLine="1134"/>
        <w:contextualSpacing/>
        <w:jc w:val="both"/>
        <w:rPr>
          <w:rFonts w:ascii="Times New Roman" w:eastAsia="Times New Roman" w:hAnsi="Times New Roman" w:cs="Times New Roman"/>
          <w:sz w:val="24"/>
          <w:szCs w:val="24"/>
          <w:lang w:eastAsia="ru-RU"/>
        </w:rPr>
      </w:pPr>
      <w:r w:rsidRPr="00C55BEA">
        <w:rPr>
          <w:rFonts w:ascii="Times New Roman" w:eastAsia="Times New Roman" w:hAnsi="Times New Roman" w:cs="Times New Roman"/>
          <w:sz w:val="24"/>
          <w:szCs w:val="24"/>
          <w:lang w:eastAsia="ru-RU"/>
        </w:rPr>
        <w:t xml:space="preserve">Покупатель: </w:t>
      </w:r>
      <w:hyperlink r:id="rId7" w:history="1">
        <w:r w:rsidRPr="00C55BEA">
          <w:rPr>
            <w:rFonts w:ascii="Times New Roman" w:eastAsia="Helvetica Neue" w:hAnsi="Times New Roman" w:cs="Times New Roman"/>
            <w:b/>
            <w:sz w:val="24"/>
            <w:szCs w:val="24"/>
            <w:u w:val="single" w:color="0000FF"/>
            <w:lang w:val="it-IT" w:eastAsia="ru-RU"/>
          </w:rPr>
          <w:t>info@avangardcenter</w:t>
        </w:r>
      </w:hyperlink>
      <w:r w:rsidRPr="00C55BEA">
        <w:rPr>
          <w:rFonts w:ascii="Helvetica Neue" w:eastAsia="Helvetica Neue" w:hAnsi="Helvetica Neue" w:cs="Helvetica Neue"/>
          <w:b/>
          <w:sz w:val="24"/>
          <w:szCs w:val="24"/>
          <w:u w:val="single" w:color="0000FF"/>
          <w:lang w:val="it-IT" w:eastAsia="ru-RU"/>
        </w:rPr>
        <w:t>.</w:t>
      </w:r>
      <w:r w:rsidRPr="00C55BEA">
        <w:rPr>
          <w:rFonts w:ascii="Helvetica Neue" w:eastAsia="Helvetica Neue" w:hAnsi="Helvetica Neue" w:cs="Helvetica Neue"/>
          <w:b/>
          <w:sz w:val="24"/>
          <w:szCs w:val="24"/>
          <w:u w:val="single" w:color="0000FF"/>
          <w:lang w:val="en-US" w:eastAsia="ru-RU"/>
        </w:rPr>
        <w:t>ru</w:t>
      </w:r>
    </w:p>
    <w:p w14:paraId="4C4532F8" w14:textId="0FACF4B8" w:rsidR="00F92EFB" w:rsidRPr="00F92EFB" w:rsidRDefault="00F92EFB" w:rsidP="0023197C">
      <w:pPr>
        <w:widowControl w:val="0"/>
        <w:tabs>
          <w:tab w:val="left" w:pos="1701"/>
        </w:tabs>
        <w:autoSpaceDE w:val="0"/>
        <w:autoSpaceDN w:val="0"/>
        <w:spacing w:after="0" w:line="23" w:lineRule="atLeast"/>
        <w:ind w:left="709" w:firstLine="1134"/>
        <w:contextualSpacing/>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 xml:space="preserve">Поставщик: </w:t>
      </w:r>
      <w:r w:rsidR="00DA432D">
        <w:rPr>
          <w:rFonts w:ascii="Times New Roman" w:eastAsia="Times New Roman" w:hAnsi="Times New Roman" w:cs="Times New Roman"/>
          <w:b/>
          <w:sz w:val="24"/>
          <w:szCs w:val="24"/>
          <w:u w:val="single"/>
          <w:lang w:eastAsia="ru-RU"/>
        </w:rPr>
        <w:t>________________</w:t>
      </w:r>
    </w:p>
    <w:p w14:paraId="15C130EF" w14:textId="4AC2C603" w:rsidR="00F92EFB" w:rsidRPr="00F92EFB" w:rsidRDefault="00DA432D" w:rsidP="0023197C">
      <w:pPr>
        <w:widowControl w:val="0"/>
        <w:tabs>
          <w:tab w:val="left" w:pos="1701"/>
          <w:tab w:val="left" w:pos="1843"/>
        </w:tabs>
        <w:autoSpaceDE w:val="0"/>
        <w:autoSpaceDN w:val="0"/>
        <w:spacing w:after="0" w:line="23" w:lineRule="atLeast"/>
        <w:ind w:firstLine="113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2E7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00A315BF">
        <w:rPr>
          <w:rFonts w:ascii="Times New Roman" w:eastAsia="Times New Roman" w:hAnsi="Times New Roman" w:cs="Times New Roman"/>
          <w:sz w:val="24"/>
          <w:szCs w:val="24"/>
          <w:lang w:eastAsia="ru-RU"/>
        </w:rPr>
        <w:t xml:space="preserve"> </w:t>
      </w:r>
      <w:r w:rsidR="0023197C">
        <w:rPr>
          <w:rFonts w:ascii="Times New Roman" w:eastAsia="Times New Roman" w:hAnsi="Times New Roman" w:cs="Times New Roman"/>
          <w:sz w:val="24"/>
          <w:szCs w:val="24"/>
          <w:lang w:eastAsia="ru-RU"/>
        </w:rPr>
        <w:tab/>
      </w:r>
      <w:r w:rsidR="0023197C">
        <w:rPr>
          <w:rFonts w:ascii="Times New Roman" w:eastAsia="Times New Roman" w:hAnsi="Times New Roman" w:cs="Times New Roman"/>
          <w:sz w:val="24"/>
          <w:szCs w:val="24"/>
          <w:lang w:eastAsia="ru-RU"/>
        </w:rPr>
        <w:tab/>
      </w:r>
      <w:r w:rsidR="00F92EFB" w:rsidRPr="00F92EFB">
        <w:rPr>
          <w:rFonts w:ascii="Times New Roman" w:eastAsia="Times New Roman" w:hAnsi="Times New Roman" w:cs="Times New Roman"/>
          <w:sz w:val="24"/>
          <w:szCs w:val="24"/>
          <w:lang w:eastAsia="ru-RU"/>
        </w:rPr>
        <w:t xml:space="preserve">Стороны установили, что </w:t>
      </w:r>
      <w:r w:rsidR="00F92EFB" w:rsidRPr="0023197C">
        <w:rPr>
          <w:rFonts w:ascii="Times New Roman" w:eastAsia="Times New Roman" w:hAnsi="Times New Roman" w:cs="Times New Roman"/>
          <w:sz w:val="24"/>
          <w:szCs w:val="24"/>
          <w:lang w:eastAsia="ru-RU"/>
        </w:rPr>
        <w:t>Поставщик не имеет права на получение с Покупателя процентов на сумму долга за период пользования денежными средствами, установленных пунктом 1 статьи 317.1 Гражданского кодекса Российской Федерации.</w:t>
      </w:r>
    </w:p>
    <w:p w14:paraId="2F7EF653" w14:textId="20041E2C" w:rsidR="00F92EFB" w:rsidRPr="00F92EFB" w:rsidRDefault="00DA432D" w:rsidP="0023197C">
      <w:pPr>
        <w:widowControl w:val="0"/>
        <w:tabs>
          <w:tab w:val="left" w:pos="1843"/>
        </w:tabs>
        <w:autoSpaceDE w:val="0"/>
        <w:autoSpaceDN w:val="0"/>
        <w:spacing w:after="0" w:line="23" w:lineRule="atLeast"/>
        <w:ind w:firstLine="1134"/>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2E7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.10.</w:t>
      </w:r>
      <w:r w:rsidR="00A315BF">
        <w:rPr>
          <w:rFonts w:ascii="Times New Roman" w:eastAsia="Times New Roman" w:hAnsi="Times New Roman" w:cs="Times New Roman"/>
          <w:sz w:val="24"/>
          <w:szCs w:val="24"/>
          <w:lang w:eastAsia="ru-RU"/>
        </w:rPr>
        <w:t xml:space="preserve"> </w:t>
      </w:r>
      <w:r w:rsidR="0023197C">
        <w:rPr>
          <w:rFonts w:ascii="Times New Roman" w:eastAsia="Times New Roman" w:hAnsi="Times New Roman" w:cs="Times New Roman"/>
          <w:sz w:val="24"/>
          <w:szCs w:val="24"/>
          <w:lang w:eastAsia="ru-RU"/>
        </w:rPr>
        <w:tab/>
      </w:r>
      <w:r w:rsidR="00F92EFB" w:rsidRPr="00F92EFB">
        <w:rPr>
          <w:rFonts w:ascii="Times New Roman" w:eastAsia="Times New Roman" w:hAnsi="Times New Roman" w:cs="Times New Roman"/>
          <w:sz w:val="24"/>
          <w:szCs w:val="24"/>
          <w:lang w:eastAsia="ru-RU"/>
        </w:rPr>
        <w:t>Договор составлен в 2 (двух) экземплярах, имеющих равную юридическую силу – по одному для каждой Стороны.</w:t>
      </w:r>
    </w:p>
    <w:p w14:paraId="34BC9C27" w14:textId="5F6A791B" w:rsidR="00F92EFB" w:rsidRPr="00F92EFB" w:rsidRDefault="00DA432D" w:rsidP="0023197C">
      <w:pPr>
        <w:widowControl w:val="0"/>
        <w:tabs>
          <w:tab w:val="left" w:pos="1701"/>
          <w:tab w:val="left" w:pos="1843"/>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2E7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.11.</w:t>
      </w:r>
      <w:r w:rsidR="00A315BF">
        <w:rPr>
          <w:rFonts w:ascii="Times New Roman" w:eastAsia="Times New Roman" w:hAnsi="Times New Roman" w:cs="Times New Roman"/>
          <w:sz w:val="24"/>
          <w:szCs w:val="24"/>
          <w:lang w:eastAsia="ru-RU"/>
        </w:rPr>
        <w:t xml:space="preserve"> </w:t>
      </w:r>
      <w:r w:rsidR="0023197C">
        <w:rPr>
          <w:rFonts w:ascii="Times New Roman" w:eastAsia="Times New Roman" w:hAnsi="Times New Roman" w:cs="Times New Roman"/>
          <w:sz w:val="24"/>
          <w:szCs w:val="24"/>
          <w:lang w:eastAsia="ru-RU"/>
        </w:rPr>
        <w:tab/>
      </w:r>
      <w:r w:rsidR="00F92EFB" w:rsidRPr="00F92EFB">
        <w:rPr>
          <w:rFonts w:ascii="Times New Roman" w:eastAsia="Times New Roman" w:hAnsi="Times New Roman" w:cs="Times New Roman"/>
          <w:sz w:val="24"/>
          <w:szCs w:val="24"/>
          <w:lang w:eastAsia="ru-RU"/>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известить об этом другую Сторону.</w:t>
      </w:r>
    </w:p>
    <w:p w14:paraId="42BF6161" w14:textId="3F4BE2F1" w:rsidR="00F92EFB" w:rsidRPr="00F92EFB" w:rsidRDefault="00DA432D" w:rsidP="0023197C">
      <w:pPr>
        <w:widowControl w:val="0"/>
        <w:tabs>
          <w:tab w:val="left" w:pos="1701"/>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2E7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.12.</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Стороны обязуются соблюдать условия, обеспечивающие неразглашение касающейся их конфиденциальной коммерческой информации, связанной с исполнением Договора.</w:t>
      </w:r>
    </w:p>
    <w:p w14:paraId="43079E94" w14:textId="17BBB278" w:rsidR="00F92EFB" w:rsidRPr="00F92EFB" w:rsidRDefault="00DA432D" w:rsidP="0023197C">
      <w:pPr>
        <w:widowControl w:val="0"/>
        <w:tabs>
          <w:tab w:val="left" w:pos="1701"/>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2E7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.13.</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Каждая Сторона настоящим заявляет и гарантирует другой Стороне, что:</w:t>
      </w:r>
    </w:p>
    <w:p w14:paraId="165B7387" w14:textId="77777777" w:rsidR="00F92EFB" w:rsidRPr="00F92EFB" w:rsidRDefault="00F92EFB" w:rsidP="0023197C">
      <w:pPr>
        <w:widowControl w:val="0"/>
        <w:numPr>
          <w:ilvl w:val="0"/>
          <w:numId w:val="10"/>
        </w:numPr>
        <w:tabs>
          <w:tab w:val="clear" w:pos="750"/>
          <w:tab w:val="num" w:pos="284"/>
          <w:tab w:val="left" w:pos="1701"/>
        </w:tabs>
        <w:autoSpaceDE w:val="0"/>
        <w:autoSpaceDN w:val="0"/>
        <w:spacing w:after="0" w:line="23" w:lineRule="atLeast"/>
        <w:ind w:left="0" w:firstLine="113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она является должным образом учрежденным и законным образом существующим юридическим лицом в соответствии с законодательством Российской Федерации.</w:t>
      </w:r>
    </w:p>
    <w:p w14:paraId="4D6BBAC3" w14:textId="77777777" w:rsidR="00F92EFB" w:rsidRPr="00F92EFB" w:rsidRDefault="00F92EFB" w:rsidP="0023197C">
      <w:pPr>
        <w:numPr>
          <w:ilvl w:val="0"/>
          <w:numId w:val="10"/>
        </w:numPr>
        <w:tabs>
          <w:tab w:val="clear" w:pos="750"/>
          <w:tab w:val="num" w:pos="0"/>
          <w:tab w:val="num" w:pos="284"/>
          <w:tab w:val="left" w:pos="1701"/>
        </w:tabs>
        <w:spacing w:after="0" w:line="240" w:lineRule="auto"/>
        <w:ind w:left="0" w:firstLine="1134"/>
        <w:contextualSpacing/>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лицо, подписавшее настоящий Договор, имеет на это действие все необходимые полномочия. Полномочия Уставом либо иными документами и/или решениями органов управления, не ограничены, основания для признания настоящего Договора недействительным, в том числе по причине ограничения полномочий, отсутствуют.</w:t>
      </w:r>
    </w:p>
    <w:p w14:paraId="38E8B7F0" w14:textId="77777777" w:rsidR="00F92EFB" w:rsidRPr="00F92EFB" w:rsidRDefault="00F92EFB" w:rsidP="0023197C">
      <w:pPr>
        <w:widowControl w:val="0"/>
        <w:numPr>
          <w:ilvl w:val="0"/>
          <w:numId w:val="10"/>
        </w:numPr>
        <w:tabs>
          <w:tab w:val="clear" w:pos="750"/>
          <w:tab w:val="num" w:pos="284"/>
          <w:tab w:val="left" w:pos="1701"/>
        </w:tabs>
        <w:autoSpaceDE w:val="0"/>
        <w:autoSpaceDN w:val="0"/>
        <w:spacing w:after="0" w:line="23" w:lineRule="atLeast"/>
        <w:ind w:left="0" w:firstLine="113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ни подписание настоящего Договора, ни исполнение установленных им обязательств, не будет нарушать или не соответствовать действительным правам любых третьих лиц или нарушать, или не соответствовать требованиям законодательства Российской Федерации.</w:t>
      </w:r>
    </w:p>
    <w:p w14:paraId="52E537A5" w14:textId="05625FF1" w:rsidR="00F92EFB" w:rsidRPr="00F92EFB" w:rsidRDefault="00DA432D" w:rsidP="0023197C">
      <w:pPr>
        <w:widowControl w:val="0"/>
        <w:tabs>
          <w:tab w:val="left" w:pos="1701"/>
          <w:tab w:val="left" w:pos="1843"/>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2E7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.14.</w:t>
      </w:r>
      <w:r w:rsidR="0023197C">
        <w:rPr>
          <w:rFonts w:ascii="Times New Roman" w:eastAsia="Times New Roman" w:hAnsi="Times New Roman" w:cs="Times New Roman"/>
          <w:sz w:val="24"/>
          <w:szCs w:val="24"/>
          <w:lang w:eastAsia="ru-RU"/>
        </w:rPr>
        <w:tab/>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Стороны гарантируют друг другу, что на дату заключения настоящего Договора у них отсутствуют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w:t>
      </w:r>
    </w:p>
    <w:p w14:paraId="3E949D64" w14:textId="73BCBE68" w:rsidR="00F92EFB" w:rsidRPr="00F92EFB" w:rsidRDefault="00DA432D" w:rsidP="0023197C">
      <w:pPr>
        <w:widowControl w:val="0"/>
        <w:tabs>
          <w:tab w:val="left" w:pos="1701"/>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2E7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.15.</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Стороны в полном объеме и в установленные законодательством Российской Федерации сроки обязуются исполнять обязанности по исчислению и уплате налогов и сборов, возникающие в связи с исполнением настоящего Договора.</w:t>
      </w:r>
    </w:p>
    <w:p w14:paraId="6666E71C" w14:textId="28C00B9C" w:rsidR="00F92EFB" w:rsidRPr="00F92EFB" w:rsidRDefault="00DA432D" w:rsidP="0023197C">
      <w:pPr>
        <w:widowControl w:val="0"/>
        <w:tabs>
          <w:tab w:val="left" w:pos="1701"/>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2E7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.16</w:t>
      </w:r>
      <w:r w:rsidR="00A315B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072859">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Принятые по настоящему Договору обязательства будут выполнены Сторонами самостоятельно или, в случае привлечения к исполнению настоящего Договора иных лиц, обязательства по исполнению настоящего Договора (его части) будут переданы им по соответствующему договору или в соответствии с законодательством Российской Федерации.</w:t>
      </w:r>
    </w:p>
    <w:p w14:paraId="14BCF896" w14:textId="52CD53C5" w:rsidR="00F92EFB" w:rsidRPr="00F92EFB" w:rsidRDefault="00DA432D" w:rsidP="0023197C">
      <w:pPr>
        <w:widowControl w:val="0"/>
        <w:tabs>
          <w:tab w:val="left" w:pos="1701"/>
          <w:tab w:val="left" w:pos="1985"/>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2E7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.17.</w:t>
      </w:r>
      <w:r w:rsidR="0023197C">
        <w:rPr>
          <w:rFonts w:ascii="Times New Roman" w:eastAsia="Times New Roman" w:hAnsi="Times New Roman" w:cs="Times New Roman"/>
          <w:sz w:val="24"/>
          <w:szCs w:val="24"/>
          <w:lang w:eastAsia="ru-RU"/>
        </w:rPr>
        <w:tab/>
      </w:r>
      <w:r w:rsidR="00F92EFB" w:rsidRPr="00F92EFB">
        <w:rPr>
          <w:rFonts w:ascii="Times New Roman" w:eastAsia="Times New Roman" w:hAnsi="Times New Roman" w:cs="Times New Roman"/>
          <w:sz w:val="24"/>
          <w:szCs w:val="24"/>
          <w:lang w:eastAsia="ru-RU"/>
        </w:rPr>
        <w:t>В случае неисполнения или ненадлежащего выполнения Сторонами, подконтрольными им лицами и (или) привлеченными ими лицами требований налогового законодательства Российской Федерации в ходе исполнения настоящего Договора, они обязуются возместить друг другу в полном объеме имущественные потери, возникшие в связи с несостоятельностью заявлений и гарантий, приведенных в Договоре, выявленных налоговыми и иными контрольными (надзорными) органами, если при этом соответствующими органами:</w:t>
      </w:r>
    </w:p>
    <w:p w14:paraId="30995D0C" w14:textId="77777777" w:rsidR="00F92EFB" w:rsidRPr="00F92EFB" w:rsidRDefault="00F92EFB" w:rsidP="0023197C">
      <w:pPr>
        <w:numPr>
          <w:ilvl w:val="0"/>
          <w:numId w:val="9"/>
        </w:numPr>
        <w:shd w:val="clear" w:color="auto" w:fill="FFFFFF"/>
        <w:tabs>
          <w:tab w:val="clear" w:pos="1669"/>
        </w:tabs>
        <w:autoSpaceDE w:val="0"/>
        <w:autoSpaceDN w:val="0"/>
        <w:spacing w:after="0" w:line="23" w:lineRule="atLeast"/>
        <w:ind w:left="0" w:firstLine="113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Стороне предъявлены требования о доначислении налогов и/или взыскании штрафных санкций, связанных с их неуплатой;</w:t>
      </w:r>
    </w:p>
    <w:p w14:paraId="069364F0" w14:textId="77777777" w:rsidR="00F92EFB" w:rsidRPr="00F92EFB" w:rsidRDefault="00F92EFB" w:rsidP="0023197C">
      <w:pPr>
        <w:numPr>
          <w:ilvl w:val="0"/>
          <w:numId w:val="9"/>
        </w:numPr>
        <w:shd w:val="clear" w:color="auto" w:fill="FFFFFF"/>
        <w:tabs>
          <w:tab w:val="clear" w:pos="1669"/>
        </w:tabs>
        <w:autoSpaceDE w:val="0"/>
        <w:autoSpaceDN w:val="0"/>
        <w:spacing w:after="0" w:line="23" w:lineRule="atLeast"/>
        <w:ind w:left="0" w:firstLine="113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Стороне отказано в применении налоговых вычетов;</w:t>
      </w:r>
    </w:p>
    <w:p w14:paraId="5F93FAEA" w14:textId="77777777" w:rsidR="00F92EFB" w:rsidRPr="00F92EFB" w:rsidRDefault="00F92EFB" w:rsidP="0023197C">
      <w:pPr>
        <w:widowControl w:val="0"/>
        <w:numPr>
          <w:ilvl w:val="0"/>
          <w:numId w:val="9"/>
        </w:numPr>
        <w:tabs>
          <w:tab w:val="clear" w:pos="1669"/>
        </w:tabs>
        <w:autoSpaceDE w:val="0"/>
        <w:autoSpaceDN w:val="0"/>
        <w:spacing w:after="0" w:line="23" w:lineRule="atLeast"/>
        <w:ind w:left="0" w:firstLine="1134"/>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 xml:space="preserve">признана (доказана) неправомерность исчисления Стороной убытка для целей </w:t>
      </w:r>
      <w:r w:rsidRPr="00F92EFB">
        <w:rPr>
          <w:rFonts w:ascii="Times New Roman" w:eastAsia="Times New Roman" w:hAnsi="Times New Roman" w:cs="Times New Roman"/>
          <w:sz w:val="24"/>
          <w:szCs w:val="24"/>
          <w:lang w:eastAsia="ru-RU"/>
        </w:rPr>
        <w:lastRenderedPageBreak/>
        <w:t>налогообложения.</w:t>
      </w:r>
    </w:p>
    <w:p w14:paraId="4B0DD7E5" w14:textId="4D3FD11D" w:rsidR="00F92EFB" w:rsidRPr="00F92EFB" w:rsidRDefault="00DA432D" w:rsidP="0023197C">
      <w:pPr>
        <w:widowControl w:val="0"/>
        <w:tabs>
          <w:tab w:val="left" w:pos="1701"/>
          <w:tab w:val="left" w:pos="1843"/>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2E7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.18.</w:t>
      </w:r>
      <w:r w:rsidR="0023197C">
        <w:rPr>
          <w:rFonts w:ascii="Times New Roman" w:eastAsia="Times New Roman" w:hAnsi="Times New Roman" w:cs="Times New Roman"/>
          <w:sz w:val="24"/>
          <w:szCs w:val="24"/>
          <w:lang w:eastAsia="ru-RU"/>
        </w:rPr>
        <w:tab/>
      </w:r>
      <w:r w:rsidR="00F92EFB" w:rsidRPr="00F92EFB">
        <w:rPr>
          <w:rFonts w:ascii="Times New Roman" w:eastAsia="Times New Roman" w:hAnsi="Times New Roman" w:cs="Times New Roman"/>
          <w:sz w:val="24"/>
          <w:szCs w:val="24"/>
          <w:lang w:eastAsia="ru-RU"/>
        </w:rPr>
        <w:t>В случае изменения организационно-правовой формы, адреса, и иных реквизитов (кроме банковских)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 в течении 1 (одного) рабочего дня с указанием новых реквизитов расчётного счета. В противном случае, при перечислении денежных средств на указанный в Договоре счет Поставщика, обязанность Покупателя по оплате поставленного товара будет считаться исполненной надлежащим образом.</w:t>
      </w:r>
    </w:p>
    <w:p w14:paraId="6D2053D1" w14:textId="2936BB9D" w:rsidR="00F92EFB" w:rsidRPr="00F92EFB" w:rsidRDefault="00DA432D" w:rsidP="0023197C">
      <w:pPr>
        <w:widowControl w:val="0"/>
        <w:tabs>
          <w:tab w:val="left" w:pos="1701"/>
        </w:tabs>
        <w:autoSpaceDE w:val="0"/>
        <w:autoSpaceDN w:val="0"/>
        <w:spacing w:after="0" w:line="23" w:lineRule="atLeast"/>
        <w:ind w:firstLine="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10.19.</w:t>
      </w:r>
      <w:r w:rsidR="00A315BF">
        <w:rPr>
          <w:rFonts w:ascii="Times New Roman" w:eastAsia="Times New Roman" w:hAnsi="Times New Roman" w:cs="Times New Roman"/>
          <w:sz w:val="24"/>
          <w:szCs w:val="24"/>
          <w:lang w:eastAsia="ru-RU"/>
        </w:rPr>
        <w:t xml:space="preserve"> </w:t>
      </w:r>
      <w:r w:rsidR="00F92EFB" w:rsidRPr="00F92EFB">
        <w:rPr>
          <w:rFonts w:ascii="Times New Roman" w:eastAsia="Times New Roman" w:hAnsi="Times New Roman" w:cs="Times New Roman"/>
          <w:sz w:val="24"/>
          <w:szCs w:val="24"/>
          <w:lang w:eastAsia="ru-RU"/>
        </w:rPr>
        <w:t>Все приложения, указанные в Договоре, являются его неотъемлемой частью. Содержание приложений применяется в части, не противоречащей условиям Договора.</w:t>
      </w:r>
    </w:p>
    <w:p w14:paraId="0C3C5AC9" w14:textId="77777777" w:rsidR="00F92EFB" w:rsidRPr="00F92EFB" w:rsidRDefault="00F92EFB" w:rsidP="0023197C">
      <w:pPr>
        <w:widowControl w:val="0"/>
        <w:tabs>
          <w:tab w:val="left" w:pos="1701"/>
        </w:tabs>
        <w:autoSpaceDE w:val="0"/>
        <w:autoSpaceDN w:val="0"/>
        <w:spacing w:after="0" w:line="23" w:lineRule="atLeast"/>
        <w:ind w:left="709" w:firstLine="1134"/>
        <w:jc w:val="both"/>
        <w:rPr>
          <w:rFonts w:ascii="Times New Roman" w:eastAsia="Times New Roman" w:hAnsi="Times New Roman" w:cs="Times New Roman"/>
          <w:sz w:val="24"/>
          <w:szCs w:val="24"/>
          <w:lang w:eastAsia="ru-RU"/>
        </w:rPr>
      </w:pPr>
    </w:p>
    <w:p w14:paraId="02738D31" w14:textId="77777777" w:rsidR="00F92EFB" w:rsidRPr="00F92EFB" w:rsidRDefault="00F92EFB" w:rsidP="00773444">
      <w:pPr>
        <w:tabs>
          <w:tab w:val="left" w:pos="1701"/>
        </w:tabs>
        <w:spacing w:after="0" w:line="23" w:lineRule="atLeast"/>
        <w:ind w:firstLine="567"/>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Приложения:</w:t>
      </w:r>
    </w:p>
    <w:p w14:paraId="25FC3ECF" w14:textId="631333FE" w:rsidR="00F92EFB" w:rsidRPr="008250E2" w:rsidRDefault="00773444" w:rsidP="00207289">
      <w:pPr>
        <w:tabs>
          <w:tab w:val="left" w:pos="1701"/>
        </w:tabs>
        <w:spacing w:after="0" w:line="23" w:lineRule="atLeast"/>
        <w:ind w:left="1701"/>
        <w:contextualSpacing/>
        <w:jc w:val="both"/>
        <w:rPr>
          <w:rFonts w:ascii="Times New Roman" w:eastAsia="Times New Roman" w:hAnsi="Times New Roman" w:cs="Times New Roman"/>
          <w:sz w:val="24"/>
          <w:szCs w:val="24"/>
          <w:lang w:eastAsia="ru-RU"/>
        </w:rPr>
      </w:pPr>
      <w:r w:rsidRPr="008250E2">
        <w:rPr>
          <w:rFonts w:ascii="Times New Roman" w:eastAsia="Times New Roman" w:hAnsi="Times New Roman" w:cs="Times New Roman"/>
          <w:sz w:val="24"/>
          <w:szCs w:val="24"/>
          <w:lang w:eastAsia="ru-RU"/>
        </w:rPr>
        <w:t xml:space="preserve"> Приложение № 1 </w:t>
      </w:r>
      <w:r w:rsidR="00F92EFB" w:rsidRPr="008250E2">
        <w:rPr>
          <w:rFonts w:ascii="Times New Roman" w:eastAsia="Times New Roman" w:hAnsi="Times New Roman" w:cs="Times New Roman"/>
          <w:sz w:val="24"/>
          <w:szCs w:val="24"/>
          <w:lang w:eastAsia="ru-RU"/>
        </w:rPr>
        <w:t>Спецификация – на 2 л.;</w:t>
      </w:r>
    </w:p>
    <w:p w14:paraId="590252E8" w14:textId="14391B55" w:rsidR="00F92EFB" w:rsidRPr="008250E2" w:rsidRDefault="00207289" w:rsidP="00207289">
      <w:pPr>
        <w:spacing w:after="0" w:line="23" w:lineRule="atLeast"/>
        <w:ind w:left="1701"/>
        <w:contextualSpacing/>
        <w:jc w:val="both"/>
        <w:rPr>
          <w:rFonts w:ascii="Times New Roman" w:eastAsia="Times New Roman" w:hAnsi="Times New Roman" w:cs="Times New Roman"/>
          <w:sz w:val="24"/>
          <w:szCs w:val="24"/>
          <w:lang w:eastAsia="ru-RU"/>
        </w:rPr>
      </w:pPr>
      <w:r w:rsidRPr="008250E2">
        <w:rPr>
          <w:rFonts w:ascii="Times New Roman" w:eastAsia="Times New Roman" w:hAnsi="Times New Roman" w:cs="Times New Roman"/>
          <w:sz w:val="24"/>
          <w:szCs w:val="24"/>
          <w:lang w:eastAsia="ru-RU"/>
        </w:rPr>
        <w:t xml:space="preserve"> </w:t>
      </w:r>
      <w:r w:rsidR="00773444" w:rsidRPr="008250E2">
        <w:rPr>
          <w:rFonts w:ascii="Times New Roman" w:eastAsia="Times New Roman" w:hAnsi="Times New Roman" w:cs="Times New Roman"/>
          <w:sz w:val="24"/>
          <w:szCs w:val="24"/>
          <w:lang w:eastAsia="ru-RU"/>
        </w:rPr>
        <w:t xml:space="preserve">Приложение № 2 </w:t>
      </w:r>
      <w:r w:rsidR="00F92EFB" w:rsidRPr="008250E2">
        <w:rPr>
          <w:rFonts w:ascii="Times New Roman" w:eastAsia="Times New Roman" w:hAnsi="Times New Roman" w:cs="Times New Roman"/>
          <w:sz w:val="24"/>
          <w:szCs w:val="24"/>
          <w:lang w:eastAsia="ru-RU"/>
        </w:rPr>
        <w:t xml:space="preserve">Техническое задание – на </w:t>
      </w:r>
      <w:r w:rsidR="00A315BF" w:rsidRPr="008250E2">
        <w:rPr>
          <w:rFonts w:ascii="Times New Roman" w:eastAsia="Times New Roman" w:hAnsi="Times New Roman" w:cs="Times New Roman"/>
          <w:sz w:val="24"/>
          <w:szCs w:val="24"/>
          <w:lang w:eastAsia="ru-RU"/>
        </w:rPr>
        <w:t>1</w:t>
      </w:r>
      <w:r w:rsidR="008250E2">
        <w:rPr>
          <w:rFonts w:ascii="Times New Roman" w:eastAsia="Times New Roman" w:hAnsi="Times New Roman" w:cs="Times New Roman"/>
          <w:sz w:val="24"/>
          <w:szCs w:val="24"/>
          <w:lang w:eastAsia="ru-RU"/>
        </w:rPr>
        <w:t>7</w:t>
      </w:r>
      <w:r w:rsidR="00F92EFB" w:rsidRPr="008250E2">
        <w:rPr>
          <w:rFonts w:ascii="Times New Roman" w:eastAsia="Times New Roman" w:hAnsi="Times New Roman" w:cs="Times New Roman"/>
          <w:sz w:val="24"/>
          <w:szCs w:val="24"/>
          <w:lang w:eastAsia="ru-RU"/>
        </w:rPr>
        <w:t xml:space="preserve"> л.;</w:t>
      </w:r>
    </w:p>
    <w:p w14:paraId="03003F72" w14:textId="6A3306EA" w:rsidR="00773444" w:rsidRDefault="00207289" w:rsidP="008250E2">
      <w:pPr>
        <w:tabs>
          <w:tab w:val="left" w:pos="1843"/>
        </w:tabs>
        <w:spacing w:after="0" w:line="23" w:lineRule="atLeast"/>
        <w:ind w:left="1701"/>
        <w:contextualSpacing/>
        <w:jc w:val="both"/>
        <w:rPr>
          <w:rFonts w:ascii="Times New Roman" w:eastAsia="Times New Roman" w:hAnsi="Times New Roman" w:cs="Times New Roman"/>
          <w:sz w:val="24"/>
          <w:szCs w:val="24"/>
          <w:lang w:eastAsia="ru-RU"/>
        </w:rPr>
      </w:pPr>
      <w:r w:rsidRPr="008250E2">
        <w:rPr>
          <w:rFonts w:ascii="Times New Roman" w:eastAsia="Times New Roman" w:hAnsi="Times New Roman" w:cs="Times New Roman"/>
          <w:sz w:val="24"/>
          <w:szCs w:val="24"/>
          <w:lang w:eastAsia="ru-RU"/>
        </w:rPr>
        <w:t xml:space="preserve"> </w:t>
      </w:r>
      <w:r w:rsidR="00773444" w:rsidRPr="008250E2">
        <w:rPr>
          <w:rFonts w:ascii="Times New Roman" w:eastAsia="Times New Roman" w:hAnsi="Times New Roman" w:cs="Times New Roman"/>
          <w:sz w:val="24"/>
          <w:szCs w:val="24"/>
          <w:lang w:eastAsia="ru-RU"/>
        </w:rPr>
        <w:t xml:space="preserve">Приложение № 3 </w:t>
      </w:r>
      <w:r w:rsidR="00F92EFB" w:rsidRPr="00F92EFB">
        <w:rPr>
          <w:rFonts w:ascii="Times New Roman" w:eastAsia="Times New Roman" w:hAnsi="Times New Roman" w:cs="Times New Roman"/>
          <w:sz w:val="24"/>
          <w:szCs w:val="24"/>
          <w:lang w:eastAsia="ru-RU"/>
        </w:rPr>
        <w:t>Форма Акта приема-передачи Товара –1 л.;</w:t>
      </w:r>
    </w:p>
    <w:p w14:paraId="3B8EBA20" w14:textId="77777777" w:rsidR="00773444" w:rsidRPr="00F92EFB" w:rsidRDefault="00773444" w:rsidP="0023197C">
      <w:pPr>
        <w:tabs>
          <w:tab w:val="left" w:pos="1701"/>
        </w:tabs>
        <w:spacing w:after="0" w:line="23" w:lineRule="atLeast"/>
        <w:ind w:firstLine="1134"/>
        <w:contextualSpacing/>
        <w:rPr>
          <w:rFonts w:ascii="Times New Roman" w:eastAsia="Times New Roman" w:hAnsi="Times New Roman" w:cs="Times New Roman"/>
          <w:sz w:val="24"/>
          <w:szCs w:val="24"/>
          <w:lang w:eastAsia="ru-RU"/>
        </w:rPr>
      </w:pPr>
    </w:p>
    <w:p w14:paraId="51B43029" w14:textId="300C249C" w:rsidR="00F92EFB" w:rsidRPr="00F92EFB" w:rsidRDefault="00DA432D" w:rsidP="00773444">
      <w:pPr>
        <w:tabs>
          <w:tab w:val="left" w:pos="1701"/>
        </w:tabs>
        <w:spacing w:after="0" w:line="276"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DE2E7F">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w:t>
      </w:r>
      <w:r w:rsidR="00F92EFB" w:rsidRPr="00F92EFB">
        <w:rPr>
          <w:rFonts w:ascii="Times New Roman" w:eastAsia="Times New Roman" w:hAnsi="Times New Roman" w:cs="Times New Roman"/>
          <w:b/>
          <w:sz w:val="24"/>
          <w:szCs w:val="24"/>
          <w:lang w:eastAsia="ru-RU"/>
        </w:rPr>
        <w:t>АДРЕСА, БАНКОВСКИЕ РЕКВИЗИТЫ и ПОДПИСИ СТОРОН</w:t>
      </w:r>
    </w:p>
    <w:tbl>
      <w:tblPr>
        <w:tblW w:w="0" w:type="auto"/>
        <w:tblInd w:w="39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F92EFB" w:rsidRPr="00F92EFB" w14:paraId="5EFB8845" w14:textId="77777777" w:rsidTr="00086831">
        <w:tc>
          <w:tcPr>
            <w:tcW w:w="4565" w:type="dxa"/>
            <w:shd w:val="clear" w:color="auto" w:fill="auto"/>
          </w:tcPr>
          <w:p w14:paraId="08A868D1" w14:textId="77777777" w:rsidR="00F92EFB" w:rsidRPr="00F92EFB" w:rsidRDefault="00F92EFB" w:rsidP="0023197C">
            <w:pPr>
              <w:tabs>
                <w:tab w:val="left" w:pos="1701"/>
              </w:tabs>
              <w:spacing w:after="0" w:line="360" w:lineRule="auto"/>
              <w:ind w:firstLine="1134"/>
              <w:contextualSpacing/>
              <w:jc w:val="center"/>
              <w:rPr>
                <w:rFonts w:ascii="Times New Roman" w:eastAsia="Times New Roman" w:hAnsi="Times New Roman" w:cs="Times New Roman"/>
                <w:b/>
                <w:sz w:val="24"/>
                <w:szCs w:val="24"/>
                <w:lang w:eastAsia="ru-RU"/>
              </w:rPr>
            </w:pPr>
            <w:r w:rsidRPr="00F92EFB">
              <w:rPr>
                <w:rFonts w:ascii="Times New Roman" w:eastAsia="Times New Roman" w:hAnsi="Times New Roman" w:cs="Times New Roman"/>
                <w:b/>
                <w:sz w:val="24"/>
                <w:szCs w:val="24"/>
                <w:lang w:eastAsia="ru-RU"/>
              </w:rPr>
              <w:t>ПОКУПАТЕЛЬ</w:t>
            </w:r>
          </w:p>
          <w:p w14:paraId="3FC9DE30" w14:textId="77777777" w:rsidR="00F92EFB" w:rsidRPr="00F92EFB" w:rsidRDefault="00F92EFB" w:rsidP="0023197C">
            <w:pPr>
              <w:tabs>
                <w:tab w:val="left" w:pos="0"/>
                <w:tab w:val="left" w:pos="959"/>
                <w:tab w:val="left" w:pos="1701"/>
                <w:tab w:val="left" w:pos="1918"/>
                <w:tab w:val="left" w:pos="2877"/>
                <w:tab w:val="left" w:pos="3836"/>
                <w:tab w:val="left" w:pos="4795"/>
                <w:tab w:val="left" w:pos="5754"/>
                <w:tab w:val="left" w:pos="6713"/>
                <w:tab w:val="left" w:pos="7672"/>
                <w:tab w:val="left" w:pos="8631"/>
                <w:tab w:val="left" w:pos="9590"/>
              </w:tabs>
              <w:spacing w:after="0" w:line="276" w:lineRule="auto"/>
              <w:ind w:firstLine="1134"/>
              <w:jc w:val="center"/>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АНО «Авангард»</w:t>
            </w:r>
          </w:p>
          <w:p w14:paraId="3E5D9D1F" w14:textId="77777777" w:rsidR="00F92EFB" w:rsidRPr="00F92EFB" w:rsidRDefault="00F92EFB" w:rsidP="008250E2">
            <w:pPr>
              <w:tabs>
                <w:tab w:val="left" w:pos="1701"/>
              </w:tabs>
              <w:spacing w:after="0" w:line="240" w:lineRule="auto"/>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b/>
                <w:sz w:val="24"/>
                <w:szCs w:val="24"/>
                <w:lang w:eastAsia="ru-RU"/>
              </w:rPr>
              <w:t>Юридический адрес:</w:t>
            </w:r>
            <w:r w:rsidRPr="00F92EFB">
              <w:rPr>
                <w:rFonts w:ascii="Times New Roman" w:eastAsia="Times New Roman" w:hAnsi="Times New Roman" w:cs="Times New Roman"/>
                <w:sz w:val="24"/>
                <w:szCs w:val="24"/>
                <w:lang w:eastAsia="ru-RU"/>
              </w:rPr>
              <w:t xml:space="preserve"> 143070, Московская область, город Одинцово, территория Парк Патриот, стр. 9, офис 1</w:t>
            </w:r>
          </w:p>
          <w:p w14:paraId="28618541" w14:textId="77777777" w:rsidR="00F92EFB" w:rsidRPr="00F92EFB" w:rsidRDefault="00F92EFB" w:rsidP="008250E2">
            <w:pPr>
              <w:tabs>
                <w:tab w:val="left" w:pos="1701"/>
              </w:tabs>
              <w:spacing w:after="0" w:line="240" w:lineRule="auto"/>
              <w:jc w:val="both"/>
              <w:rPr>
                <w:rFonts w:ascii="Times New Roman" w:eastAsia="Times New Roman" w:hAnsi="Times New Roman" w:cs="Times New Roman"/>
                <w:sz w:val="24"/>
                <w:szCs w:val="24"/>
                <w:lang w:val="en-US" w:eastAsia="ru-RU"/>
              </w:rPr>
            </w:pPr>
            <w:r w:rsidRPr="00F92EFB">
              <w:rPr>
                <w:rFonts w:ascii="Times New Roman" w:eastAsia="Times New Roman" w:hAnsi="Times New Roman" w:cs="Times New Roman"/>
                <w:sz w:val="24"/>
                <w:szCs w:val="24"/>
                <w:lang w:eastAsia="ru-RU"/>
              </w:rPr>
              <w:t>Е</w:t>
            </w:r>
            <w:r w:rsidRPr="00F92EFB">
              <w:rPr>
                <w:rFonts w:ascii="Times New Roman" w:eastAsia="Times New Roman" w:hAnsi="Times New Roman" w:cs="Times New Roman"/>
                <w:sz w:val="24"/>
                <w:szCs w:val="24"/>
                <w:lang w:val="en-US" w:eastAsia="ru-RU"/>
              </w:rPr>
              <w:t xml:space="preserve">-mail: </w:t>
            </w:r>
            <w:hyperlink r:id="rId8" w:history="1">
              <w:r w:rsidRPr="00F92EFB">
                <w:rPr>
                  <w:rFonts w:ascii="Times New Roman" w:eastAsia="Times New Roman" w:hAnsi="Times New Roman" w:cs="Times New Roman"/>
                  <w:color w:val="0563C1"/>
                  <w:sz w:val="24"/>
                  <w:szCs w:val="24"/>
                  <w:u w:val="single"/>
                  <w:lang w:val="en-US" w:eastAsia="ru-RU"/>
                </w:rPr>
                <w:t>info@avangardcenter.ru</w:t>
              </w:r>
            </w:hyperlink>
            <w:r w:rsidRPr="00F92EFB">
              <w:rPr>
                <w:rFonts w:ascii="Times New Roman" w:eastAsia="Times New Roman" w:hAnsi="Times New Roman" w:cs="Times New Roman"/>
                <w:sz w:val="24"/>
                <w:szCs w:val="24"/>
                <w:lang w:val="en-US" w:eastAsia="ru-RU"/>
              </w:rPr>
              <w:t xml:space="preserve"> </w:t>
            </w:r>
          </w:p>
          <w:p w14:paraId="4041E408" w14:textId="77777777" w:rsidR="00F92EFB" w:rsidRPr="00F92EFB" w:rsidRDefault="00F92EFB" w:rsidP="008250E2">
            <w:pPr>
              <w:tabs>
                <w:tab w:val="left" w:pos="1701"/>
              </w:tabs>
              <w:spacing w:after="0" w:line="240" w:lineRule="auto"/>
              <w:jc w:val="both"/>
              <w:rPr>
                <w:rFonts w:ascii="Times New Roman" w:eastAsia="Times New Roman" w:hAnsi="Times New Roman" w:cs="Times New Roman"/>
                <w:sz w:val="24"/>
                <w:szCs w:val="24"/>
                <w:lang w:val="en-US" w:eastAsia="ru-RU"/>
              </w:rPr>
            </w:pPr>
            <w:r w:rsidRPr="00F92EFB">
              <w:rPr>
                <w:rFonts w:ascii="Times New Roman" w:eastAsia="Times New Roman" w:hAnsi="Times New Roman" w:cs="Times New Roman"/>
                <w:sz w:val="24"/>
                <w:szCs w:val="24"/>
                <w:lang w:eastAsia="ru-RU"/>
              </w:rPr>
              <w:t>Тел</w:t>
            </w:r>
            <w:r w:rsidRPr="00F92EFB">
              <w:rPr>
                <w:rFonts w:ascii="Times New Roman" w:eastAsia="Times New Roman" w:hAnsi="Times New Roman" w:cs="Times New Roman"/>
                <w:sz w:val="24"/>
                <w:szCs w:val="24"/>
                <w:lang w:val="en-US" w:eastAsia="ru-RU"/>
              </w:rPr>
              <w:t>: 8 (495) 199-15-15</w:t>
            </w:r>
          </w:p>
          <w:p w14:paraId="3AD5E371" w14:textId="77777777" w:rsidR="00F92EFB" w:rsidRPr="00F92EFB" w:rsidRDefault="00F92EFB" w:rsidP="008250E2">
            <w:pPr>
              <w:tabs>
                <w:tab w:val="left" w:pos="1701"/>
              </w:tabs>
              <w:spacing w:after="0" w:line="240" w:lineRule="auto"/>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ИНН: 5032317793</w:t>
            </w:r>
          </w:p>
          <w:p w14:paraId="3A834C67" w14:textId="77777777" w:rsidR="00F92EFB" w:rsidRPr="00F92EFB" w:rsidRDefault="00F92EFB" w:rsidP="008250E2">
            <w:pPr>
              <w:tabs>
                <w:tab w:val="left" w:pos="1701"/>
              </w:tabs>
              <w:spacing w:after="0" w:line="240" w:lineRule="auto"/>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КПП: 503201001</w:t>
            </w:r>
          </w:p>
          <w:p w14:paraId="5A16E9E7" w14:textId="77777777" w:rsidR="00F92EFB" w:rsidRPr="00F92EFB" w:rsidRDefault="00F92EFB" w:rsidP="008250E2">
            <w:pPr>
              <w:tabs>
                <w:tab w:val="left" w:pos="1701"/>
              </w:tabs>
              <w:spacing w:after="0" w:line="240" w:lineRule="auto"/>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ОГРН: 1205000035250</w:t>
            </w:r>
          </w:p>
          <w:p w14:paraId="3C181EA1" w14:textId="77777777" w:rsidR="00F92EFB" w:rsidRPr="00F92EFB" w:rsidRDefault="00F92EFB" w:rsidP="008250E2">
            <w:pPr>
              <w:tabs>
                <w:tab w:val="left" w:pos="1701"/>
              </w:tabs>
              <w:spacing w:after="0" w:line="240" w:lineRule="auto"/>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Банковские реквизиты:</w:t>
            </w:r>
          </w:p>
          <w:p w14:paraId="045BECEB" w14:textId="77777777" w:rsidR="00F92EFB" w:rsidRPr="00F92EFB" w:rsidRDefault="00F92EFB" w:rsidP="008250E2">
            <w:pPr>
              <w:tabs>
                <w:tab w:val="left" w:pos="1701"/>
              </w:tabs>
              <w:spacing w:after="0" w:line="240" w:lineRule="auto"/>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Банк БАНК ГПБ (АО)</w:t>
            </w:r>
          </w:p>
          <w:p w14:paraId="559CB276" w14:textId="77777777" w:rsidR="00F92EFB" w:rsidRPr="00F92EFB" w:rsidRDefault="00F92EFB" w:rsidP="008250E2">
            <w:pPr>
              <w:tabs>
                <w:tab w:val="left" w:pos="1701"/>
              </w:tabs>
              <w:spacing w:after="0" w:line="240" w:lineRule="auto"/>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 xml:space="preserve">БИК 044525823 </w:t>
            </w:r>
          </w:p>
          <w:p w14:paraId="77773075" w14:textId="77777777" w:rsidR="00F92EFB" w:rsidRPr="00F92EFB" w:rsidRDefault="00F92EFB" w:rsidP="008250E2">
            <w:pPr>
              <w:tabs>
                <w:tab w:val="left" w:pos="1701"/>
              </w:tabs>
              <w:spacing w:after="0" w:line="240" w:lineRule="auto"/>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Корр. счет 30101810200000000823</w:t>
            </w:r>
          </w:p>
          <w:p w14:paraId="328ADF4F" w14:textId="77777777" w:rsidR="00F92EFB" w:rsidRPr="00F92EFB" w:rsidRDefault="00F92EFB" w:rsidP="008250E2">
            <w:pPr>
              <w:tabs>
                <w:tab w:val="left" w:pos="1701"/>
              </w:tabs>
              <w:spacing w:after="0" w:line="240" w:lineRule="auto"/>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р/счет 40703810900000000401</w:t>
            </w:r>
          </w:p>
          <w:p w14:paraId="14A59545" w14:textId="77777777" w:rsidR="00F92EFB" w:rsidRPr="00F92EFB" w:rsidRDefault="00F92EFB" w:rsidP="008250E2">
            <w:pPr>
              <w:tabs>
                <w:tab w:val="left" w:pos="1701"/>
              </w:tabs>
              <w:spacing w:after="0" w:line="240" w:lineRule="auto"/>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р/счет 40703810400000000396</w:t>
            </w:r>
          </w:p>
          <w:p w14:paraId="2F5C3B0E" w14:textId="77777777" w:rsidR="00F92EFB" w:rsidRPr="00F92EFB" w:rsidRDefault="00F92EFB" w:rsidP="008250E2">
            <w:pPr>
              <w:tabs>
                <w:tab w:val="left" w:pos="1701"/>
              </w:tabs>
              <w:spacing w:after="0" w:line="240" w:lineRule="auto"/>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Плательщик Департамент финансов города Москвы (АНО «АВАНГАРД» л/с 4407565000452650)</w:t>
            </w:r>
          </w:p>
          <w:p w14:paraId="00524A67" w14:textId="77777777" w:rsidR="00F92EFB" w:rsidRPr="00F92EFB" w:rsidRDefault="00F92EFB" w:rsidP="008250E2">
            <w:pPr>
              <w:tabs>
                <w:tab w:val="left" w:pos="1701"/>
              </w:tabs>
              <w:spacing w:after="0" w:line="240" w:lineRule="auto"/>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Банк плательщика ГУ БАНКА РОССИИ ПО ЦФО//УФК по г.Москве г.Москва</w:t>
            </w:r>
          </w:p>
          <w:p w14:paraId="6FFCFB60" w14:textId="77777777" w:rsidR="00F92EFB" w:rsidRPr="00F92EFB" w:rsidRDefault="00F92EFB" w:rsidP="008250E2">
            <w:pPr>
              <w:tabs>
                <w:tab w:val="left" w:pos="1701"/>
              </w:tabs>
              <w:spacing w:after="0" w:line="240" w:lineRule="auto"/>
              <w:jc w:val="both"/>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БИК 004525988</w:t>
            </w:r>
          </w:p>
          <w:p w14:paraId="5744874A" w14:textId="4942B5E0" w:rsidR="00F92EFB" w:rsidRPr="00F92EFB" w:rsidRDefault="00773444" w:rsidP="008250E2">
            <w:pPr>
              <w:tabs>
                <w:tab w:val="left" w:pos="1701"/>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Корр.счет </w:t>
            </w:r>
            <w:r w:rsidR="00F92EFB" w:rsidRPr="00F92EFB">
              <w:rPr>
                <w:rFonts w:ascii="Times New Roman" w:eastAsia="Times New Roman" w:hAnsi="Times New Roman" w:cs="Times New Roman"/>
                <w:sz w:val="24"/>
                <w:szCs w:val="24"/>
                <w:lang w:eastAsia="ru-RU"/>
              </w:rPr>
              <w:t>40102810545370000003</w:t>
            </w:r>
          </w:p>
          <w:p w14:paraId="55FF395C" w14:textId="033AA025" w:rsidR="00F92EFB" w:rsidRPr="00F92EFB" w:rsidRDefault="00F92EFB" w:rsidP="00572857">
            <w:pPr>
              <w:tabs>
                <w:tab w:val="left" w:pos="317"/>
                <w:tab w:val="left" w:pos="959"/>
                <w:tab w:val="left" w:pos="1701"/>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р/счет 03226643450000007300</w:t>
            </w:r>
          </w:p>
        </w:tc>
        <w:tc>
          <w:tcPr>
            <w:tcW w:w="5245" w:type="dxa"/>
            <w:shd w:val="clear" w:color="auto" w:fill="auto"/>
          </w:tcPr>
          <w:p w14:paraId="3B486DD7" w14:textId="77777777" w:rsidR="00F92EFB" w:rsidRPr="00F92EFB" w:rsidRDefault="00F92EFB" w:rsidP="0023197C">
            <w:pPr>
              <w:tabs>
                <w:tab w:val="left" w:pos="1701"/>
              </w:tabs>
              <w:spacing w:after="0" w:line="360" w:lineRule="auto"/>
              <w:ind w:firstLine="1134"/>
              <w:jc w:val="center"/>
              <w:rPr>
                <w:rFonts w:ascii="Times New Roman" w:eastAsia="Times New Roman" w:hAnsi="Times New Roman" w:cs="Times New Roman"/>
                <w:b/>
                <w:sz w:val="24"/>
                <w:szCs w:val="24"/>
                <w:lang w:eastAsia="ru-RU"/>
              </w:rPr>
            </w:pPr>
            <w:r w:rsidRPr="00F92EFB">
              <w:rPr>
                <w:rFonts w:ascii="Times New Roman" w:eastAsia="Times New Roman" w:hAnsi="Times New Roman" w:cs="Times New Roman"/>
                <w:b/>
                <w:sz w:val="24"/>
                <w:szCs w:val="24"/>
                <w:lang w:eastAsia="ru-RU"/>
              </w:rPr>
              <w:t>ПОСТАВЩИК</w:t>
            </w:r>
          </w:p>
          <w:p w14:paraId="64AAAEC4" w14:textId="6D1C76FD" w:rsidR="00F92EFB" w:rsidRPr="00F92EFB" w:rsidRDefault="00F92EFB" w:rsidP="0023197C">
            <w:pPr>
              <w:tabs>
                <w:tab w:val="left" w:pos="1701"/>
              </w:tabs>
              <w:spacing w:after="0" w:line="276" w:lineRule="auto"/>
              <w:ind w:firstLine="1134"/>
              <w:contextualSpacing/>
              <w:jc w:val="center"/>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ООО «</w:t>
            </w:r>
            <w:r w:rsidR="00DA432D">
              <w:rPr>
                <w:rFonts w:ascii="Times New Roman" w:eastAsia="Times New Roman" w:hAnsi="Times New Roman" w:cs="Times New Roman"/>
                <w:sz w:val="24"/>
                <w:szCs w:val="24"/>
                <w:lang w:eastAsia="ru-RU"/>
              </w:rPr>
              <w:t>__________</w:t>
            </w:r>
            <w:r w:rsidRPr="00F92EFB">
              <w:rPr>
                <w:rFonts w:ascii="Times New Roman" w:eastAsia="Times New Roman" w:hAnsi="Times New Roman" w:cs="Times New Roman"/>
                <w:sz w:val="24"/>
                <w:szCs w:val="24"/>
                <w:lang w:eastAsia="ru-RU"/>
              </w:rPr>
              <w:t>»</w:t>
            </w:r>
          </w:p>
          <w:p w14:paraId="02FF70FF" w14:textId="339E9B90" w:rsidR="00F92EFB" w:rsidRPr="00F92EFB" w:rsidRDefault="00F92EFB" w:rsidP="008250E2">
            <w:pPr>
              <w:tabs>
                <w:tab w:val="left" w:pos="1701"/>
              </w:tabs>
              <w:spacing w:after="0" w:line="240" w:lineRule="auto"/>
              <w:ind w:left="1168" w:hanging="567"/>
              <w:rPr>
                <w:rFonts w:ascii="Times New Roman" w:eastAsia="Times New Roman" w:hAnsi="Times New Roman" w:cs="Times New Roman"/>
                <w:sz w:val="24"/>
                <w:szCs w:val="24"/>
                <w:lang w:eastAsia="ru-RU"/>
              </w:rPr>
            </w:pPr>
            <w:r w:rsidRPr="00F92EFB">
              <w:rPr>
                <w:rFonts w:ascii="Times New Roman" w:eastAsia="Times New Roman" w:hAnsi="Times New Roman" w:cs="Times New Roman"/>
                <w:b/>
                <w:sz w:val="24"/>
                <w:szCs w:val="24"/>
                <w:lang w:eastAsia="ru-RU"/>
              </w:rPr>
              <w:t xml:space="preserve">         Юридический адрес: </w:t>
            </w:r>
            <w:r w:rsidR="008250E2">
              <w:rPr>
                <w:rFonts w:ascii="Times New Roman" w:eastAsia="Times New Roman" w:hAnsi="Times New Roman" w:cs="Times New Roman"/>
                <w:b/>
                <w:sz w:val="24"/>
                <w:szCs w:val="24"/>
                <w:lang w:eastAsia="ru-RU"/>
              </w:rPr>
              <w:t xml:space="preserve"> </w:t>
            </w:r>
            <w:r w:rsidR="00DA432D">
              <w:rPr>
                <w:rFonts w:ascii="Times New Roman" w:eastAsia="Times New Roman" w:hAnsi="Times New Roman" w:cs="Times New Roman"/>
                <w:sz w:val="24"/>
                <w:szCs w:val="24"/>
                <w:lang w:eastAsia="ru-RU"/>
              </w:rPr>
              <w:t>_____________</w:t>
            </w:r>
          </w:p>
          <w:p w14:paraId="1C9E874F" w14:textId="28A6CFC0" w:rsidR="00F92EFB" w:rsidRPr="00F92EFB" w:rsidRDefault="00F92EFB" w:rsidP="0023197C">
            <w:pPr>
              <w:tabs>
                <w:tab w:val="left" w:pos="1701"/>
              </w:tabs>
              <w:spacing w:after="0" w:line="276" w:lineRule="auto"/>
              <w:ind w:firstLine="1134"/>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val="en-US" w:eastAsia="ru-RU"/>
              </w:rPr>
              <w:t>E</w:t>
            </w:r>
            <w:r w:rsidRPr="00F92EFB">
              <w:rPr>
                <w:rFonts w:ascii="Times New Roman" w:eastAsia="Times New Roman" w:hAnsi="Times New Roman" w:cs="Times New Roman"/>
                <w:sz w:val="24"/>
                <w:szCs w:val="24"/>
                <w:lang w:eastAsia="ru-RU"/>
              </w:rPr>
              <w:t>-</w:t>
            </w:r>
            <w:r w:rsidRPr="00F92EFB">
              <w:rPr>
                <w:rFonts w:ascii="Times New Roman" w:eastAsia="Times New Roman" w:hAnsi="Times New Roman" w:cs="Times New Roman"/>
                <w:sz w:val="24"/>
                <w:szCs w:val="24"/>
                <w:lang w:val="en-US" w:eastAsia="ru-RU"/>
              </w:rPr>
              <w:t>mail</w:t>
            </w:r>
            <w:r w:rsidRPr="00F92EFB">
              <w:rPr>
                <w:rFonts w:ascii="Times New Roman" w:eastAsia="Times New Roman" w:hAnsi="Times New Roman" w:cs="Times New Roman"/>
                <w:sz w:val="24"/>
                <w:szCs w:val="24"/>
                <w:lang w:eastAsia="ru-RU"/>
              </w:rPr>
              <w:t xml:space="preserve">: </w:t>
            </w:r>
            <w:hyperlink r:id="rId9" w:history="1">
              <w:r w:rsidR="00DA432D">
                <w:rPr>
                  <w:rFonts w:ascii="Times New Roman" w:eastAsia="Times New Roman" w:hAnsi="Times New Roman" w:cs="Times New Roman"/>
                  <w:color w:val="0563C1"/>
                  <w:sz w:val="24"/>
                  <w:szCs w:val="24"/>
                  <w:u w:val="single"/>
                  <w:lang w:eastAsia="ru-RU"/>
                </w:rPr>
                <w:t>_______________</w:t>
              </w:r>
            </w:hyperlink>
          </w:p>
          <w:p w14:paraId="08B99CAD" w14:textId="5648606E" w:rsidR="00F92EFB" w:rsidRPr="00F92EFB" w:rsidRDefault="00F92EFB" w:rsidP="0023197C">
            <w:pPr>
              <w:tabs>
                <w:tab w:val="left" w:pos="1701"/>
              </w:tabs>
              <w:spacing w:after="0" w:line="276" w:lineRule="auto"/>
              <w:ind w:firstLine="1134"/>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 xml:space="preserve">Тел: </w:t>
            </w:r>
            <w:r w:rsidR="00DA432D">
              <w:rPr>
                <w:rFonts w:ascii="Times New Roman" w:eastAsia="Times New Roman" w:hAnsi="Times New Roman" w:cs="Times New Roman"/>
                <w:sz w:val="24"/>
                <w:szCs w:val="24"/>
                <w:lang w:eastAsia="ru-RU"/>
              </w:rPr>
              <w:t>___________________</w:t>
            </w:r>
            <w:r w:rsidRPr="00F92EFB">
              <w:rPr>
                <w:rFonts w:ascii="Times New Roman" w:eastAsia="Times New Roman" w:hAnsi="Times New Roman" w:cs="Times New Roman"/>
                <w:sz w:val="24"/>
                <w:szCs w:val="24"/>
                <w:lang w:eastAsia="ru-RU"/>
              </w:rPr>
              <w:t xml:space="preserve"> </w:t>
            </w:r>
          </w:p>
          <w:p w14:paraId="53BC3B17" w14:textId="21F3E47F" w:rsidR="00F92EFB" w:rsidRPr="00F92EFB" w:rsidRDefault="00F92EFB" w:rsidP="0023197C">
            <w:pPr>
              <w:tabs>
                <w:tab w:val="left" w:pos="1701"/>
              </w:tabs>
              <w:spacing w:after="0" w:line="276" w:lineRule="auto"/>
              <w:ind w:firstLine="1134"/>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 xml:space="preserve">ИНН: </w:t>
            </w:r>
            <w:r w:rsidR="00DA432D">
              <w:rPr>
                <w:rFonts w:ascii="Times New Roman" w:eastAsia="Times New Roman" w:hAnsi="Times New Roman" w:cs="Times New Roman"/>
                <w:sz w:val="24"/>
                <w:szCs w:val="24"/>
                <w:lang w:eastAsia="ru-RU"/>
              </w:rPr>
              <w:t>_________________</w:t>
            </w:r>
          </w:p>
          <w:p w14:paraId="7733BB91" w14:textId="1499A266" w:rsidR="00F92EFB" w:rsidRPr="00F92EFB" w:rsidRDefault="00F92EFB" w:rsidP="0023197C">
            <w:pPr>
              <w:tabs>
                <w:tab w:val="left" w:pos="1701"/>
              </w:tabs>
              <w:spacing w:after="0" w:line="276" w:lineRule="auto"/>
              <w:ind w:firstLine="1134"/>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 xml:space="preserve">КПП: </w:t>
            </w:r>
            <w:r w:rsidR="00DA432D">
              <w:rPr>
                <w:rFonts w:ascii="Times New Roman" w:eastAsia="Times New Roman" w:hAnsi="Times New Roman" w:cs="Times New Roman"/>
                <w:sz w:val="24"/>
                <w:szCs w:val="24"/>
                <w:lang w:eastAsia="ru-RU"/>
              </w:rPr>
              <w:t>_______________</w:t>
            </w:r>
          </w:p>
          <w:p w14:paraId="16AF9E31" w14:textId="77777777" w:rsidR="00F92EFB" w:rsidRPr="00F92EFB" w:rsidRDefault="00F92EFB" w:rsidP="0023197C">
            <w:pPr>
              <w:tabs>
                <w:tab w:val="left" w:pos="1701"/>
              </w:tabs>
              <w:spacing w:after="0" w:line="276" w:lineRule="auto"/>
              <w:ind w:firstLine="1134"/>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Банковские реквизиты:</w:t>
            </w:r>
          </w:p>
          <w:p w14:paraId="6A5482A8" w14:textId="1F56D6C4" w:rsidR="00F92EFB" w:rsidRPr="00F92EFB" w:rsidRDefault="00DA432D" w:rsidP="0023197C">
            <w:pPr>
              <w:tabs>
                <w:tab w:val="left" w:pos="1701"/>
              </w:tabs>
              <w:spacing w:after="0" w:line="276" w:lineRule="auto"/>
              <w:ind w:firstLine="11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w:t>
            </w:r>
          </w:p>
          <w:p w14:paraId="47256476" w14:textId="72A46DC5" w:rsidR="00F92EFB" w:rsidRPr="00F92EFB" w:rsidRDefault="00F92EFB" w:rsidP="0023197C">
            <w:pPr>
              <w:tabs>
                <w:tab w:val="left" w:pos="1701"/>
              </w:tabs>
              <w:spacing w:after="0" w:line="276" w:lineRule="auto"/>
              <w:ind w:firstLine="1134"/>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 xml:space="preserve">БИК </w:t>
            </w:r>
            <w:r w:rsidR="00DA432D">
              <w:rPr>
                <w:rFonts w:ascii="Times New Roman" w:eastAsia="Times New Roman" w:hAnsi="Times New Roman" w:cs="Times New Roman"/>
                <w:sz w:val="24"/>
                <w:szCs w:val="24"/>
                <w:lang w:eastAsia="ru-RU"/>
              </w:rPr>
              <w:t>_____________________</w:t>
            </w:r>
          </w:p>
          <w:p w14:paraId="008BDF42" w14:textId="737CF9E5" w:rsidR="00F92EFB" w:rsidRPr="00F92EFB" w:rsidRDefault="00F92EFB" w:rsidP="0023197C">
            <w:pPr>
              <w:tabs>
                <w:tab w:val="left" w:pos="1701"/>
              </w:tabs>
              <w:spacing w:after="0" w:line="276" w:lineRule="auto"/>
              <w:ind w:firstLine="1134"/>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 xml:space="preserve">Корр. счет </w:t>
            </w:r>
            <w:r w:rsidR="00DA432D">
              <w:rPr>
                <w:rFonts w:ascii="Times New Roman" w:eastAsia="Times New Roman" w:hAnsi="Times New Roman" w:cs="Times New Roman"/>
                <w:sz w:val="24"/>
                <w:szCs w:val="24"/>
                <w:lang w:eastAsia="ru-RU"/>
              </w:rPr>
              <w:t>____________________</w:t>
            </w:r>
          </w:p>
          <w:p w14:paraId="11009908" w14:textId="5C19A581" w:rsidR="00F92EFB" w:rsidRPr="00F92EFB" w:rsidRDefault="00F92EFB" w:rsidP="0023197C">
            <w:pPr>
              <w:tabs>
                <w:tab w:val="left" w:pos="1701"/>
              </w:tabs>
              <w:spacing w:after="0" w:line="276" w:lineRule="auto"/>
              <w:ind w:firstLine="1134"/>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 xml:space="preserve">р/счет </w:t>
            </w:r>
            <w:r w:rsidR="00DA432D">
              <w:rPr>
                <w:rFonts w:ascii="Times New Roman" w:eastAsia="Times New Roman" w:hAnsi="Times New Roman" w:cs="Times New Roman"/>
                <w:sz w:val="24"/>
                <w:szCs w:val="24"/>
                <w:lang w:eastAsia="ru-RU"/>
              </w:rPr>
              <w:t>__________________</w:t>
            </w:r>
          </w:p>
        </w:tc>
      </w:tr>
      <w:tr w:rsidR="00F92EFB" w:rsidRPr="00F92EFB" w14:paraId="62B3612A" w14:textId="77777777" w:rsidTr="00086831">
        <w:tc>
          <w:tcPr>
            <w:tcW w:w="4565" w:type="dxa"/>
            <w:shd w:val="clear" w:color="auto" w:fill="auto"/>
          </w:tcPr>
          <w:p w14:paraId="72A7A587" w14:textId="77777777" w:rsidR="00F92EFB" w:rsidRPr="00F92EFB" w:rsidRDefault="00F92EFB" w:rsidP="00F92EFB">
            <w:pPr>
              <w:spacing w:after="0" w:line="276" w:lineRule="auto"/>
              <w:ind w:left="-534"/>
              <w:contextualSpacing/>
              <w:jc w:val="center"/>
              <w:rPr>
                <w:rFonts w:ascii="Times New Roman" w:eastAsia="Times New Roman" w:hAnsi="Times New Roman" w:cs="Times New Roman"/>
                <w:b/>
                <w:sz w:val="24"/>
                <w:szCs w:val="24"/>
                <w:lang w:eastAsia="ru-RU"/>
              </w:rPr>
            </w:pPr>
            <w:bookmarkStart w:id="3" w:name="_Hlk118290749"/>
            <w:r w:rsidRPr="00F92EFB">
              <w:rPr>
                <w:rFonts w:ascii="Times New Roman" w:eastAsia="Times New Roman" w:hAnsi="Times New Roman" w:cs="Times New Roman"/>
                <w:b/>
                <w:sz w:val="24"/>
                <w:szCs w:val="24"/>
                <w:lang w:eastAsia="ru-RU"/>
              </w:rPr>
              <w:t>Директор</w:t>
            </w:r>
          </w:p>
          <w:p w14:paraId="24862820" w14:textId="77777777" w:rsidR="00F92EFB" w:rsidRPr="00F92EFB" w:rsidRDefault="00F92EFB" w:rsidP="00F92EFB">
            <w:pPr>
              <w:spacing w:after="0" w:line="276" w:lineRule="auto"/>
              <w:ind w:left="-534"/>
              <w:contextualSpacing/>
              <w:jc w:val="center"/>
              <w:rPr>
                <w:rFonts w:ascii="Times New Roman" w:eastAsia="Times New Roman" w:hAnsi="Times New Roman" w:cs="Times New Roman"/>
                <w:sz w:val="24"/>
                <w:szCs w:val="24"/>
                <w:lang w:eastAsia="ru-RU"/>
              </w:rPr>
            </w:pPr>
          </w:p>
          <w:p w14:paraId="49BE25AC" w14:textId="77777777" w:rsidR="00F92EFB" w:rsidRPr="00F92EFB" w:rsidRDefault="00F92EFB" w:rsidP="00F92EFB">
            <w:pPr>
              <w:spacing w:after="0" w:line="276" w:lineRule="auto"/>
              <w:ind w:left="-534"/>
              <w:contextualSpacing/>
              <w:jc w:val="center"/>
              <w:rPr>
                <w:rFonts w:ascii="Times New Roman" w:eastAsia="Times New Roman" w:hAnsi="Times New Roman" w:cs="Times New Roman"/>
                <w:sz w:val="24"/>
                <w:szCs w:val="24"/>
                <w:lang w:eastAsia="ru-RU"/>
              </w:rPr>
            </w:pPr>
          </w:p>
          <w:p w14:paraId="1EB80D5B" w14:textId="77777777" w:rsidR="00F92EFB" w:rsidRPr="00F92EFB" w:rsidRDefault="00F92EFB" w:rsidP="00F92EFB">
            <w:pPr>
              <w:spacing w:after="0" w:line="276" w:lineRule="auto"/>
              <w:ind w:left="-534"/>
              <w:contextualSpacing/>
              <w:jc w:val="center"/>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______________/ Д.О. Борисова/</w:t>
            </w:r>
          </w:p>
          <w:p w14:paraId="15E515AE" w14:textId="77777777" w:rsidR="00F92EFB" w:rsidRPr="00F92EFB" w:rsidRDefault="00F92EFB" w:rsidP="00F92EFB">
            <w:pPr>
              <w:spacing w:after="0" w:line="276" w:lineRule="auto"/>
              <w:rPr>
                <w:rFonts w:ascii="Times New Roman" w:eastAsia="Times New Roman" w:hAnsi="Times New Roman" w:cs="Times New Roman"/>
                <w:sz w:val="24"/>
                <w:szCs w:val="24"/>
                <w:vertAlign w:val="superscript"/>
                <w:lang w:eastAsia="ru-RU"/>
              </w:rPr>
            </w:pPr>
            <w:r w:rsidRPr="00F92EFB">
              <w:rPr>
                <w:rFonts w:ascii="Times New Roman" w:eastAsia="Times New Roman" w:hAnsi="Times New Roman" w:cs="Times New Roman"/>
                <w:sz w:val="24"/>
                <w:szCs w:val="24"/>
                <w:vertAlign w:val="superscript"/>
                <w:lang w:eastAsia="ru-RU"/>
              </w:rPr>
              <w:t xml:space="preserve">                подпись</w:t>
            </w:r>
          </w:p>
        </w:tc>
        <w:tc>
          <w:tcPr>
            <w:tcW w:w="5245" w:type="dxa"/>
            <w:shd w:val="clear" w:color="auto" w:fill="auto"/>
          </w:tcPr>
          <w:p w14:paraId="107D81D7" w14:textId="77777777" w:rsidR="00F92EFB" w:rsidRPr="00F92EFB" w:rsidRDefault="00F92EFB" w:rsidP="00F92EFB">
            <w:pPr>
              <w:spacing w:after="0" w:line="276" w:lineRule="auto"/>
              <w:contextualSpacing/>
              <w:jc w:val="center"/>
              <w:rPr>
                <w:rFonts w:ascii="Times New Roman" w:eastAsia="Times New Roman" w:hAnsi="Times New Roman" w:cs="Times New Roman"/>
                <w:b/>
                <w:sz w:val="24"/>
                <w:szCs w:val="24"/>
                <w:vertAlign w:val="superscript"/>
                <w:lang w:eastAsia="ru-RU"/>
              </w:rPr>
            </w:pPr>
            <w:r w:rsidRPr="00F92EFB">
              <w:rPr>
                <w:rFonts w:ascii="Times New Roman" w:eastAsia="Times New Roman" w:hAnsi="Times New Roman" w:cs="Times New Roman"/>
                <w:b/>
                <w:sz w:val="24"/>
                <w:szCs w:val="24"/>
                <w:lang w:eastAsia="ru-RU"/>
              </w:rPr>
              <w:t>Генеральный директор</w:t>
            </w:r>
          </w:p>
          <w:p w14:paraId="39EACF7A" w14:textId="77777777" w:rsidR="00F92EFB" w:rsidRPr="00F92EFB" w:rsidRDefault="00F92EFB" w:rsidP="00F92EFB">
            <w:pPr>
              <w:spacing w:after="0" w:line="276" w:lineRule="auto"/>
              <w:contextualSpacing/>
              <w:jc w:val="center"/>
              <w:rPr>
                <w:rFonts w:ascii="Times New Roman" w:eastAsia="Times New Roman" w:hAnsi="Times New Roman" w:cs="Times New Roman"/>
                <w:sz w:val="44"/>
                <w:szCs w:val="44"/>
                <w:vertAlign w:val="superscript"/>
                <w:lang w:eastAsia="ru-RU"/>
              </w:rPr>
            </w:pPr>
          </w:p>
          <w:p w14:paraId="002641E8" w14:textId="30BADCF6" w:rsidR="00F92EFB" w:rsidRPr="00F92EFB" w:rsidRDefault="00F92EFB" w:rsidP="00F92EFB">
            <w:pPr>
              <w:spacing w:after="0" w:line="276" w:lineRule="auto"/>
              <w:contextualSpacing/>
              <w:jc w:val="center"/>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______________/</w:t>
            </w:r>
            <w:r w:rsidR="00DA432D">
              <w:rPr>
                <w:rFonts w:ascii="Times New Roman" w:eastAsia="Times New Roman" w:hAnsi="Times New Roman" w:cs="Times New Roman"/>
                <w:sz w:val="24"/>
                <w:szCs w:val="24"/>
                <w:lang w:eastAsia="ru-RU"/>
              </w:rPr>
              <w:t>__________________</w:t>
            </w:r>
            <w:r w:rsidRPr="00F92EFB">
              <w:rPr>
                <w:rFonts w:ascii="Times New Roman" w:eastAsia="Times New Roman" w:hAnsi="Times New Roman" w:cs="Times New Roman"/>
                <w:sz w:val="24"/>
                <w:szCs w:val="24"/>
                <w:lang w:eastAsia="ru-RU"/>
              </w:rPr>
              <w:t>/</w:t>
            </w:r>
          </w:p>
          <w:p w14:paraId="56BB18CD" w14:textId="77777777" w:rsidR="00F92EFB" w:rsidRPr="00F92EFB" w:rsidRDefault="00F92EFB" w:rsidP="00F92EFB">
            <w:pPr>
              <w:spacing w:after="0" w:line="276" w:lineRule="auto"/>
              <w:contextualSpacing/>
              <w:rPr>
                <w:rFonts w:ascii="Times New Roman" w:eastAsia="Times New Roman" w:hAnsi="Times New Roman" w:cs="Times New Roman"/>
                <w:sz w:val="24"/>
                <w:szCs w:val="24"/>
                <w:vertAlign w:val="superscript"/>
                <w:lang w:eastAsia="ru-RU"/>
              </w:rPr>
            </w:pPr>
            <w:r w:rsidRPr="00F92EFB">
              <w:rPr>
                <w:rFonts w:ascii="Times New Roman" w:eastAsia="Times New Roman" w:hAnsi="Times New Roman" w:cs="Times New Roman"/>
                <w:sz w:val="24"/>
                <w:szCs w:val="24"/>
                <w:vertAlign w:val="superscript"/>
                <w:lang w:eastAsia="ru-RU"/>
              </w:rPr>
              <w:t xml:space="preserve">                                   подпись                                       </w:t>
            </w:r>
          </w:p>
        </w:tc>
      </w:tr>
      <w:bookmarkEnd w:id="3"/>
    </w:tbl>
    <w:p w14:paraId="16A377AE" w14:textId="77777777" w:rsidR="00F92EFB" w:rsidRPr="00F92EFB" w:rsidRDefault="00F92EFB" w:rsidP="00F92EFB">
      <w:pPr>
        <w:tabs>
          <w:tab w:val="left" w:pos="1390"/>
        </w:tabs>
        <w:spacing w:after="0" w:line="276" w:lineRule="auto"/>
        <w:contextualSpacing/>
        <w:rPr>
          <w:rFonts w:ascii="Times New Roman" w:eastAsia="Times New Roman" w:hAnsi="Times New Roman" w:cs="Times New Roman"/>
          <w:sz w:val="28"/>
          <w:szCs w:val="24"/>
          <w:lang w:eastAsia="ru-RU"/>
        </w:rPr>
        <w:sectPr w:rsidR="00F92EFB" w:rsidRPr="00F92EFB" w:rsidSect="003700DF">
          <w:footerReference w:type="default" r:id="rId10"/>
          <w:pgSz w:w="11906" w:h="16838"/>
          <w:pgMar w:top="709" w:right="566" w:bottom="1135" w:left="993" w:header="708" w:footer="708" w:gutter="0"/>
          <w:cols w:space="708"/>
          <w:docGrid w:linePitch="381"/>
        </w:sectPr>
      </w:pPr>
    </w:p>
    <w:p w14:paraId="18330583" w14:textId="77777777" w:rsidR="00F92EFB" w:rsidRPr="00F92EFB" w:rsidRDefault="00F92EFB" w:rsidP="00F92EFB">
      <w:pPr>
        <w:tabs>
          <w:tab w:val="left" w:pos="1390"/>
        </w:tabs>
        <w:spacing w:after="0" w:line="276" w:lineRule="auto"/>
        <w:contextualSpacing/>
        <w:jc w:val="right"/>
        <w:rPr>
          <w:rFonts w:ascii="Times New Roman" w:eastAsia="Times New Roman" w:hAnsi="Times New Roman" w:cs="Times New Roman"/>
          <w:bCs/>
          <w:i/>
          <w:sz w:val="24"/>
          <w:szCs w:val="24"/>
          <w:lang w:eastAsia="ru-RU"/>
        </w:rPr>
      </w:pPr>
      <w:r w:rsidRPr="00F92EFB">
        <w:rPr>
          <w:rFonts w:ascii="Times New Roman" w:eastAsia="Times New Roman" w:hAnsi="Times New Roman" w:cs="Times New Roman"/>
          <w:bCs/>
          <w:i/>
          <w:sz w:val="24"/>
          <w:szCs w:val="24"/>
          <w:lang w:eastAsia="ru-RU"/>
        </w:rPr>
        <w:lastRenderedPageBreak/>
        <w:t>Приложение № 1</w:t>
      </w:r>
    </w:p>
    <w:p w14:paraId="78672803" w14:textId="63FDAAED" w:rsidR="00F92EFB" w:rsidRPr="00F92EFB" w:rsidRDefault="00F92EFB" w:rsidP="00F92EFB">
      <w:pPr>
        <w:spacing w:after="0" w:line="276" w:lineRule="auto"/>
        <w:contextualSpacing/>
        <w:jc w:val="right"/>
        <w:rPr>
          <w:rFonts w:ascii="Times New Roman" w:eastAsia="Times New Roman" w:hAnsi="Times New Roman" w:cs="Times New Roman"/>
          <w:bCs/>
          <w:i/>
          <w:sz w:val="24"/>
          <w:szCs w:val="24"/>
          <w:lang w:eastAsia="ru-RU"/>
        </w:rPr>
      </w:pPr>
      <w:r w:rsidRPr="00F92EFB">
        <w:rPr>
          <w:rFonts w:ascii="Times New Roman" w:eastAsia="Times New Roman" w:hAnsi="Times New Roman" w:cs="Times New Roman"/>
          <w:bCs/>
          <w:i/>
          <w:sz w:val="24"/>
          <w:szCs w:val="24"/>
          <w:lang w:eastAsia="ru-RU"/>
        </w:rPr>
        <w:t xml:space="preserve">к Договору от </w:t>
      </w:r>
      <w:r w:rsidR="00DA432D">
        <w:rPr>
          <w:rFonts w:ascii="Times New Roman" w:eastAsia="Times New Roman" w:hAnsi="Times New Roman" w:cs="Times New Roman"/>
          <w:bCs/>
          <w:i/>
          <w:sz w:val="24"/>
          <w:szCs w:val="24"/>
          <w:lang w:eastAsia="ru-RU"/>
        </w:rPr>
        <w:t>__</w:t>
      </w:r>
      <w:r w:rsidRPr="00F92EFB">
        <w:rPr>
          <w:rFonts w:ascii="Times New Roman" w:eastAsia="Times New Roman" w:hAnsi="Times New Roman" w:cs="Times New Roman"/>
          <w:bCs/>
          <w:i/>
          <w:sz w:val="24"/>
          <w:szCs w:val="24"/>
          <w:lang w:eastAsia="ru-RU"/>
        </w:rPr>
        <w:t>.</w:t>
      </w:r>
      <w:r w:rsidR="00DA432D">
        <w:rPr>
          <w:rFonts w:ascii="Times New Roman" w:eastAsia="Times New Roman" w:hAnsi="Times New Roman" w:cs="Times New Roman"/>
          <w:bCs/>
          <w:i/>
          <w:sz w:val="24"/>
          <w:szCs w:val="24"/>
          <w:lang w:eastAsia="ru-RU"/>
        </w:rPr>
        <w:t>___</w:t>
      </w:r>
      <w:r w:rsidRPr="00F92EFB">
        <w:rPr>
          <w:rFonts w:ascii="Times New Roman" w:eastAsia="Times New Roman" w:hAnsi="Times New Roman" w:cs="Times New Roman"/>
          <w:bCs/>
          <w:i/>
          <w:sz w:val="24"/>
          <w:szCs w:val="24"/>
          <w:lang w:eastAsia="ru-RU"/>
        </w:rPr>
        <w:t>.2022 г. № ____________</w:t>
      </w:r>
    </w:p>
    <w:p w14:paraId="2876E87D" w14:textId="77777777" w:rsidR="00F92EFB" w:rsidRPr="00F92EFB" w:rsidRDefault="00F92EFB" w:rsidP="00F92EFB">
      <w:pPr>
        <w:spacing w:after="0" w:line="240" w:lineRule="auto"/>
        <w:rPr>
          <w:rFonts w:ascii="Times New Roman" w:eastAsia="Times New Roman" w:hAnsi="Times New Roman" w:cs="Times New Roman"/>
          <w:sz w:val="28"/>
          <w:szCs w:val="24"/>
          <w:lang w:eastAsia="ru-RU"/>
        </w:rPr>
      </w:pPr>
    </w:p>
    <w:p w14:paraId="74C1BE60" w14:textId="77777777" w:rsidR="00F92EFB" w:rsidRPr="00F92EFB" w:rsidRDefault="00F92EFB" w:rsidP="00F92EFB">
      <w:pPr>
        <w:spacing w:after="0" w:line="240" w:lineRule="auto"/>
        <w:jc w:val="center"/>
        <w:rPr>
          <w:rFonts w:ascii="Times New Roman" w:eastAsia="Times New Roman" w:hAnsi="Times New Roman" w:cs="Times New Roman"/>
          <w:b/>
          <w:bCs/>
          <w:sz w:val="24"/>
          <w:lang w:eastAsia="ru-RU"/>
        </w:rPr>
      </w:pPr>
      <w:r w:rsidRPr="00F92EFB">
        <w:rPr>
          <w:rFonts w:ascii="Times New Roman" w:eastAsia="Times New Roman" w:hAnsi="Times New Roman" w:cs="Times New Roman"/>
          <w:b/>
          <w:bCs/>
          <w:sz w:val="24"/>
          <w:lang w:eastAsia="ru-RU"/>
        </w:rPr>
        <w:t>СПЕЦИФИКАЦИЯ ПОСТАВЛЯЕМОГО ТОВАРА</w:t>
      </w:r>
    </w:p>
    <w:p w14:paraId="47B16734" w14:textId="77777777" w:rsidR="00F92EFB" w:rsidRPr="00F92EFB" w:rsidRDefault="00F92EFB" w:rsidP="00F92EFB">
      <w:pPr>
        <w:spacing w:after="0" w:line="240" w:lineRule="auto"/>
        <w:ind w:left="142" w:hanging="142"/>
        <w:jc w:val="both"/>
        <w:rPr>
          <w:rFonts w:ascii="Times New Roman" w:eastAsia="Times New Roman" w:hAnsi="Times New Roman" w:cs="Times New Roman"/>
          <w:b/>
          <w:bCs/>
          <w:sz w:val="24"/>
          <w:lang w:eastAsia="ru-RU"/>
        </w:rPr>
      </w:pPr>
    </w:p>
    <w:p w14:paraId="7BD11951" w14:textId="77777777" w:rsidR="00F92EFB" w:rsidRPr="00F92EFB" w:rsidRDefault="00F92EFB" w:rsidP="00F92EFB">
      <w:pPr>
        <w:spacing w:after="0"/>
        <w:ind w:left="142" w:hanging="142"/>
        <w:jc w:val="both"/>
        <w:rPr>
          <w:rFonts w:ascii="Times New Roman" w:eastAsia="Times New Roman" w:hAnsi="Times New Roman" w:cs="Times New Roman"/>
          <w:color w:val="000000"/>
          <w:sz w:val="26"/>
          <w:szCs w:val="26"/>
          <w:lang w:eastAsia="ru-RU"/>
        </w:rPr>
      </w:pPr>
      <w:r w:rsidRPr="00F92EFB">
        <w:rPr>
          <w:rFonts w:ascii="Times New Roman" w:eastAsia="Times New Roman" w:hAnsi="Times New Roman" w:cs="Times New Roman"/>
          <w:color w:val="000000"/>
          <w:sz w:val="26"/>
          <w:szCs w:val="26"/>
          <w:lang w:eastAsia="ru-RU"/>
        </w:rPr>
        <w:t>1. Поставщик обязуется передавать в собственность Покупателю Товар, указанный в настоящей Спецификации, а Покупатель - принимать и оплачивать, переданный ему в собственность Товар:</w:t>
      </w:r>
    </w:p>
    <w:tbl>
      <w:tblPr>
        <w:tblW w:w="14631" w:type="dxa"/>
        <w:tblInd w:w="108" w:type="dxa"/>
        <w:tblLayout w:type="fixed"/>
        <w:tblLook w:val="04A0" w:firstRow="1" w:lastRow="0" w:firstColumn="1" w:lastColumn="0" w:noHBand="0" w:noVBand="1"/>
      </w:tblPr>
      <w:tblGrid>
        <w:gridCol w:w="1021"/>
        <w:gridCol w:w="5954"/>
        <w:gridCol w:w="1560"/>
        <w:gridCol w:w="1560"/>
        <w:gridCol w:w="1984"/>
        <w:gridCol w:w="2552"/>
      </w:tblGrid>
      <w:tr w:rsidR="00F92EFB" w:rsidRPr="00F92EFB" w14:paraId="63F33329" w14:textId="77777777" w:rsidTr="00086831">
        <w:trPr>
          <w:trHeight w:val="1575"/>
        </w:trPr>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C53A0E" w14:textId="77777777" w:rsidR="00F92EFB" w:rsidRPr="00F92EFB" w:rsidRDefault="00F92EFB" w:rsidP="00F92EFB">
            <w:pPr>
              <w:spacing w:after="0" w:line="240" w:lineRule="auto"/>
              <w:jc w:val="center"/>
              <w:rPr>
                <w:rFonts w:ascii="Times New Roman" w:eastAsia="Times New Roman" w:hAnsi="Times New Roman" w:cs="Times New Roman"/>
                <w:color w:val="000000"/>
                <w:sz w:val="26"/>
                <w:szCs w:val="26"/>
                <w:lang w:eastAsia="ru-RU"/>
              </w:rPr>
            </w:pPr>
            <w:r w:rsidRPr="00F92EFB">
              <w:rPr>
                <w:rFonts w:ascii="Times New Roman" w:eastAsia="Times New Roman" w:hAnsi="Times New Roman" w:cs="Times New Roman"/>
                <w:color w:val="000000"/>
                <w:sz w:val="26"/>
                <w:szCs w:val="26"/>
                <w:lang w:eastAsia="ru-RU"/>
              </w:rPr>
              <w:t>№ П/П</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14:paraId="6C50E7DA" w14:textId="77777777" w:rsidR="00F92EFB" w:rsidRPr="00F92EFB" w:rsidRDefault="00F92EFB" w:rsidP="00F92EFB">
            <w:pPr>
              <w:spacing w:after="0" w:line="240" w:lineRule="auto"/>
              <w:jc w:val="center"/>
              <w:rPr>
                <w:rFonts w:ascii="Times New Roman" w:eastAsia="Times New Roman" w:hAnsi="Times New Roman" w:cs="Times New Roman"/>
                <w:color w:val="000000"/>
                <w:sz w:val="26"/>
                <w:szCs w:val="26"/>
                <w:lang w:eastAsia="ru-RU"/>
              </w:rPr>
            </w:pPr>
            <w:r w:rsidRPr="00F92EFB">
              <w:rPr>
                <w:rFonts w:ascii="Times New Roman" w:eastAsia="Times New Roman" w:hAnsi="Times New Roman" w:cs="Times New Roman"/>
                <w:color w:val="000000"/>
                <w:sz w:val="26"/>
                <w:szCs w:val="26"/>
                <w:lang w:eastAsia="ru-RU"/>
              </w:rPr>
              <w:t>Наименование</w:t>
            </w:r>
          </w:p>
        </w:tc>
        <w:tc>
          <w:tcPr>
            <w:tcW w:w="1560" w:type="dxa"/>
            <w:tcBorders>
              <w:top w:val="single" w:sz="4" w:space="0" w:color="auto"/>
              <w:left w:val="nil"/>
              <w:bottom w:val="single" w:sz="4" w:space="0" w:color="auto"/>
              <w:right w:val="single" w:sz="4" w:space="0" w:color="auto"/>
            </w:tcBorders>
            <w:vAlign w:val="center"/>
          </w:tcPr>
          <w:p w14:paraId="76DB7BF2" w14:textId="77777777" w:rsidR="00F92EFB" w:rsidRPr="00F92EFB" w:rsidRDefault="00F92EFB" w:rsidP="00F92EFB">
            <w:pPr>
              <w:spacing w:after="0" w:line="240" w:lineRule="auto"/>
              <w:jc w:val="center"/>
              <w:rPr>
                <w:rFonts w:ascii="Times New Roman" w:eastAsia="Times New Roman" w:hAnsi="Times New Roman" w:cs="Times New Roman"/>
                <w:color w:val="000000"/>
                <w:sz w:val="26"/>
                <w:szCs w:val="26"/>
                <w:lang w:eastAsia="ru-RU"/>
              </w:rPr>
            </w:pPr>
            <w:r w:rsidRPr="00F92EFB">
              <w:rPr>
                <w:rFonts w:ascii="Times New Roman" w:eastAsia="Times New Roman" w:hAnsi="Times New Roman" w:cs="Times New Roman"/>
                <w:color w:val="000000"/>
                <w:sz w:val="26"/>
                <w:szCs w:val="26"/>
                <w:lang w:eastAsia="ru-RU"/>
              </w:rPr>
              <w:t>Ед. изм.</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EE687" w14:textId="77777777" w:rsidR="00F92EFB" w:rsidRPr="00F92EFB" w:rsidRDefault="00F92EFB" w:rsidP="00F92EFB">
            <w:pPr>
              <w:spacing w:after="0" w:line="240" w:lineRule="auto"/>
              <w:jc w:val="center"/>
              <w:rPr>
                <w:rFonts w:ascii="Times New Roman" w:eastAsia="Times New Roman" w:hAnsi="Times New Roman" w:cs="Times New Roman"/>
                <w:color w:val="000000"/>
                <w:sz w:val="26"/>
                <w:szCs w:val="26"/>
                <w:lang w:eastAsia="ru-RU"/>
              </w:rPr>
            </w:pPr>
            <w:r w:rsidRPr="00F92EFB">
              <w:rPr>
                <w:rFonts w:ascii="Times New Roman" w:eastAsia="Times New Roman" w:hAnsi="Times New Roman" w:cs="Times New Roman"/>
                <w:color w:val="000000"/>
                <w:sz w:val="26"/>
                <w:szCs w:val="26"/>
                <w:lang w:eastAsia="ru-RU"/>
              </w:rPr>
              <w:t>Общее количество</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EAD5F" w14:textId="77777777" w:rsidR="00F92EFB" w:rsidRPr="00F92EFB" w:rsidRDefault="00F92EFB" w:rsidP="00F92EFB">
            <w:pPr>
              <w:spacing w:after="0" w:line="240" w:lineRule="auto"/>
              <w:jc w:val="center"/>
              <w:rPr>
                <w:rFonts w:ascii="Times New Roman" w:eastAsia="Times New Roman" w:hAnsi="Times New Roman" w:cs="Times New Roman"/>
                <w:color w:val="000000"/>
                <w:sz w:val="26"/>
                <w:szCs w:val="26"/>
                <w:lang w:eastAsia="ru-RU"/>
              </w:rPr>
            </w:pPr>
            <w:r w:rsidRPr="00F92EFB">
              <w:rPr>
                <w:rFonts w:ascii="Times New Roman" w:eastAsia="Times New Roman" w:hAnsi="Times New Roman" w:cs="Times New Roman"/>
                <w:color w:val="000000"/>
                <w:sz w:val="26"/>
                <w:szCs w:val="26"/>
                <w:lang w:eastAsia="ru-RU"/>
              </w:rPr>
              <w:t>Цена за единицу товара с учетом НДС (руб.)</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445DF7AB" w14:textId="77777777" w:rsidR="00F92EFB" w:rsidRPr="00F92EFB" w:rsidRDefault="00F92EFB" w:rsidP="00F92EFB">
            <w:pPr>
              <w:spacing w:after="0" w:line="240" w:lineRule="auto"/>
              <w:jc w:val="center"/>
              <w:rPr>
                <w:rFonts w:ascii="Times New Roman" w:eastAsia="Times New Roman" w:hAnsi="Times New Roman" w:cs="Times New Roman"/>
                <w:color w:val="000000" w:themeColor="text1"/>
                <w:sz w:val="26"/>
                <w:szCs w:val="26"/>
                <w:lang w:eastAsia="ru-RU"/>
              </w:rPr>
            </w:pPr>
            <w:r w:rsidRPr="00F92EFB">
              <w:rPr>
                <w:rFonts w:ascii="Times New Roman" w:eastAsia="Times New Roman" w:hAnsi="Times New Roman" w:cs="Times New Roman"/>
                <w:color w:val="000000" w:themeColor="text1"/>
                <w:sz w:val="26"/>
                <w:szCs w:val="26"/>
                <w:lang w:eastAsia="ru-RU"/>
              </w:rPr>
              <w:t>Общая стоимость Товара с учетом НДС (руб.)</w:t>
            </w:r>
          </w:p>
        </w:tc>
      </w:tr>
      <w:tr w:rsidR="00F92EFB" w:rsidRPr="00F92EFB" w14:paraId="71C3396E" w14:textId="77777777" w:rsidTr="00086831">
        <w:trPr>
          <w:trHeight w:val="315"/>
        </w:trPr>
        <w:tc>
          <w:tcPr>
            <w:tcW w:w="1021" w:type="dxa"/>
            <w:tcBorders>
              <w:top w:val="nil"/>
              <w:left w:val="single" w:sz="4" w:space="0" w:color="auto"/>
              <w:bottom w:val="single" w:sz="4" w:space="0" w:color="auto"/>
              <w:right w:val="single" w:sz="4" w:space="0" w:color="auto"/>
            </w:tcBorders>
            <w:shd w:val="clear" w:color="auto" w:fill="auto"/>
            <w:noWrap/>
            <w:vAlign w:val="center"/>
            <w:hideMark/>
          </w:tcPr>
          <w:p w14:paraId="03FE9626" w14:textId="77777777" w:rsidR="00F92EFB" w:rsidRPr="00F92EFB" w:rsidRDefault="00F92EFB" w:rsidP="00F92EFB">
            <w:pPr>
              <w:spacing w:after="0" w:line="240" w:lineRule="auto"/>
              <w:jc w:val="center"/>
              <w:rPr>
                <w:rFonts w:ascii="Times New Roman" w:eastAsia="Times New Roman" w:hAnsi="Times New Roman" w:cs="Times New Roman"/>
                <w:color w:val="000000"/>
                <w:sz w:val="26"/>
                <w:szCs w:val="26"/>
                <w:lang w:eastAsia="ru-RU"/>
              </w:rPr>
            </w:pPr>
            <w:r w:rsidRPr="00F92EFB">
              <w:rPr>
                <w:rFonts w:ascii="Times New Roman" w:eastAsia="Times New Roman" w:hAnsi="Times New Roman" w:cs="Times New Roman"/>
                <w:color w:val="000000"/>
                <w:sz w:val="26"/>
                <w:szCs w:val="26"/>
                <w:lang w:eastAsia="ru-RU"/>
              </w:rPr>
              <w:t>1</w:t>
            </w:r>
          </w:p>
        </w:tc>
        <w:tc>
          <w:tcPr>
            <w:tcW w:w="5954" w:type="dxa"/>
            <w:tcBorders>
              <w:top w:val="nil"/>
              <w:left w:val="nil"/>
              <w:bottom w:val="single" w:sz="4" w:space="0" w:color="auto"/>
              <w:right w:val="single" w:sz="4" w:space="0" w:color="auto"/>
            </w:tcBorders>
            <w:shd w:val="clear" w:color="auto" w:fill="auto"/>
            <w:noWrap/>
            <w:vAlign w:val="center"/>
          </w:tcPr>
          <w:p w14:paraId="58D2D2A5" w14:textId="4519C9A8" w:rsidR="00F92EFB" w:rsidRPr="00F92EFB" w:rsidRDefault="00DA432D" w:rsidP="00F92EFB">
            <w:pPr>
              <w:spacing w:after="0" w:line="240" w:lineRule="auto"/>
              <w:rPr>
                <w:rFonts w:ascii="Times New Roman" w:eastAsia="Times New Roman" w:hAnsi="Times New Roman" w:cs="Times New Roman"/>
                <w:color w:val="000000"/>
                <w:sz w:val="26"/>
                <w:szCs w:val="26"/>
                <w:lang w:eastAsia="ru-RU"/>
              </w:rPr>
            </w:pPr>
            <w:r w:rsidRPr="005211A3">
              <w:rPr>
                <w:rFonts w:ascii="Times New Roman" w:eastAsia="Times New Roman" w:hAnsi="Times New Roman" w:cs="Times New Roman"/>
                <w:color w:val="000000"/>
                <w:sz w:val="26"/>
                <w:szCs w:val="26"/>
                <w:lang w:eastAsia="ru-RU"/>
              </w:rPr>
              <w:t xml:space="preserve">Программно-аппаратный комплекс </w:t>
            </w:r>
            <w:r w:rsidR="00FC0602" w:rsidRPr="005211A3">
              <w:rPr>
                <w:rFonts w:ascii="Times New Roman" w:eastAsia="Times New Roman" w:hAnsi="Times New Roman" w:cs="Times New Roman"/>
                <w:color w:val="000000"/>
                <w:sz w:val="26"/>
                <w:szCs w:val="26"/>
                <w:lang w:eastAsia="ru-RU"/>
              </w:rPr>
              <w:t>«</w:t>
            </w:r>
            <w:r w:rsidR="00FC0602" w:rsidRPr="005211A3">
              <w:rPr>
                <w:rFonts w:ascii="Times New Roman" w:hAnsi="Times New Roman" w:cs="Times New Roman"/>
                <w:sz w:val="26"/>
                <w:szCs w:val="26"/>
              </w:rPr>
              <w:t>тренажёр для воздушно – десантной подготовки парашютистов».</w:t>
            </w:r>
          </w:p>
        </w:tc>
        <w:tc>
          <w:tcPr>
            <w:tcW w:w="1560" w:type="dxa"/>
            <w:tcBorders>
              <w:top w:val="single" w:sz="4" w:space="0" w:color="auto"/>
              <w:left w:val="nil"/>
              <w:bottom w:val="single" w:sz="4" w:space="0" w:color="auto"/>
              <w:right w:val="single" w:sz="4" w:space="0" w:color="auto"/>
            </w:tcBorders>
            <w:vAlign w:val="center"/>
          </w:tcPr>
          <w:p w14:paraId="2AE7EF8A" w14:textId="77777777" w:rsidR="00F92EFB" w:rsidRPr="00F92EFB" w:rsidRDefault="00F92EFB" w:rsidP="00F92EFB">
            <w:pPr>
              <w:spacing w:after="0" w:line="240" w:lineRule="auto"/>
              <w:jc w:val="center"/>
              <w:rPr>
                <w:rFonts w:ascii="Times New Roman" w:eastAsia="Times New Roman" w:hAnsi="Times New Roman" w:cs="Times New Roman"/>
                <w:color w:val="000000"/>
                <w:sz w:val="26"/>
                <w:szCs w:val="26"/>
                <w:lang w:eastAsia="ru-RU"/>
              </w:rPr>
            </w:pPr>
            <w:r w:rsidRPr="00F92EFB">
              <w:rPr>
                <w:rFonts w:ascii="Times New Roman" w:eastAsia="Times New Roman" w:hAnsi="Times New Roman" w:cs="Times New Roman"/>
                <w:color w:val="000000"/>
                <w:sz w:val="26"/>
                <w:szCs w:val="26"/>
                <w:lang w:eastAsia="ru-RU"/>
              </w:rPr>
              <w:t>Шт.</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DD54AE" w14:textId="70C36F64" w:rsidR="00F92EFB" w:rsidRPr="00F92EFB" w:rsidRDefault="00F92EFB" w:rsidP="00F92EFB">
            <w:pPr>
              <w:spacing w:after="0" w:line="240" w:lineRule="auto"/>
              <w:jc w:val="center"/>
              <w:rPr>
                <w:rFonts w:ascii="Times New Roman" w:eastAsia="Times New Roman" w:hAnsi="Times New Roman" w:cs="Times New Roman"/>
                <w:color w:val="000000"/>
                <w:sz w:val="26"/>
                <w:szCs w:val="26"/>
                <w:lang w:eastAsia="ru-RU"/>
              </w:rPr>
            </w:pPr>
            <w:r w:rsidRPr="00F92EFB">
              <w:rPr>
                <w:rFonts w:ascii="Times New Roman" w:eastAsia="Times New Roman" w:hAnsi="Times New Roman" w:cs="Times New Roman"/>
                <w:color w:val="000000"/>
                <w:sz w:val="26"/>
                <w:szCs w:val="26"/>
                <w:lang w:eastAsia="ru-RU"/>
              </w:rPr>
              <w:t>1</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065EFE" w14:textId="14954737" w:rsidR="00F92EFB" w:rsidRPr="00F92EFB" w:rsidRDefault="00F92EFB" w:rsidP="00F92EFB">
            <w:pPr>
              <w:spacing w:after="0" w:line="240" w:lineRule="auto"/>
              <w:jc w:val="center"/>
              <w:rPr>
                <w:rFonts w:ascii="Times New Roman" w:eastAsia="Times New Roman" w:hAnsi="Times New Roman" w:cs="Times New Roman"/>
                <w:color w:val="000000"/>
                <w:sz w:val="26"/>
                <w:szCs w:val="26"/>
                <w:lang w:eastAsia="ru-RU"/>
              </w:rPr>
            </w:pPr>
          </w:p>
        </w:tc>
        <w:tc>
          <w:tcPr>
            <w:tcW w:w="2552" w:type="dxa"/>
            <w:tcBorders>
              <w:top w:val="nil"/>
              <w:left w:val="nil"/>
              <w:bottom w:val="single" w:sz="4" w:space="0" w:color="auto"/>
              <w:right w:val="single" w:sz="4" w:space="0" w:color="auto"/>
            </w:tcBorders>
            <w:shd w:val="clear" w:color="auto" w:fill="auto"/>
            <w:noWrap/>
            <w:vAlign w:val="center"/>
          </w:tcPr>
          <w:p w14:paraId="0B771091" w14:textId="3DD9D46F" w:rsidR="00F92EFB" w:rsidRPr="00F92EFB" w:rsidRDefault="00F92EFB" w:rsidP="00F92EFB">
            <w:pPr>
              <w:spacing w:after="0" w:line="240" w:lineRule="auto"/>
              <w:jc w:val="center"/>
              <w:rPr>
                <w:rFonts w:ascii="Times New Roman" w:eastAsia="Times New Roman" w:hAnsi="Times New Roman" w:cs="Times New Roman"/>
                <w:color w:val="000000" w:themeColor="text1"/>
                <w:sz w:val="26"/>
                <w:szCs w:val="26"/>
                <w:lang w:eastAsia="ru-RU"/>
              </w:rPr>
            </w:pPr>
          </w:p>
        </w:tc>
      </w:tr>
      <w:tr w:rsidR="00F92EFB" w:rsidRPr="00F92EFB" w14:paraId="052C57B2" w14:textId="77777777" w:rsidTr="00086831">
        <w:trPr>
          <w:trHeight w:val="315"/>
        </w:trPr>
        <w:tc>
          <w:tcPr>
            <w:tcW w:w="1021" w:type="dxa"/>
            <w:tcBorders>
              <w:top w:val="nil"/>
              <w:left w:val="single" w:sz="4" w:space="0" w:color="auto"/>
              <w:bottom w:val="single" w:sz="4" w:space="0" w:color="auto"/>
              <w:right w:val="single" w:sz="4" w:space="0" w:color="auto"/>
            </w:tcBorders>
            <w:shd w:val="clear" w:color="auto" w:fill="auto"/>
            <w:noWrap/>
            <w:vAlign w:val="center"/>
          </w:tcPr>
          <w:p w14:paraId="697F17FC" w14:textId="77777777" w:rsidR="00F92EFB" w:rsidRPr="00F92EFB" w:rsidRDefault="00F92EFB" w:rsidP="00F92EFB">
            <w:pPr>
              <w:spacing w:after="0" w:line="240" w:lineRule="auto"/>
              <w:jc w:val="center"/>
              <w:rPr>
                <w:rFonts w:ascii="Times New Roman" w:eastAsia="Times New Roman" w:hAnsi="Times New Roman" w:cs="Times New Roman"/>
                <w:color w:val="000000"/>
                <w:sz w:val="26"/>
                <w:szCs w:val="26"/>
                <w:lang w:eastAsia="ru-RU"/>
              </w:rPr>
            </w:pPr>
          </w:p>
        </w:tc>
        <w:tc>
          <w:tcPr>
            <w:tcW w:w="5954" w:type="dxa"/>
            <w:tcBorders>
              <w:top w:val="nil"/>
              <w:left w:val="nil"/>
              <w:bottom w:val="single" w:sz="4" w:space="0" w:color="auto"/>
              <w:right w:val="single" w:sz="4" w:space="0" w:color="auto"/>
            </w:tcBorders>
            <w:shd w:val="clear" w:color="auto" w:fill="auto"/>
            <w:noWrap/>
            <w:vAlign w:val="center"/>
          </w:tcPr>
          <w:p w14:paraId="4BC81575" w14:textId="77777777" w:rsidR="00F92EFB" w:rsidRPr="00F92EFB" w:rsidRDefault="00F92EFB" w:rsidP="00F92EFB">
            <w:pPr>
              <w:spacing w:after="0" w:line="240" w:lineRule="auto"/>
              <w:rPr>
                <w:rFonts w:ascii="Times New Roman" w:eastAsia="Times New Roman" w:hAnsi="Times New Roman" w:cs="Times New Roman"/>
                <w:color w:val="000000"/>
                <w:sz w:val="26"/>
                <w:szCs w:val="26"/>
                <w:lang w:eastAsia="ru-RU"/>
              </w:rPr>
            </w:pPr>
          </w:p>
        </w:tc>
        <w:tc>
          <w:tcPr>
            <w:tcW w:w="1560" w:type="dxa"/>
            <w:tcBorders>
              <w:top w:val="single" w:sz="4" w:space="0" w:color="auto"/>
              <w:left w:val="nil"/>
              <w:bottom w:val="single" w:sz="4" w:space="0" w:color="auto"/>
              <w:right w:val="single" w:sz="4" w:space="0" w:color="auto"/>
            </w:tcBorders>
            <w:vAlign w:val="center"/>
          </w:tcPr>
          <w:p w14:paraId="55EC0D75" w14:textId="77777777" w:rsidR="00F92EFB" w:rsidRPr="00F92EFB" w:rsidRDefault="00F92EFB" w:rsidP="00F92EFB">
            <w:pPr>
              <w:spacing w:after="0" w:line="240" w:lineRule="auto"/>
              <w:jc w:val="center"/>
              <w:rPr>
                <w:rFonts w:ascii="Times New Roman" w:eastAsia="Times New Roman" w:hAnsi="Times New Roman" w:cs="Times New Roman"/>
                <w:color w:val="000000"/>
                <w:sz w:val="26"/>
                <w:szCs w:val="26"/>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BCD272E" w14:textId="77777777" w:rsidR="00F92EFB" w:rsidRPr="00F92EFB" w:rsidRDefault="00F92EFB" w:rsidP="00F92EFB">
            <w:pPr>
              <w:spacing w:after="0" w:line="240" w:lineRule="auto"/>
              <w:jc w:val="center"/>
              <w:rPr>
                <w:rFonts w:ascii="Times New Roman" w:eastAsia="Times New Roman" w:hAnsi="Times New Roman" w:cs="Times New Roman"/>
                <w:color w:val="000000"/>
                <w:sz w:val="26"/>
                <w:szCs w:val="26"/>
                <w:lang w:eastAsia="ru-RU"/>
              </w:rPr>
            </w:pPr>
            <w:r w:rsidRPr="00F92EFB">
              <w:rPr>
                <w:rFonts w:ascii="Times New Roman" w:eastAsia="Times New Roman" w:hAnsi="Times New Roman" w:cs="Times New Roman"/>
                <w:b/>
                <w:bCs/>
                <w:color w:val="000000"/>
                <w:sz w:val="26"/>
                <w:szCs w:val="26"/>
                <w:lang w:eastAsia="ru-RU"/>
              </w:rPr>
              <w:t>ИТОГО:</w:t>
            </w:r>
          </w:p>
        </w:tc>
        <w:tc>
          <w:tcPr>
            <w:tcW w:w="2552" w:type="dxa"/>
            <w:tcBorders>
              <w:top w:val="nil"/>
              <w:left w:val="nil"/>
              <w:bottom w:val="single" w:sz="4" w:space="0" w:color="auto"/>
              <w:right w:val="single" w:sz="4" w:space="0" w:color="auto"/>
            </w:tcBorders>
            <w:shd w:val="clear" w:color="auto" w:fill="auto"/>
            <w:noWrap/>
            <w:vAlign w:val="center"/>
          </w:tcPr>
          <w:p w14:paraId="6864FC34" w14:textId="68B77CCA" w:rsidR="00F92EFB" w:rsidRPr="00F92EFB" w:rsidRDefault="00F92EFB" w:rsidP="00F92EFB">
            <w:pPr>
              <w:spacing w:after="0" w:line="240" w:lineRule="auto"/>
              <w:jc w:val="center"/>
              <w:rPr>
                <w:rFonts w:ascii="Times New Roman" w:eastAsia="Times New Roman" w:hAnsi="Times New Roman" w:cs="Times New Roman"/>
                <w:color w:val="000000" w:themeColor="text1"/>
                <w:sz w:val="26"/>
                <w:szCs w:val="26"/>
                <w:lang w:eastAsia="ru-RU"/>
              </w:rPr>
            </w:pPr>
          </w:p>
        </w:tc>
      </w:tr>
      <w:tr w:rsidR="00F92EFB" w:rsidRPr="00F92EFB" w14:paraId="6C090AD3" w14:textId="77777777" w:rsidTr="00086831">
        <w:trPr>
          <w:trHeight w:val="315"/>
        </w:trPr>
        <w:tc>
          <w:tcPr>
            <w:tcW w:w="1021" w:type="dxa"/>
            <w:tcBorders>
              <w:top w:val="nil"/>
              <w:left w:val="single" w:sz="4" w:space="0" w:color="auto"/>
              <w:bottom w:val="single" w:sz="4" w:space="0" w:color="auto"/>
              <w:right w:val="single" w:sz="4" w:space="0" w:color="auto"/>
            </w:tcBorders>
            <w:shd w:val="clear" w:color="auto" w:fill="auto"/>
            <w:noWrap/>
            <w:vAlign w:val="center"/>
          </w:tcPr>
          <w:p w14:paraId="112D045C" w14:textId="77777777" w:rsidR="00F92EFB" w:rsidRPr="00F92EFB" w:rsidRDefault="00F92EFB" w:rsidP="00F92EFB">
            <w:pPr>
              <w:spacing w:after="0" w:line="240" w:lineRule="auto"/>
              <w:jc w:val="center"/>
              <w:rPr>
                <w:rFonts w:ascii="Times New Roman" w:eastAsia="Times New Roman" w:hAnsi="Times New Roman" w:cs="Times New Roman"/>
                <w:color w:val="000000"/>
                <w:sz w:val="26"/>
                <w:szCs w:val="26"/>
                <w:lang w:eastAsia="ru-RU"/>
              </w:rPr>
            </w:pPr>
          </w:p>
        </w:tc>
        <w:tc>
          <w:tcPr>
            <w:tcW w:w="5954" w:type="dxa"/>
            <w:tcBorders>
              <w:top w:val="nil"/>
              <w:left w:val="nil"/>
              <w:bottom w:val="single" w:sz="4" w:space="0" w:color="auto"/>
              <w:right w:val="single" w:sz="4" w:space="0" w:color="auto"/>
            </w:tcBorders>
            <w:shd w:val="clear" w:color="auto" w:fill="auto"/>
            <w:noWrap/>
            <w:vAlign w:val="center"/>
          </w:tcPr>
          <w:p w14:paraId="070CF5D9" w14:textId="77777777" w:rsidR="00F92EFB" w:rsidRPr="00F92EFB" w:rsidRDefault="00F92EFB" w:rsidP="00F92EFB">
            <w:pPr>
              <w:spacing w:after="0" w:line="240" w:lineRule="auto"/>
              <w:rPr>
                <w:rFonts w:ascii="Times New Roman" w:eastAsia="Times New Roman" w:hAnsi="Times New Roman" w:cs="Times New Roman"/>
                <w:color w:val="000000"/>
                <w:sz w:val="26"/>
                <w:szCs w:val="26"/>
                <w:lang w:eastAsia="ru-RU"/>
              </w:rPr>
            </w:pPr>
          </w:p>
        </w:tc>
        <w:tc>
          <w:tcPr>
            <w:tcW w:w="1560" w:type="dxa"/>
            <w:tcBorders>
              <w:top w:val="single" w:sz="4" w:space="0" w:color="auto"/>
              <w:left w:val="nil"/>
              <w:bottom w:val="single" w:sz="4" w:space="0" w:color="auto"/>
              <w:right w:val="single" w:sz="4" w:space="0" w:color="auto"/>
            </w:tcBorders>
            <w:vAlign w:val="center"/>
          </w:tcPr>
          <w:p w14:paraId="174030B2" w14:textId="77777777" w:rsidR="00F92EFB" w:rsidRPr="00F92EFB" w:rsidRDefault="00F92EFB" w:rsidP="00F92EFB">
            <w:pPr>
              <w:spacing w:after="0" w:line="240" w:lineRule="auto"/>
              <w:jc w:val="center"/>
              <w:rPr>
                <w:rFonts w:ascii="Times New Roman" w:eastAsia="Times New Roman" w:hAnsi="Times New Roman" w:cs="Times New Roman"/>
                <w:color w:val="000000"/>
                <w:sz w:val="26"/>
                <w:szCs w:val="26"/>
                <w:lang w:eastAsia="ru-RU"/>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498CC3F" w14:textId="77777777" w:rsidR="00F92EFB" w:rsidRPr="00F92EFB" w:rsidRDefault="00F92EFB" w:rsidP="00F92EFB">
            <w:pPr>
              <w:spacing w:after="0" w:line="240" w:lineRule="auto"/>
              <w:jc w:val="center"/>
              <w:rPr>
                <w:rFonts w:ascii="Times New Roman" w:eastAsia="Times New Roman" w:hAnsi="Times New Roman" w:cs="Times New Roman"/>
                <w:color w:val="000000"/>
                <w:sz w:val="26"/>
                <w:szCs w:val="26"/>
                <w:lang w:eastAsia="ru-RU"/>
              </w:rPr>
            </w:pPr>
            <w:r w:rsidRPr="00F92EFB">
              <w:rPr>
                <w:rFonts w:ascii="Times New Roman" w:eastAsia="Times New Roman" w:hAnsi="Times New Roman" w:cs="Times New Roman"/>
                <w:b/>
                <w:bCs/>
                <w:color w:val="000000"/>
                <w:sz w:val="26"/>
                <w:szCs w:val="26"/>
                <w:lang w:eastAsia="ru-RU"/>
              </w:rPr>
              <w:t>В т.ч. НДС 20%:</w:t>
            </w:r>
          </w:p>
        </w:tc>
        <w:tc>
          <w:tcPr>
            <w:tcW w:w="2552" w:type="dxa"/>
            <w:tcBorders>
              <w:top w:val="nil"/>
              <w:left w:val="nil"/>
              <w:bottom w:val="single" w:sz="4" w:space="0" w:color="auto"/>
              <w:right w:val="single" w:sz="4" w:space="0" w:color="auto"/>
            </w:tcBorders>
            <w:shd w:val="clear" w:color="auto" w:fill="auto"/>
            <w:noWrap/>
            <w:vAlign w:val="center"/>
          </w:tcPr>
          <w:p w14:paraId="44E04D7A" w14:textId="623B42BF" w:rsidR="00F92EFB" w:rsidRPr="00F92EFB" w:rsidRDefault="00F92EFB" w:rsidP="00F92EFB">
            <w:pPr>
              <w:spacing w:after="0" w:line="240" w:lineRule="auto"/>
              <w:jc w:val="center"/>
              <w:rPr>
                <w:rFonts w:ascii="Times New Roman" w:eastAsia="Times New Roman" w:hAnsi="Times New Roman" w:cs="Times New Roman"/>
                <w:color w:val="000000" w:themeColor="text1"/>
                <w:sz w:val="26"/>
                <w:szCs w:val="26"/>
                <w:lang w:eastAsia="ru-RU"/>
              </w:rPr>
            </w:pPr>
          </w:p>
        </w:tc>
      </w:tr>
    </w:tbl>
    <w:p w14:paraId="31F121C3" w14:textId="77777777" w:rsidR="00F92EFB" w:rsidRPr="00F92EFB" w:rsidRDefault="00F92EFB" w:rsidP="00F92EFB">
      <w:pPr>
        <w:tabs>
          <w:tab w:val="center" w:pos="4677"/>
        </w:tabs>
        <w:spacing w:after="0" w:line="240" w:lineRule="auto"/>
        <w:rPr>
          <w:rFonts w:ascii="Times New Roman" w:eastAsia="Times New Roman" w:hAnsi="Times New Roman" w:cs="Times New Roman"/>
          <w:color w:val="000000"/>
          <w:sz w:val="26"/>
          <w:szCs w:val="26"/>
          <w:lang w:eastAsia="ru-RU"/>
        </w:rPr>
      </w:pPr>
    </w:p>
    <w:p w14:paraId="0AA8F8E7" w14:textId="790D4E31" w:rsidR="00F92EFB" w:rsidRPr="00F92EFB" w:rsidRDefault="00F92EFB" w:rsidP="00F92EFB">
      <w:pPr>
        <w:numPr>
          <w:ilvl w:val="1"/>
          <w:numId w:val="7"/>
        </w:numPr>
        <w:spacing w:after="0" w:line="240" w:lineRule="auto"/>
        <w:ind w:firstLine="567"/>
        <w:rPr>
          <w:rFonts w:ascii="Times New Roman" w:eastAsia="Times New Roman" w:hAnsi="Times New Roman" w:cs="Times New Roman"/>
          <w:color w:val="000000"/>
          <w:sz w:val="26"/>
          <w:szCs w:val="26"/>
          <w:lang w:eastAsia="ru-RU"/>
        </w:rPr>
      </w:pPr>
      <w:r w:rsidRPr="00F92EFB">
        <w:rPr>
          <w:rFonts w:ascii="Times New Roman" w:eastAsia="Times New Roman" w:hAnsi="Times New Roman" w:cs="Times New Roman"/>
          <w:color w:val="000000"/>
          <w:sz w:val="26"/>
          <w:szCs w:val="26"/>
          <w:lang w:eastAsia="ru-RU"/>
        </w:rPr>
        <w:t xml:space="preserve">Общая стоимость Товара, подлежащего поставке по настоящему </w:t>
      </w:r>
      <w:r w:rsidRPr="00F92EFB">
        <w:rPr>
          <w:rFonts w:ascii="Times New Roman" w:eastAsia="Times New Roman" w:hAnsi="Times New Roman" w:cs="Times New Roman"/>
          <w:i/>
          <w:color w:val="000000"/>
          <w:sz w:val="26"/>
          <w:szCs w:val="26"/>
          <w:lang w:eastAsia="ru-RU"/>
        </w:rPr>
        <w:t>Договору</w:t>
      </w:r>
      <w:r w:rsidRPr="00F92EFB">
        <w:rPr>
          <w:rFonts w:ascii="Times New Roman" w:eastAsia="Times New Roman" w:hAnsi="Times New Roman" w:cs="Times New Roman"/>
          <w:color w:val="000000"/>
          <w:sz w:val="26"/>
          <w:szCs w:val="26"/>
          <w:lang w:eastAsia="ru-RU"/>
        </w:rPr>
        <w:t xml:space="preserve"> составляет: </w:t>
      </w:r>
      <w:r w:rsidR="00FC0602" w:rsidRPr="005211A3">
        <w:rPr>
          <w:rFonts w:ascii="Times New Roman" w:eastAsia="Times New Roman" w:hAnsi="Times New Roman" w:cs="Times New Roman"/>
          <w:b/>
          <w:bCs/>
          <w:color w:val="000000"/>
          <w:sz w:val="26"/>
          <w:szCs w:val="26"/>
          <w:lang w:eastAsia="ru-RU"/>
        </w:rPr>
        <w:t>________________</w:t>
      </w:r>
      <w:r w:rsidRPr="00F92EFB">
        <w:rPr>
          <w:rFonts w:ascii="Times New Roman" w:eastAsia="Times New Roman" w:hAnsi="Times New Roman" w:cs="Times New Roman"/>
          <w:b/>
          <w:bCs/>
          <w:color w:val="000000"/>
          <w:sz w:val="26"/>
          <w:szCs w:val="26"/>
          <w:lang w:eastAsia="ru-RU"/>
        </w:rPr>
        <w:t xml:space="preserve"> </w:t>
      </w:r>
      <w:r w:rsidRPr="00F92EFB">
        <w:rPr>
          <w:rFonts w:ascii="Times New Roman" w:eastAsia="Times New Roman" w:hAnsi="Times New Roman" w:cs="Times New Roman"/>
          <w:color w:val="000000"/>
          <w:sz w:val="26"/>
          <w:szCs w:val="26"/>
          <w:lang w:eastAsia="ru-RU"/>
        </w:rPr>
        <w:t>(</w:t>
      </w:r>
      <w:r w:rsidR="00FC0602" w:rsidRPr="005211A3">
        <w:rPr>
          <w:rFonts w:ascii="Times New Roman" w:eastAsia="Times New Roman" w:hAnsi="Times New Roman" w:cs="Times New Roman"/>
          <w:color w:val="000000"/>
          <w:sz w:val="26"/>
          <w:szCs w:val="26"/>
          <w:lang w:eastAsia="ru-RU"/>
        </w:rPr>
        <w:t>______________________________</w:t>
      </w:r>
      <w:r w:rsidRPr="00F92EFB">
        <w:rPr>
          <w:rFonts w:ascii="Times New Roman" w:eastAsia="Times New Roman" w:hAnsi="Times New Roman" w:cs="Times New Roman"/>
          <w:color w:val="000000"/>
          <w:sz w:val="26"/>
          <w:szCs w:val="26"/>
          <w:lang w:eastAsia="ru-RU"/>
        </w:rPr>
        <w:t xml:space="preserve">) рублей, в том числе НДС в размере 20% </w:t>
      </w:r>
      <w:r w:rsidR="00FC0602" w:rsidRPr="005211A3">
        <w:rPr>
          <w:rFonts w:ascii="Times New Roman" w:eastAsia="Times New Roman" w:hAnsi="Times New Roman" w:cs="Times New Roman"/>
          <w:b/>
          <w:color w:val="000000"/>
          <w:sz w:val="26"/>
          <w:szCs w:val="26"/>
          <w:lang w:eastAsia="ru-RU"/>
        </w:rPr>
        <w:t>_____________</w:t>
      </w:r>
      <w:r w:rsidRPr="00F92EFB">
        <w:rPr>
          <w:rFonts w:ascii="Times New Roman" w:eastAsia="Times New Roman" w:hAnsi="Times New Roman" w:cs="Times New Roman"/>
          <w:b/>
          <w:color w:val="000000"/>
          <w:sz w:val="26"/>
          <w:szCs w:val="26"/>
          <w:lang w:eastAsia="ru-RU"/>
        </w:rPr>
        <w:t xml:space="preserve"> </w:t>
      </w:r>
      <w:r w:rsidRPr="00F92EFB">
        <w:rPr>
          <w:rFonts w:ascii="Times New Roman" w:eastAsia="Times New Roman" w:hAnsi="Times New Roman" w:cs="Times New Roman"/>
          <w:color w:val="000000"/>
          <w:sz w:val="26"/>
          <w:szCs w:val="26"/>
          <w:lang w:eastAsia="ru-RU"/>
        </w:rPr>
        <w:t>(</w:t>
      </w:r>
      <w:r w:rsidR="00FC0602" w:rsidRPr="005211A3">
        <w:rPr>
          <w:rFonts w:ascii="Times New Roman" w:eastAsia="Times New Roman" w:hAnsi="Times New Roman" w:cs="Times New Roman"/>
          <w:color w:val="000000"/>
          <w:sz w:val="26"/>
          <w:szCs w:val="26"/>
          <w:lang w:eastAsia="ru-RU"/>
        </w:rPr>
        <w:t>____________________</w:t>
      </w:r>
      <w:r w:rsidRPr="00F92EFB">
        <w:rPr>
          <w:rFonts w:ascii="Times New Roman" w:eastAsia="Times New Roman" w:hAnsi="Times New Roman" w:cs="Times New Roman"/>
          <w:color w:val="000000"/>
          <w:sz w:val="26"/>
          <w:szCs w:val="26"/>
          <w:lang w:eastAsia="ru-RU"/>
        </w:rPr>
        <w:t>) рублей. Стоимость Товара по Спецификации включает в себя изготовление, доставку</w:t>
      </w:r>
      <w:r w:rsidR="00FC0602" w:rsidRPr="005211A3">
        <w:rPr>
          <w:rFonts w:ascii="Times New Roman" w:eastAsia="Times New Roman" w:hAnsi="Times New Roman" w:cs="Times New Roman"/>
          <w:color w:val="000000"/>
          <w:sz w:val="26"/>
          <w:szCs w:val="26"/>
          <w:lang w:eastAsia="ru-RU"/>
        </w:rPr>
        <w:t>,</w:t>
      </w:r>
      <w:r w:rsidRPr="00F92EFB">
        <w:rPr>
          <w:rFonts w:ascii="Times New Roman" w:eastAsia="Times New Roman" w:hAnsi="Times New Roman" w:cs="Times New Roman"/>
          <w:color w:val="000000"/>
          <w:sz w:val="26"/>
          <w:szCs w:val="26"/>
          <w:lang w:eastAsia="ru-RU"/>
        </w:rPr>
        <w:t xml:space="preserve"> </w:t>
      </w:r>
      <w:r w:rsidR="00DE2E7F">
        <w:rPr>
          <w:rFonts w:ascii="Times New Roman" w:eastAsia="Times New Roman" w:hAnsi="Times New Roman" w:cs="Times New Roman"/>
          <w:color w:val="000000"/>
          <w:sz w:val="26"/>
          <w:szCs w:val="26"/>
          <w:lang w:eastAsia="ru-RU"/>
        </w:rPr>
        <w:t xml:space="preserve">перемещение Товара в место его установки, </w:t>
      </w:r>
      <w:r w:rsidRPr="00F92EFB">
        <w:rPr>
          <w:rFonts w:ascii="Times New Roman" w:eastAsia="Times New Roman" w:hAnsi="Times New Roman" w:cs="Times New Roman"/>
          <w:color w:val="000000"/>
          <w:sz w:val="26"/>
          <w:szCs w:val="26"/>
          <w:lang w:eastAsia="ru-RU"/>
        </w:rPr>
        <w:t>сборку</w:t>
      </w:r>
      <w:r w:rsidR="00FC0602" w:rsidRPr="005211A3">
        <w:rPr>
          <w:rFonts w:ascii="Times New Roman" w:eastAsia="Times New Roman" w:hAnsi="Times New Roman" w:cs="Times New Roman"/>
          <w:color w:val="000000"/>
          <w:sz w:val="26"/>
          <w:szCs w:val="26"/>
          <w:lang w:eastAsia="ru-RU"/>
        </w:rPr>
        <w:t>, пуско-наладку</w:t>
      </w:r>
      <w:r w:rsidR="008250E2">
        <w:rPr>
          <w:rFonts w:ascii="Times New Roman" w:eastAsia="Times New Roman" w:hAnsi="Times New Roman" w:cs="Times New Roman"/>
          <w:color w:val="000000"/>
          <w:sz w:val="26"/>
          <w:szCs w:val="26"/>
          <w:lang w:eastAsia="ru-RU"/>
        </w:rPr>
        <w:t>,</w:t>
      </w:r>
      <w:r w:rsidR="00FC0602" w:rsidRPr="005211A3">
        <w:rPr>
          <w:rFonts w:ascii="Times New Roman" w:eastAsia="Times New Roman" w:hAnsi="Times New Roman" w:cs="Times New Roman"/>
          <w:color w:val="000000"/>
          <w:sz w:val="26"/>
          <w:szCs w:val="26"/>
          <w:lang w:eastAsia="ru-RU"/>
        </w:rPr>
        <w:t xml:space="preserve"> запуск в работу</w:t>
      </w:r>
      <w:r w:rsidR="00EF421B">
        <w:rPr>
          <w:rFonts w:ascii="Times New Roman" w:eastAsia="Times New Roman" w:hAnsi="Times New Roman" w:cs="Times New Roman"/>
          <w:color w:val="000000"/>
          <w:sz w:val="26"/>
          <w:szCs w:val="26"/>
          <w:lang w:eastAsia="ru-RU"/>
        </w:rPr>
        <w:t>, инструктаж 2-х специалистов Покупателя</w:t>
      </w:r>
      <w:r w:rsidRPr="00F92EFB">
        <w:rPr>
          <w:rFonts w:ascii="Times New Roman" w:eastAsia="Times New Roman" w:hAnsi="Times New Roman" w:cs="Times New Roman"/>
          <w:color w:val="000000"/>
          <w:sz w:val="26"/>
          <w:szCs w:val="26"/>
          <w:lang w:eastAsia="ru-RU"/>
        </w:rPr>
        <w:t>. Стоимость является окончательной и изменению не подлежит.</w:t>
      </w:r>
    </w:p>
    <w:p w14:paraId="55975585" w14:textId="77777777" w:rsidR="00DE2E7F" w:rsidRDefault="00F92EFB" w:rsidP="00F92EFB">
      <w:pPr>
        <w:numPr>
          <w:ilvl w:val="0"/>
          <w:numId w:val="7"/>
        </w:numPr>
        <w:spacing w:before="240" w:after="0" w:line="240" w:lineRule="auto"/>
        <w:jc w:val="both"/>
        <w:rPr>
          <w:rFonts w:ascii="Times New Roman" w:eastAsia="Times New Roman" w:hAnsi="Times New Roman" w:cs="Times New Roman"/>
          <w:sz w:val="26"/>
          <w:szCs w:val="26"/>
          <w:lang w:eastAsia="ru-RU"/>
        </w:rPr>
      </w:pPr>
      <w:r w:rsidRPr="00F92EFB">
        <w:rPr>
          <w:rFonts w:ascii="Times New Roman" w:eastAsia="Times New Roman" w:hAnsi="Times New Roman" w:cs="Times New Roman"/>
          <w:b/>
          <w:color w:val="000000"/>
          <w:sz w:val="26"/>
          <w:szCs w:val="26"/>
          <w:lang w:eastAsia="ru-RU"/>
        </w:rPr>
        <w:t xml:space="preserve">Место поставки: </w:t>
      </w:r>
      <w:r w:rsidRPr="00F92EFB">
        <w:rPr>
          <w:rFonts w:ascii="Times New Roman" w:eastAsia="Times New Roman" w:hAnsi="Times New Roman" w:cs="Times New Roman"/>
          <w:sz w:val="26"/>
          <w:szCs w:val="26"/>
          <w:lang w:eastAsia="ru-RU"/>
        </w:rPr>
        <w:t xml:space="preserve">Российская Федерация, Московская область, город Одинцово, территория Парк Патриот, </w:t>
      </w:r>
      <w:r w:rsidR="00FC0602" w:rsidRPr="00F92EFB">
        <w:rPr>
          <w:rFonts w:ascii="Times New Roman" w:eastAsia="Times New Roman" w:hAnsi="Times New Roman" w:cs="Times New Roman"/>
          <w:sz w:val="26"/>
          <w:szCs w:val="26"/>
          <w:lang w:eastAsia="ru-RU"/>
        </w:rPr>
        <w:t>стр. 9, офис 1</w:t>
      </w:r>
      <w:r w:rsidRPr="00F92EFB">
        <w:rPr>
          <w:rFonts w:ascii="Times New Roman" w:eastAsia="Times New Roman" w:hAnsi="Times New Roman" w:cs="Times New Roman"/>
          <w:sz w:val="26"/>
          <w:szCs w:val="26"/>
          <w:lang w:eastAsia="ru-RU"/>
        </w:rPr>
        <w:t xml:space="preserve">. </w:t>
      </w:r>
    </w:p>
    <w:p w14:paraId="0F617F33" w14:textId="2402EB62" w:rsidR="00F92EFB" w:rsidRPr="00572857" w:rsidRDefault="00F92EFB" w:rsidP="00F92EFB">
      <w:pPr>
        <w:numPr>
          <w:ilvl w:val="0"/>
          <w:numId w:val="7"/>
        </w:numPr>
        <w:spacing w:before="240" w:after="0" w:line="240" w:lineRule="auto"/>
        <w:jc w:val="both"/>
        <w:rPr>
          <w:rFonts w:ascii="Times New Roman" w:eastAsia="Times New Roman" w:hAnsi="Times New Roman" w:cs="Times New Roman"/>
          <w:sz w:val="26"/>
          <w:szCs w:val="26"/>
          <w:lang w:eastAsia="ru-RU"/>
        </w:rPr>
      </w:pPr>
      <w:r w:rsidRPr="00F92EFB">
        <w:rPr>
          <w:rFonts w:ascii="Times New Roman" w:eastAsia="Times New Roman" w:hAnsi="Times New Roman" w:cs="Times New Roman"/>
          <w:sz w:val="26"/>
          <w:szCs w:val="26"/>
          <w:lang w:eastAsia="ru-RU"/>
        </w:rPr>
        <w:t xml:space="preserve">Поставщик осуществляет поставку товара, а также выполняет </w:t>
      </w:r>
      <w:r w:rsidRPr="00DE2E7F">
        <w:rPr>
          <w:rFonts w:ascii="Times New Roman" w:eastAsia="Times New Roman" w:hAnsi="Times New Roman" w:cs="Times New Roman"/>
          <w:sz w:val="26"/>
          <w:szCs w:val="26"/>
          <w:lang w:eastAsia="ru-RU"/>
        </w:rPr>
        <w:t xml:space="preserve">погрузочно-разгрузочные </w:t>
      </w:r>
      <w:r w:rsidRPr="00F92EFB">
        <w:rPr>
          <w:rFonts w:ascii="Times New Roman" w:eastAsia="Times New Roman" w:hAnsi="Times New Roman" w:cs="Times New Roman"/>
          <w:sz w:val="26"/>
          <w:szCs w:val="26"/>
          <w:lang w:eastAsia="ru-RU"/>
        </w:rPr>
        <w:t>работы</w:t>
      </w:r>
      <w:r w:rsidR="00DE2E7F" w:rsidRPr="00DE2E7F">
        <w:rPr>
          <w:rFonts w:ascii="Times New Roman" w:eastAsia="Times New Roman" w:hAnsi="Times New Roman" w:cs="Times New Roman"/>
          <w:sz w:val="26"/>
          <w:szCs w:val="26"/>
          <w:lang w:eastAsia="ru-RU"/>
        </w:rPr>
        <w:t xml:space="preserve"> </w:t>
      </w:r>
      <w:r w:rsidR="00DE2E7F">
        <w:rPr>
          <w:rFonts w:ascii="Times New Roman" w:eastAsia="Times New Roman" w:hAnsi="Times New Roman" w:cs="Times New Roman"/>
          <w:sz w:val="26"/>
          <w:szCs w:val="26"/>
          <w:lang w:eastAsia="ru-RU"/>
        </w:rPr>
        <w:t xml:space="preserve">с </w:t>
      </w:r>
      <w:r w:rsidR="00DE2E7F" w:rsidRPr="00DE2E7F">
        <w:rPr>
          <w:rFonts w:ascii="Times New Roman" w:eastAsia="Times New Roman" w:hAnsi="Times New Roman" w:cs="Times New Roman"/>
          <w:sz w:val="26"/>
          <w:szCs w:val="26"/>
          <w:lang w:eastAsia="ru-RU"/>
        </w:rPr>
        <w:t>перемещени</w:t>
      </w:r>
      <w:r w:rsidR="00DE2E7F">
        <w:rPr>
          <w:rFonts w:ascii="Times New Roman" w:eastAsia="Times New Roman" w:hAnsi="Times New Roman" w:cs="Times New Roman"/>
          <w:sz w:val="26"/>
          <w:szCs w:val="26"/>
          <w:lang w:eastAsia="ru-RU"/>
        </w:rPr>
        <w:t>ем</w:t>
      </w:r>
      <w:r w:rsidR="00DE2E7F" w:rsidRPr="00DE2E7F">
        <w:rPr>
          <w:rFonts w:ascii="Times New Roman" w:eastAsia="Times New Roman" w:hAnsi="Times New Roman" w:cs="Times New Roman"/>
          <w:sz w:val="26"/>
          <w:szCs w:val="26"/>
          <w:lang w:eastAsia="ru-RU"/>
        </w:rPr>
        <w:t xml:space="preserve"> Товара в место его установки</w:t>
      </w:r>
      <w:r w:rsidRPr="00F92EFB">
        <w:rPr>
          <w:rFonts w:ascii="Times New Roman" w:eastAsia="Times New Roman" w:hAnsi="Times New Roman" w:cs="Times New Roman"/>
          <w:sz w:val="26"/>
          <w:szCs w:val="26"/>
          <w:lang w:eastAsia="ru-RU"/>
        </w:rPr>
        <w:t xml:space="preserve"> (включая работы с применением грузоподъемных средств)</w:t>
      </w:r>
      <w:r w:rsidR="00285AD6">
        <w:rPr>
          <w:rFonts w:ascii="Times New Roman" w:eastAsia="Times New Roman" w:hAnsi="Times New Roman" w:cs="Times New Roman"/>
          <w:sz w:val="26"/>
          <w:szCs w:val="26"/>
          <w:lang w:eastAsia="ru-RU"/>
        </w:rPr>
        <w:t xml:space="preserve">, </w:t>
      </w:r>
      <w:r w:rsidR="00285AD6" w:rsidRPr="00572857">
        <w:rPr>
          <w:rFonts w:ascii="Times New Roman" w:eastAsia="Times New Roman" w:hAnsi="Times New Roman" w:cs="Times New Roman"/>
          <w:sz w:val="26"/>
          <w:szCs w:val="26"/>
          <w:lang w:eastAsia="ru-RU"/>
        </w:rPr>
        <w:t>сборочно-монтажные работы</w:t>
      </w:r>
      <w:r w:rsidR="00FC0602" w:rsidRPr="00572857">
        <w:rPr>
          <w:rFonts w:ascii="Times New Roman" w:eastAsia="Times New Roman" w:hAnsi="Times New Roman" w:cs="Times New Roman"/>
          <w:sz w:val="26"/>
          <w:szCs w:val="26"/>
          <w:lang w:eastAsia="ru-RU"/>
        </w:rPr>
        <w:t>, пуско-наладочные работы и</w:t>
      </w:r>
      <w:r w:rsidR="00285AD6" w:rsidRPr="00572857">
        <w:rPr>
          <w:rFonts w:ascii="Times New Roman" w:eastAsia="Times New Roman" w:hAnsi="Times New Roman" w:cs="Times New Roman"/>
          <w:sz w:val="26"/>
          <w:szCs w:val="26"/>
          <w:lang w:eastAsia="ru-RU"/>
        </w:rPr>
        <w:t xml:space="preserve"> инструктаж 2-х специалистов из персонала  Покупателя по правилам эксплуатации и обслуживания Т</w:t>
      </w:r>
      <w:r w:rsidR="00572857" w:rsidRPr="00572857">
        <w:rPr>
          <w:rFonts w:ascii="Times New Roman" w:eastAsia="Times New Roman" w:hAnsi="Times New Roman" w:cs="Times New Roman"/>
          <w:sz w:val="26"/>
          <w:szCs w:val="26"/>
          <w:lang w:eastAsia="ru-RU"/>
        </w:rPr>
        <w:t>овара</w:t>
      </w:r>
      <w:r w:rsidR="00EF421B" w:rsidRPr="00572857">
        <w:rPr>
          <w:rFonts w:ascii="Times New Roman" w:eastAsia="Times New Roman" w:hAnsi="Times New Roman" w:cs="Times New Roman"/>
          <w:sz w:val="26"/>
          <w:szCs w:val="26"/>
          <w:lang w:eastAsia="ru-RU"/>
        </w:rPr>
        <w:t>.</w:t>
      </w:r>
    </w:p>
    <w:p w14:paraId="2A5993BB" w14:textId="08572EB2" w:rsidR="00F92EFB" w:rsidRPr="00F92EFB" w:rsidRDefault="00F92EFB" w:rsidP="00F92EFB">
      <w:pPr>
        <w:numPr>
          <w:ilvl w:val="0"/>
          <w:numId w:val="7"/>
        </w:numPr>
        <w:spacing w:after="0" w:line="240" w:lineRule="auto"/>
        <w:jc w:val="both"/>
        <w:rPr>
          <w:rFonts w:ascii="Times New Roman" w:eastAsia="Times New Roman" w:hAnsi="Times New Roman" w:cs="Times New Roman"/>
          <w:sz w:val="26"/>
          <w:szCs w:val="26"/>
          <w:lang w:eastAsia="ru-RU"/>
        </w:rPr>
      </w:pPr>
      <w:r w:rsidRPr="00F92EFB">
        <w:rPr>
          <w:rFonts w:ascii="Times New Roman" w:eastAsia="Times New Roman" w:hAnsi="Times New Roman" w:cs="Times New Roman"/>
          <w:sz w:val="26"/>
          <w:szCs w:val="26"/>
          <w:lang w:eastAsia="ru-RU"/>
        </w:rPr>
        <w:t xml:space="preserve">Условия оплаты: предоплата в размере не </w:t>
      </w:r>
      <w:r w:rsidR="00FC0602" w:rsidRPr="005211A3">
        <w:rPr>
          <w:rFonts w:ascii="Times New Roman" w:eastAsia="Times New Roman" w:hAnsi="Times New Roman" w:cs="Times New Roman"/>
          <w:sz w:val="26"/>
          <w:szCs w:val="26"/>
          <w:lang w:eastAsia="ru-RU"/>
        </w:rPr>
        <w:t xml:space="preserve">менее </w:t>
      </w:r>
      <w:r w:rsidRPr="00F92EFB">
        <w:rPr>
          <w:rFonts w:ascii="Times New Roman" w:eastAsia="Times New Roman" w:hAnsi="Times New Roman" w:cs="Times New Roman"/>
          <w:sz w:val="26"/>
          <w:szCs w:val="26"/>
          <w:lang w:eastAsia="ru-RU"/>
        </w:rPr>
        <w:t xml:space="preserve">10% от стоимости </w:t>
      </w:r>
      <w:r w:rsidR="004D0DD2">
        <w:rPr>
          <w:rFonts w:ascii="Times New Roman" w:eastAsia="Times New Roman" w:hAnsi="Times New Roman" w:cs="Times New Roman"/>
          <w:sz w:val="26"/>
          <w:szCs w:val="26"/>
          <w:lang w:eastAsia="ru-RU"/>
        </w:rPr>
        <w:t>товара</w:t>
      </w:r>
      <w:r w:rsidRPr="00F92EFB">
        <w:rPr>
          <w:rFonts w:ascii="Times New Roman" w:eastAsia="Times New Roman" w:hAnsi="Times New Roman" w:cs="Times New Roman"/>
          <w:sz w:val="26"/>
          <w:szCs w:val="26"/>
          <w:lang w:eastAsia="ru-RU"/>
        </w:rPr>
        <w:t xml:space="preserve"> на основании выставленного Счета. Оплата за поставленн</w:t>
      </w:r>
      <w:r w:rsidR="00FC0602" w:rsidRPr="005211A3">
        <w:rPr>
          <w:rFonts w:ascii="Times New Roman" w:eastAsia="Times New Roman" w:hAnsi="Times New Roman" w:cs="Times New Roman"/>
          <w:sz w:val="26"/>
          <w:szCs w:val="26"/>
          <w:lang w:eastAsia="ru-RU"/>
        </w:rPr>
        <w:t xml:space="preserve">ый товар </w:t>
      </w:r>
      <w:r w:rsidRPr="00F92EFB">
        <w:rPr>
          <w:rFonts w:ascii="Times New Roman" w:eastAsia="Times New Roman" w:hAnsi="Times New Roman" w:cs="Times New Roman"/>
          <w:sz w:val="26"/>
          <w:szCs w:val="26"/>
          <w:lang w:eastAsia="ru-RU"/>
        </w:rPr>
        <w:t>производится в течение 1</w:t>
      </w:r>
      <w:r w:rsidR="00E703E6">
        <w:rPr>
          <w:rFonts w:ascii="Times New Roman" w:eastAsia="Times New Roman" w:hAnsi="Times New Roman" w:cs="Times New Roman"/>
          <w:sz w:val="26"/>
          <w:szCs w:val="26"/>
          <w:lang w:eastAsia="ru-RU"/>
        </w:rPr>
        <w:t>0</w:t>
      </w:r>
      <w:r w:rsidRPr="00F92EFB">
        <w:rPr>
          <w:rFonts w:ascii="Times New Roman" w:eastAsia="Times New Roman" w:hAnsi="Times New Roman" w:cs="Times New Roman"/>
          <w:sz w:val="26"/>
          <w:szCs w:val="26"/>
          <w:lang w:eastAsia="ru-RU"/>
        </w:rPr>
        <w:t xml:space="preserve"> рабочих дней с </w:t>
      </w:r>
      <w:r w:rsidR="00FC0602" w:rsidRPr="005211A3">
        <w:rPr>
          <w:rFonts w:ascii="Times New Roman" w:eastAsia="Times New Roman" w:hAnsi="Times New Roman" w:cs="Times New Roman"/>
          <w:sz w:val="26"/>
          <w:szCs w:val="26"/>
          <w:lang w:eastAsia="ru-RU"/>
        </w:rPr>
        <w:t>даты</w:t>
      </w:r>
      <w:r w:rsidRPr="00F92EFB">
        <w:rPr>
          <w:rFonts w:ascii="Times New Roman" w:eastAsia="Times New Roman" w:hAnsi="Times New Roman" w:cs="Times New Roman"/>
          <w:sz w:val="26"/>
          <w:szCs w:val="26"/>
          <w:lang w:eastAsia="ru-RU"/>
        </w:rPr>
        <w:t xml:space="preserve"> </w:t>
      </w:r>
      <w:r w:rsidR="00FC0602" w:rsidRPr="005211A3">
        <w:rPr>
          <w:rFonts w:ascii="Times New Roman" w:eastAsia="Times New Roman" w:hAnsi="Times New Roman" w:cs="Times New Roman"/>
          <w:sz w:val="26"/>
          <w:szCs w:val="26"/>
          <w:lang w:eastAsia="ru-RU"/>
        </w:rPr>
        <w:t>выполнения Поставщиком работ по сборке, пуско-наладке</w:t>
      </w:r>
      <w:r w:rsidR="00EF421B">
        <w:rPr>
          <w:rFonts w:ascii="Times New Roman" w:eastAsia="Times New Roman" w:hAnsi="Times New Roman" w:cs="Times New Roman"/>
          <w:sz w:val="26"/>
          <w:szCs w:val="26"/>
          <w:lang w:eastAsia="ru-RU"/>
        </w:rPr>
        <w:t>,</w:t>
      </w:r>
      <w:r w:rsidR="00FC0602" w:rsidRPr="005211A3">
        <w:rPr>
          <w:rFonts w:ascii="Times New Roman" w:eastAsia="Times New Roman" w:hAnsi="Times New Roman" w:cs="Times New Roman"/>
          <w:sz w:val="26"/>
          <w:szCs w:val="26"/>
          <w:lang w:eastAsia="ru-RU"/>
        </w:rPr>
        <w:t xml:space="preserve"> запуску</w:t>
      </w:r>
      <w:r w:rsidRPr="00F92EFB">
        <w:rPr>
          <w:rFonts w:ascii="Times New Roman" w:eastAsia="Times New Roman" w:hAnsi="Times New Roman" w:cs="Times New Roman"/>
          <w:sz w:val="26"/>
          <w:szCs w:val="26"/>
          <w:lang w:eastAsia="ru-RU"/>
        </w:rPr>
        <w:t xml:space="preserve"> Товара</w:t>
      </w:r>
      <w:r w:rsidR="00FC0602" w:rsidRPr="005211A3">
        <w:rPr>
          <w:rFonts w:ascii="Times New Roman" w:eastAsia="Times New Roman" w:hAnsi="Times New Roman" w:cs="Times New Roman"/>
          <w:sz w:val="26"/>
          <w:szCs w:val="26"/>
          <w:lang w:eastAsia="ru-RU"/>
        </w:rPr>
        <w:t xml:space="preserve"> в работу</w:t>
      </w:r>
      <w:r w:rsidR="00EF421B">
        <w:rPr>
          <w:rFonts w:ascii="Times New Roman" w:eastAsia="Times New Roman" w:hAnsi="Times New Roman" w:cs="Times New Roman"/>
          <w:sz w:val="26"/>
          <w:szCs w:val="26"/>
          <w:lang w:eastAsia="ru-RU"/>
        </w:rPr>
        <w:t xml:space="preserve"> и проведенного инструктажа,</w:t>
      </w:r>
      <w:r w:rsidRPr="00F92EFB">
        <w:rPr>
          <w:rFonts w:ascii="Times New Roman" w:eastAsia="Times New Roman" w:hAnsi="Times New Roman" w:cs="Times New Roman"/>
          <w:sz w:val="26"/>
          <w:szCs w:val="26"/>
          <w:lang w:eastAsia="ru-RU"/>
        </w:rPr>
        <w:t xml:space="preserve"> с зачетом полученного аванса</w:t>
      </w:r>
      <w:r w:rsidR="004D0DD2">
        <w:rPr>
          <w:rFonts w:ascii="Times New Roman" w:eastAsia="Times New Roman" w:hAnsi="Times New Roman" w:cs="Times New Roman"/>
          <w:sz w:val="26"/>
          <w:szCs w:val="26"/>
          <w:lang w:eastAsia="ru-RU"/>
        </w:rPr>
        <w:t>, на основании подписанного Сторонами Акта приема-передачи.</w:t>
      </w:r>
    </w:p>
    <w:p w14:paraId="2DA863F4" w14:textId="54388B8F" w:rsidR="00EF421B" w:rsidRDefault="00F92EFB" w:rsidP="00F92EFB">
      <w:pPr>
        <w:numPr>
          <w:ilvl w:val="0"/>
          <w:numId w:val="7"/>
        </w:numPr>
        <w:spacing w:after="0" w:line="240" w:lineRule="auto"/>
        <w:jc w:val="both"/>
        <w:rPr>
          <w:rFonts w:ascii="Times New Roman" w:eastAsia="Times New Roman" w:hAnsi="Times New Roman" w:cs="Times New Roman"/>
          <w:sz w:val="26"/>
          <w:szCs w:val="26"/>
          <w:lang w:eastAsia="ru-RU"/>
        </w:rPr>
      </w:pPr>
      <w:r w:rsidRPr="00F92EFB">
        <w:rPr>
          <w:rFonts w:ascii="Times New Roman" w:eastAsia="Times New Roman" w:hAnsi="Times New Roman" w:cs="Times New Roman"/>
          <w:sz w:val="26"/>
          <w:szCs w:val="26"/>
          <w:lang w:eastAsia="ru-RU"/>
        </w:rPr>
        <w:t xml:space="preserve">Условия и Срок поставки: </w:t>
      </w:r>
      <w:r w:rsidR="00FC0602" w:rsidRPr="00C55BEA">
        <w:rPr>
          <w:rFonts w:ascii="Times New Roman" w:eastAsia="Times New Roman" w:hAnsi="Times New Roman" w:cs="Times New Roman"/>
          <w:sz w:val="26"/>
          <w:szCs w:val="26"/>
          <w:lang w:eastAsia="ru-RU"/>
        </w:rPr>
        <w:t>Не позднее «_</w:t>
      </w:r>
      <w:r w:rsidR="003965CD" w:rsidRPr="00C55BEA">
        <w:rPr>
          <w:rFonts w:ascii="Times New Roman" w:eastAsia="Times New Roman" w:hAnsi="Times New Roman" w:cs="Times New Roman"/>
          <w:sz w:val="26"/>
          <w:szCs w:val="26"/>
          <w:lang w:eastAsia="ru-RU"/>
        </w:rPr>
        <w:t>20_» декабря 2022</w:t>
      </w:r>
      <w:r w:rsidR="00FC0602" w:rsidRPr="00C55BEA">
        <w:rPr>
          <w:rFonts w:ascii="Times New Roman" w:eastAsia="Times New Roman" w:hAnsi="Times New Roman" w:cs="Times New Roman"/>
          <w:sz w:val="26"/>
          <w:szCs w:val="26"/>
          <w:lang w:eastAsia="ru-RU"/>
        </w:rPr>
        <w:t xml:space="preserve">г. </w:t>
      </w:r>
    </w:p>
    <w:p w14:paraId="49853C5B" w14:textId="3F0FC733" w:rsidR="00F92EFB" w:rsidRPr="00F92EFB" w:rsidRDefault="00FC0602" w:rsidP="00F92EFB">
      <w:pPr>
        <w:numPr>
          <w:ilvl w:val="0"/>
          <w:numId w:val="7"/>
        </w:numPr>
        <w:spacing w:after="0" w:line="240" w:lineRule="auto"/>
        <w:jc w:val="both"/>
        <w:rPr>
          <w:rFonts w:ascii="Times New Roman" w:eastAsia="Times New Roman" w:hAnsi="Times New Roman" w:cs="Times New Roman"/>
          <w:sz w:val="26"/>
          <w:szCs w:val="26"/>
          <w:lang w:eastAsia="ru-RU"/>
        </w:rPr>
      </w:pPr>
      <w:r w:rsidRPr="005211A3">
        <w:rPr>
          <w:rFonts w:ascii="Times New Roman" w:eastAsia="Times New Roman" w:hAnsi="Times New Roman" w:cs="Times New Roman"/>
          <w:sz w:val="26"/>
          <w:szCs w:val="26"/>
          <w:lang w:eastAsia="ru-RU"/>
        </w:rPr>
        <w:lastRenderedPageBreak/>
        <w:t>Сроки выполнения работ по сборке, пуско-наладке</w:t>
      </w:r>
      <w:r w:rsidR="00EF421B">
        <w:rPr>
          <w:rFonts w:ascii="Times New Roman" w:eastAsia="Times New Roman" w:hAnsi="Times New Roman" w:cs="Times New Roman"/>
          <w:sz w:val="26"/>
          <w:szCs w:val="26"/>
          <w:lang w:eastAsia="ru-RU"/>
        </w:rPr>
        <w:t>,</w:t>
      </w:r>
      <w:r w:rsidRPr="005211A3">
        <w:rPr>
          <w:rFonts w:ascii="Times New Roman" w:eastAsia="Times New Roman" w:hAnsi="Times New Roman" w:cs="Times New Roman"/>
          <w:sz w:val="26"/>
          <w:szCs w:val="26"/>
          <w:lang w:eastAsia="ru-RU"/>
        </w:rPr>
        <w:t xml:space="preserve"> запуск</w:t>
      </w:r>
      <w:r w:rsidR="00B13EF1" w:rsidRPr="005211A3">
        <w:rPr>
          <w:rFonts w:ascii="Times New Roman" w:eastAsia="Times New Roman" w:hAnsi="Times New Roman" w:cs="Times New Roman"/>
          <w:sz w:val="26"/>
          <w:szCs w:val="26"/>
          <w:lang w:eastAsia="ru-RU"/>
        </w:rPr>
        <w:t>у в работу</w:t>
      </w:r>
      <w:r w:rsidR="00EF421B">
        <w:rPr>
          <w:rFonts w:ascii="Times New Roman" w:eastAsia="Times New Roman" w:hAnsi="Times New Roman" w:cs="Times New Roman"/>
          <w:sz w:val="26"/>
          <w:szCs w:val="26"/>
          <w:lang w:eastAsia="ru-RU"/>
        </w:rPr>
        <w:t xml:space="preserve"> товара и инструктажу 2-х специалистов Покупателя</w:t>
      </w:r>
      <w:r w:rsidR="00B13EF1" w:rsidRPr="005211A3">
        <w:rPr>
          <w:rFonts w:ascii="Times New Roman" w:eastAsia="Times New Roman" w:hAnsi="Times New Roman" w:cs="Times New Roman"/>
          <w:sz w:val="26"/>
          <w:szCs w:val="26"/>
          <w:lang w:eastAsia="ru-RU"/>
        </w:rPr>
        <w:t>: в течение __ дней с даты поставки товара.</w:t>
      </w:r>
    </w:p>
    <w:p w14:paraId="17695D95" w14:textId="77777777" w:rsidR="00F92EFB" w:rsidRPr="00F92EFB" w:rsidRDefault="00F92EFB" w:rsidP="00F92EFB">
      <w:pPr>
        <w:numPr>
          <w:ilvl w:val="0"/>
          <w:numId w:val="7"/>
        </w:numPr>
        <w:spacing w:after="0" w:line="240" w:lineRule="auto"/>
        <w:jc w:val="both"/>
        <w:rPr>
          <w:rFonts w:ascii="Times New Roman" w:eastAsia="Times New Roman" w:hAnsi="Times New Roman" w:cs="Times New Roman"/>
          <w:sz w:val="26"/>
          <w:szCs w:val="26"/>
          <w:lang w:eastAsia="ru-RU"/>
        </w:rPr>
      </w:pPr>
      <w:r w:rsidRPr="00F92EFB">
        <w:rPr>
          <w:rFonts w:ascii="Times New Roman" w:eastAsia="Times New Roman" w:hAnsi="Times New Roman" w:cs="Times New Roman"/>
          <w:sz w:val="26"/>
          <w:szCs w:val="26"/>
          <w:lang w:eastAsia="ru-RU"/>
        </w:rPr>
        <w:t>Настоящая Спецификация к Договору № _____________ от ____________ составлена в двух экземплярах, имеющих равную юридическую силу, по одному экземпляру для каждой из Сторон.</w:t>
      </w:r>
    </w:p>
    <w:p w14:paraId="4037CD88" w14:textId="77777777" w:rsidR="00F92EFB" w:rsidRPr="00F92EFB" w:rsidRDefault="00F92EFB" w:rsidP="00F92EFB">
      <w:pPr>
        <w:ind w:left="360"/>
        <w:jc w:val="both"/>
        <w:rPr>
          <w:rFonts w:ascii="Times New Roman" w:eastAsia="Times New Roman" w:hAnsi="Times New Roman" w:cs="Times New Roman"/>
          <w:sz w:val="26"/>
          <w:szCs w:val="26"/>
          <w:lang w:eastAsia="ru-RU"/>
        </w:rPr>
      </w:pPr>
    </w:p>
    <w:p w14:paraId="37D4C149" w14:textId="77777777" w:rsidR="00F92EFB" w:rsidRPr="00F92EFB" w:rsidRDefault="00F92EFB" w:rsidP="00F92EFB">
      <w:pPr>
        <w:numPr>
          <w:ilvl w:val="0"/>
          <w:numId w:val="7"/>
        </w:numPr>
        <w:spacing w:after="0" w:line="240" w:lineRule="auto"/>
        <w:ind w:hanging="294"/>
        <w:jc w:val="both"/>
        <w:rPr>
          <w:rFonts w:ascii="Times New Roman" w:eastAsia="Times New Roman" w:hAnsi="Times New Roman" w:cs="Times New Roman"/>
          <w:color w:val="000000"/>
          <w:sz w:val="26"/>
          <w:szCs w:val="26"/>
          <w:lang w:eastAsia="ru-RU"/>
        </w:rPr>
      </w:pPr>
      <w:r w:rsidRPr="00F92EFB">
        <w:rPr>
          <w:rFonts w:ascii="Times New Roman" w:eastAsia="Times New Roman" w:hAnsi="Times New Roman" w:cs="Times New Roman"/>
          <w:color w:val="000000"/>
          <w:sz w:val="26"/>
          <w:szCs w:val="26"/>
          <w:lang w:eastAsia="ru-RU"/>
        </w:rPr>
        <w:t xml:space="preserve">Стороны вправе в любое время изменить количество Товара, подлежащее поставке в соответствии с настоящей Спецификации, путем заключения дополнительного соглашения к </w:t>
      </w:r>
      <w:r w:rsidRPr="00F92EFB">
        <w:rPr>
          <w:rFonts w:ascii="Times New Roman" w:eastAsia="Times New Roman" w:hAnsi="Times New Roman" w:cs="Times New Roman"/>
          <w:i/>
          <w:color w:val="000000"/>
          <w:sz w:val="26"/>
          <w:szCs w:val="26"/>
          <w:lang w:eastAsia="ru-RU"/>
        </w:rPr>
        <w:t>Договору</w:t>
      </w:r>
      <w:r w:rsidRPr="00F92EFB">
        <w:rPr>
          <w:rFonts w:ascii="Times New Roman" w:eastAsia="Times New Roman" w:hAnsi="Times New Roman" w:cs="Times New Roman"/>
          <w:color w:val="000000"/>
          <w:sz w:val="26"/>
          <w:szCs w:val="26"/>
          <w:lang w:eastAsia="ru-RU"/>
        </w:rPr>
        <w:t>.</w:t>
      </w:r>
    </w:p>
    <w:p w14:paraId="7807D00E" w14:textId="77777777" w:rsidR="00F92EFB" w:rsidRPr="00F92EFB" w:rsidRDefault="00F92EFB" w:rsidP="00F92EFB">
      <w:pPr>
        <w:spacing w:after="0" w:line="240" w:lineRule="auto"/>
        <w:ind w:left="720"/>
        <w:contextualSpacing/>
        <w:rPr>
          <w:rFonts w:ascii="Times New Roman" w:eastAsia="Times New Roman" w:hAnsi="Times New Roman" w:cs="Times New Roman"/>
          <w:color w:val="000000"/>
          <w:sz w:val="26"/>
          <w:szCs w:val="26"/>
          <w:lang w:eastAsia="ru-RU"/>
        </w:rPr>
      </w:pPr>
    </w:p>
    <w:p w14:paraId="5EC58E50" w14:textId="47778934" w:rsidR="00F92EFB" w:rsidRPr="00F92EFB" w:rsidRDefault="00F92EFB" w:rsidP="00F92EFB">
      <w:pPr>
        <w:numPr>
          <w:ilvl w:val="0"/>
          <w:numId w:val="7"/>
        </w:numPr>
        <w:spacing w:after="0" w:line="240" w:lineRule="auto"/>
        <w:ind w:hanging="294"/>
        <w:jc w:val="both"/>
        <w:rPr>
          <w:rFonts w:ascii="Times New Roman" w:eastAsia="Times New Roman" w:hAnsi="Times New Roman" w:cs="Times New Roman"/>
          <w:color w:val="000000"/>
          <w:sz w:val="26"/>
          <w:szCs w:val="26"/>
          <w:lang w:eastAsia="ru-RU"/>
        </w:rPr>
      </w:pPr>
      <w:r w:rsidRPr="00F92EFB">
        <w:rPr>
          <w:rFonts w:ascii="Times New Roman" w:eastAsia="Times New Roman" w:hAnsi="Times New Roman" w:cs="Times New Roman"/>
          <w:color w:val="000000"/>
          <w:sz w:val="26"/>
          <w:szCs w:val="26"/>
          <w:lang w:eastAsia="ru-RU"/>
        </w:rPr>
        <w:t>Гарантийный срок эксплуатации Товара - 12 месяцев.</w:t>
      </w:r>
    </w:p>
    <w:p w14:paraId="5BF17C2F" w14:textId="77777777" w:rsidR="00F92EFB" w:rsidRPr="00F92EFB" w:rsidRDefault="00F92EFB" w:rsidP="00F92EFB">
      <w:pPr>
        <w:ind w:left="720"/>
        <w:jc w:val="both"/>
        <w:rPr>
          <w:rFonts w:ascii="Times New Roman" w:eastAsia="Times New Roman" w:hAnsi="Times New Roman" w:cs="Times New Roman"/>
          <w:color w:val="000000"/>
          <w:sz w:val="26"/>
          <w:szCs w:val="26"/>
          <w:lang w:eastAsia="ru-RU"/>
        </w:rPr>
      </w:pPr>
    </w:p>
    <w:p w14:paraId="5A361135" w14:textId="77777777" w:rsidR="00F92EFB" w:rsidRPr="00F92EFB" w:rsidRDefault="00F92EFB" w:rsidP="00F92EFB">
      <w:pPr>
        <w:ind w:left="720"/>
        <w:jc w:val="both"/>
        <w:rPr>
          <w:rFonts w:ascii="Times New Roman" w:eastAsia="Times New Roman" w:hAnsi="Times New Roman" w:cs="Times New Roman"/>
          <w:color w:val="000000"/>
          <w:sz w:val="26"/>
          <w:szCs w:val="26"/>
          <w:lang w:eastAsia="ru-RU"/>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F92EFB" w:rsidRPr="00F92EFB" w14:paraId="733BA5D5" w14:textId="77777777" w:rsidTr="00086831">
        <w:trPr>
          <w:jc w:val="center"/>
        </w:trPr>
        <w:tc>
          <w:tcPr>
            <w:tcW w:w="4565" w:type="dxa"/>
            <w:shd w:val="clear" w:color="auto" w:fill="auto"/>
          </w:tcPr>
          <w:p w14:paraId="673EFAF0" w14:textId="77777777" w:rsidR="00F92EFB" w:rsidRPr="00F92EFB" w:rsidRDefault="00F92EFB" w:rsidP="00F92EFB">
            <w:pPr>
              <w:spacing w:after="0" w:line="276" w:lineRule="auto"/>
              <w:ind w:left="-534"/>
              <w:contextualSpacing/>
              <w:jc w:val="center"/>
              <w:rPr>
                <w:rFonts w:ascii="Times New Roman" w:eastAsia="Times New Roman" w:hAnsi="Times New Roman" w:cs="Times New Roman"/>
                <w:b/>
                <w:sz w:val="26"/>
                <w:szCs w:val="26"/>
                <w:lang w:eastAsia="ru-RU"/>
              </w:rPr>
            </w:pPr>
            <w:r w:rsidRPr="00F92EFB">
              <w:rPr>
                <w:rFonts w:ascii="Times New Roman" w:eastAsia="Times New Roman" w:hAnsi="Times New Roman" w:cs="Times New Roman"/>
                <w:b/>
                <w:sz w:val="26"/>
                <w:szCs w:val="26"/>
                <w:lang w:eastAsia="ru-RU"/>
              </w:rPr>
              <w:t>ПОКУПАТЕЛЬ</w:t>
            </w:r>
          </w:p>
          <w:p w14:paraId="762DBD79" w14:textId="77777777" w:rsidR="00F92EFB" w:rsidRPr="00F92EFB" w:rsidRDefault="00F92EFB" w:rsidP="00F92EFB">
            <w:pPr>
              <w:spacing w:after="0" w:line="276" w:lineRule="auto"/>
              <w:ind w:left="-534"/>
              <w:contextualSpacing/>
              <w:jc w:val="center"/>
              <w:rPr>
                <w:rFonts w:ascii="Times New Roman" w:eastAsia="Times New Roman" w:hAnsi="Times New Roman" w:cs="Times New Roman"/>
                <w:b/>
                <w:sz w:val="26"/>
                <w:szCs w:val="26"/>
                <w:lang w:eastAsia="ru-RU"/>
              </w:rPr>
            </w:pPr>
            <w:r w:rsidRPr="00F92EFB">
              <w:rPr>
                <w:rFonts w:ascii="Times New Roman" w:eastAsia="Times New Roman" w:hAnsi="Times New Roman" w:cs="Times New Roman"/>
                <w:b/>
                <w:sz w:val="26"/>
                <w:szCs w:val="26"/>
                <w:lang w:eastAsia="ru-RU"/>
              </w:rPr>
              <w:t>Директор</w:t>
            </w:r>
          </w:p>
          <w:p w14:paraId="53CAC790" w14:textId="77777777" w:rsidR="00F92EFB" w:rsidRPr="00F92EFB" w:rsidRDefault="00F92EFB" w:rsidP="00F92EFB">
            <w:pPr>
              <w:spacing w:after="0" w:line="276" w:lineRule="auto"/>
              <w:ind w:left="-534"/>
              <w:contextualSpacing/>
              <w:jc w:val="center"/>
              <w:rPr>
                <w:rFonts w:ascii="Times New Roman" w:eastAsia="Times New Roman" w:hAnsi="Times New Roman" w:cs="Times New Roman"/>
                <w:sz w:val="26"/>
                <w:szCs w:val="26"/>
                <w:lang w:eastAsia="ru-RU"/>
              </w:rPr>
            </w:pPr>
          </w:p>
          <w:p w14:paraId="2556BBDA" w14:textId="77777777" w:rsidR="00F92EFB" w:rsidRPr="00F92EFB" w:rsidRDefault="00F92EFB" w:rsidP="00F92EFB">
            <w:pPr>
              <w:spacing w:after="0" w:line="276" w:lineRule="auto"/>
              <w:ind w:left="-534"/>
              <w:contextualSpacing/>
              <w:jc w:val="center"/>
              <w:rPr>
                <w:rFonts w:ascii="Times New Roman" w:eastAsia="Times New Roman" w:hAnsi="Times New Roman" w:cs="Times New Roman"/>
                <w:sz w:val="26"/>
                <w:szCs w:val="26"/>
                <w:lang w:eastAsia="ru-RU"/>
              </w:rPr>
            </w:pPr>
          </w:p>
          <w:p w14:paraId="0B715A30" w14:textId="77777777" w:rsidR="00F92EFB" w:rsidRPr="00F92EFB" w:rsidRDefault="00F92EFB" w:rsidP="00F92EFB">
            <w:pPr>
              <w:spacing w:after="0" w:line="276" w:lineRule="auto"/>
              <w:ind w:left="-534"/>
              <w:contextualSpacing/>
              <w:jc w:val="center"/>
              <w:rPr>
                <w:rFonts w:ascii="Times New Roman" w:eastAsia="Times New Roman" w:hAnsi="Times New Roman" w:cs="Times New Roman"/>
                <w:sz w:val="26"/>
                <w:szCs w:val="26"/>
                <w:lang w:eastAsia="ru-RU"/>
              </w:rPr>
            </w:pPr>
            <w:r w:rsidRPr="00F92EFB">
              <w:rPr>
                <w:rFonts w:ascii="Times New Roman" w:eastAsia="Times New Roman" w:hAnsi="Times New Roman" w:cs="Times New Roman"/>
                <w:sz w:val="26"/>
                <w:szCs w:val="26"/>
                <w:lang w:eastAsia="ru-RU"/>
              </w:rPr>
              <w:t>______________/ Д.О. Борисова</w:t>
            </w:r>
          </w:p>
          <w:p w14:paraId="169D9B90" w14:textId="77777777" w:rsidR="00F92EFB" w:rsidRPr="00F92EFB" w:rsidRDefault="00F92EFB" w:rsidP="00F92EFB">
            <w:pPr>
              <w:spacing w:after="0" w:line="276" w:lineRule="auto"/>
              <w:rPr>
                <w:rFonts w:ascii="Times New Roman" w:eastAsia="Times New Roman" w:hAnsi="Times New Roman" w:cs="Times New Roman"/>
                <w:sz w:val="26"/>
                <w:szCs w:val="26"/>
                <w:vertAlign w:val="superscript"/>
                <w:lang w:eastAsia="ru-RU"/>
              </w:rPr>
            </w:pPr>
            <w:r w:rsidRPr="00F92EFB">
              <w:rPr>
                <w:rFonts w:ascii="Times New Roman" w:eastAsia="Times New Roman" w:hAnsi="Times New Roman" w:cs="Times New Roman"/>
                <w:sz w:val="26"/>
                <w:szCs w:val="26"/>
                <w:vertAlign w:val="superscript"/>
                <w:lang w:eastAsia="ru-RU"/>
              </w:rPr>
              <w:t xml:space="preserve">                подпись</w:t>
            </w:r>
          </w:p>
        </w:tc>
        <w:tc>
          <w:tcPr>
            <w:tcW w:w="5245" w:type="dxa"/>
            <w:shd w:val="clear" w:color="auto" w:fill="auto"/>
          </w:tcPr>
          <w:p w14:paraId="376598AA" w14:textId="77777777" w:rsidR="00F92EFB" w:rsidRPr="00F92EFB" w:rsidRDefault="00F92EFB" w:rsidP="00F92EFB">
            <w:pPr>
              <w:spacing w:after="0" w:line="276" w:lineRule="auto"/>
              <w:contextualSpacing/>
              <w:jc w:val="center"/>
              <w:rPr>
                <w:rFonts w:ascii="Times New Roman" w:eastAsia="Times New Roman" w:hAnsi="Times New Roman" w:cs="Times New Roman"/>
                <w:b/>
                <w:sz w:val="26"/>
                <w:szCs w:val="26"/>
                <w:lang w:eastAsia="ru-RU"/>
              </w:rPr>
            </w:pPr>
            <w:r w:rsidRPr="00F92EFB">
              <w:rPr>
                <w:rFonts w:ascii="Times New Roman" w:eastAsia="Times New Roman" w:hAnsi="Times New Roman" w:cs="Times New Roman"/>
                <w:b/>
                <w:sz w:val="26"/>
                <w:szCs w:val="26"/>
                <w:lang w:eastAsia="ru-RU"/>
              </w:rPr>
              <w:t>ПОСТАВЩИК</w:t>
            </w:r>
          </w:p>
          <w:p w14:paraId="4F9E71D2" w14:textId="77777777" w:rsidR="00F92EFB" w:rsidRPr="00F92EFB" w:rsidRDefault="00F92EFB" w:rsidP="00F92EFB">
            <w:pPr>
              <w:spacing w:after="0" w:line="276" w:lineRule="auto"/>
              <w:contextualSpacing/>
              <w:jc w:val="center"/>
              <w:rPr>
                <w:rFonts w:ascii="Times New Roman" w:eastAsia="Times New Roman" w:hAnsi="Times New Roman" w:cs="Times New Roman"/>
                <w:b/>
                <w:sz w:val="26"/>
                <w:szCs w:val="26"/>
                <w:lang w:eastAsia="ru-RU"/>
              </w:rPr>
            </w:pPr>
            <w:r w:rsidRPr="00F92EFB">
              <w:rPr>
                <w:rFonts w:ascii="Times New Roman" w:eastAsia="Times New Roman" w:hAnsi="Times New Roman" w:cs="Times New Roman"/>
                <w:b/>
                <w:sz w:val="26"/>
                <w:szCs w:val="26"/>
                <w:lang w:eastAsia="ru-RU"/>
              </w:rPr>
              <w:t>Генеральный директор</w:t>
            </w:r>
          </w:p>
          <w:p w14:paraId="0C816ABF" w14:textId="77777777" w:rsidR="00F92EFB" w:rsidRPr="00F92EFB" w:rsidRDefault="00F92EFB" w:rsidP="00F92EFB">
            <w:pPr>
              <w:spacing w:after="0" w:line="276" w:lineRule="auto"/>
              <w:contextualSpacing/>
              <w:jc w:val="center"/>
              <w:rPr>
                <w:rFonts w:ascii="Times New Roman" w:eastAsia="Times New Roman" w:hAnsi="Times New Roman" w:cs="Times New Roman"/>
                <w:b/>
                <w:sz w:val="26"/>
                <w:szCs w:val="26"/>
                <w:vertAlign w:val="superscript"/>
                <w:lang w:eastAsia="ru-RU"/>
              </w:rPr>
            </w:pPr>
            <w:r w:rsidRPr="00F92EFB">
              <w:rPr>
                <w:rFonts w:ascii="Times New Roman" w:eastAsia="Times New Roman" w:hAnsi="Times New Roman" w:cs="Times New Roman"/>
                <w:b/>
                <w:sz w:val="26"/>
                <w:szCs w:val="26"/>
                <w:lang w:eastAsia="ru-RU"/>
              </w:rPr>
              <w:t xml:space="preserve"> </w:t>
            </w:r>
          </w:p>
          <w:p w14:paraId="5BE8D29D" w14:textId="77777777" w:rsidR="00F92EFB" w:rsidRPr="00F92EFB" w:rsidRDefault="00F92EFB" w:rsidP="00F92EFB">
            <w:pPr>
              <w:spacing w:after="0" w:line="276" w:lineRule="auto"/>
              <w:contextualSpacing/>
              <w:jc w:val="center"/>
              <w:rPr>
                <w:rFonts w:ascii="Times New Roman" w:eastAsia="Times New Roman" w:hAnsi="Times New Roman" w:cs="Times New Roman"/>
                <w:sz w:val="26"/>
                <w:szCs w:val="26"/>
                <w:vertAlign w:val="superscript"/>
                <w:lang w:eastAsia="ru-RU"/>
              </w:rPr>
            </w:pPr>
          </w:p>
          <w:p w14:paraId="0DE4B7D7" w14:textId="6AA5E72C" w:rsidR="00F92EFB" w:rsidRPr="00F92EFB" w:rsidRDefault="00F92EFB" w:rsidP="00F92EFB">
            <w:pPr>
              <w:spacing w:after="0" w:line="276" w:lineRule="auto"/>
              <w:contextualSpacing/>
              <w:jc w:val="center"/>
              <w:rPr>
                <w:rFonts w:ascii="Times New Roman" w:eastAsia="Times New Roman" w:hAnsi="Times New Roman" w:cs="Times New Roman"/>
                <w:sz w:val="26"/>
                <w:szCs w:val="26"/>
                <w:lang w:eastAsia="ru-RU"/>
              </w:rPr>
            </w:pPr>
            <w:r w:rsidRPr="00F92EFB">
              <w:rPr>
                <w:rFonts w:ascii="Times New Roman" w:eastAsia="Times New Roman" w:hAnsi="Times New Roman" w:cs="Times New Roman"/>
                <w:sz w:val="26"/>
                <w:szCs w:val="26"/>
                <w:lang w:eastAsia="ru-RU"/>
              </w:rPr>
              <w:t xml:space="preserve">______________/ </w:t>
            </w:r>
            <w:r w:rsidR="00A95B20">
              <w:rPr>
                <w:rFonts w:ascii="Times New Roman" w:eastAsia="Times New Roman" w:hAnsi="Times New Roman" w:cs="Times New Roman"/>
                <w:sz w:val="26"/>
                <w:szCs w:val="26"/>
                <w:lang w:eastAsia="ru-RU"/>
              </w:rPr>
              <w:t>____________/</w:t>
            </w:r>
          </w:p>
          <w:p w14:paraId="1A6D6EAD" w14:textId="77777777" w:rsidR="00F92EFB" w:rsidRPr="00F92EFB" w:rsidRDefault="00F92EFB" w:rsidP="00F92EFB">
            <w:pPr>
              <w:spacing w:after="0" w:line="276" w:lineRule="auto"/>
              <w:contextualSpacing/>
              <w:rPr>
                <w:rFonts w:ascii="Times New Roman" w:eastAsia="Times New Roman" w:hAnsi="Times New Roman" w:cs="Times New Roman"/>
                <w:sz w:val="26"/>
                <w:szCs w:val="26"/>
                <w:vertAlign w:val="superscript"/>
                <w:lang w:eastAsia="ru-RU"/>
              </w:rPr>
            </w:pPr>
            <w:r w:rsidRPr="00F92EFB">
              <w:rPr>
                <w:rFonts w:ascii="Times New Roman" w:eastAsia="Times New Roman" w:hAnsi="Times New Roman" w:cs="Times New Roman"/>
                <w:sz w:val="26"/>
                <w:szCs w:val="26"/>
                <w:vertAlign w:val="superscript"/>
                <w:lang w:eastAsia="ru-RU"/>
              </w:rPr>
              <w:t xml:space="preserve">                                   подпись                                       </w:t>
            </w:r>
          </w:p>
        </w:tc>
      </w:tr>
    </w:tbl>
    <w:p w14:paraId="5255C50E" w14:textId="77777777" w:rsidR="00F92EFB" w:rsidRPr="00F92EFB" w:rsidRDefault="00F92EFB" w:rsidP="00F92EFB">
      <w:pPr>
        <w:ind w:left="426"/>
        <w:jc w:val="both"/>
        <w:rPr>
          <w:rFonts w:ascii="Times New Roman" w:eastAsia="Times New Roman" w:hAnsi="Times New Roman" w:cs="Times New Roman"/>
          <w:color w:val="000000"/>
          <w:lang w:eastAsia="ru-RU"/>
        </w:rPr>
      </w:pPr>
    </w:p>
    <w:p w14:paraId="3F757A7C" w14:textId="77777777" w:rsidR="00F92EFB" w:rsidRPr="00F92EFB" w:rsidRDefault="00F92EFB" w:rsidP="00F92EFB">
      <w:pPr>
        <w:spacing w:after="0" w:line="240" w:lineRule="auto"/>
        <w:rPr>
          <w:rFonts w:ascii="Times New Roman" w:eastAsia="Times New Roman" w:hAnsi="Times New Roman" w:cs="Times New Roman"/>
          <w:sz w:val="28"/>
          <w:szCs w:val="24"/>
          <w:lang w:eastAsia="ru-RU"/>
        </w:rPr>
        <w:sectPr w:rsidR="00F92EFB" w:rsidRPr="00F92EFB" w:rsidSect="00086831">
          <w:pgSz w:w="16838" w:h="11906" w:orient="landscape"/>
          <w:pgMar w:top="709" w:right="709" w:bottom="850" w:left="1135" w:header="708" w:footer="708" w:gutter="0"/>
          <w:cols w:space="708"/>
          <w:docGrid w:linePitch="381"/>
        </w:sectPr>
      </w:pPr>
    </w:p>
    <w:p w14:paraId="18E8BD11" w14:textId="77777777" w:rsidR="00F92EFB" w:rsidRPr="00F92EFB" w:rsidRDefault="00F92EFB" w:rsidP="00F92EFB">
      <w:pPr>
        <w:tabs>
          <w:tab w:val="left" w:pos="1390"/>
        </w:tabs>
        <w:spacing w:after="0" w:line="276" w:lineRule="auto"/>
        <w:contextualSpacing/>
        <w:rPr>
          <w:rFonts w:ascii="Times New Roman" w:eastAsia="Times New Roman" w:hAnsi="Times New Roman" w:cs="Times New Roman"/>
          <w:sz w:val="28"/>
          <w:szCs w:val="24"/>
          <w:lang w:eastAsia="ru-RU"/>
        </w:rPr>
      </w:pPr>
    </w:p>
    <w:p w14:paraId="33A9FCBC" w14:textId="77777777" w:rsidR="00F92EFB" w:rsidRPr="00F92EFB" w:rsidRDefault="00F92EFB" w:rsidP="00F92EFB">
      <w:pPr>
        <w:tabs>
          <w:tab w:val="left" w:pos="1390"/>
        </w:tabs>
        <w:spacing w:after="0" w:line="276" w:lineRule="auto"/>
        <w:contextualSpacing/>
        <w:jc w:val="right"/>
        <w:rPr>
          <w:rFonts w:ascii="Times New Roman" w:eastAsia="Times New Roman" w:hAnsi="Times New Roman" w:cs="Times New Roman"/>
          <w:bCs/>
          <w:i/>
          <w:sz w:val="24"/>
          <w:szCs w:val="24"/>
          <w:lang w:eastAsia="ru-RU"/>
        </w:rPr>
      </w:pPr>
      <w:r w:rsidRPr="00F92EFB">
        <w:rPr>
          <w:rFonts w:ascii="Times New Roman" w:eastAsia="Times New Roman" w:hAnsi="Times New Roman" w:cs="Times New Roman"/>
          <w:bCs/>
          <w:i/>
          <w:sz w:val="24"/>
          <w:szCs w:val="24"/>
          <w:lang w:eastAsia="ru-RU"/>
        </w:rPr>
        <w:t>Приложение № 2</w:t>
      </w:r>
    </w:p>
    <w:p w14:paraId="1B517DAF" w14:textId="77777777" w:rsidR="00F92EFB" w:rsidRPr="00F92EFB" w:rsidRDefault="00F92EFB" w:rsidP="00F92EFB">
      <w:pPr>
        <w:spacing w:after="0" w:line="276" w:lineRule="auto"/>
        <w:contextualSpacing/>
        <w:jc w:val="right"/>
        <w:rPr>
          <w:rFonts w:ascii="Times New Roman" w:eastAsia="Times New Roman" w:hAnsi="Times New Roman" w:cs="Times New Roman"/>
          <w:bCs/>
          <w:i/>
          <w:sz w:val="24"/>
          <w:szCs w:val="24"/>
          <w:lang w:eastAsia="ru-RU"/>
        </w:rPr>
      </w:pPr>
      <w:r w:rsidRPr="00F92EFB">
        <w:rPr>
          <w:rFonts w:ascii="Times New Roman" w:eastAsia="Times New Roman" w:hAnsi="Times New Roman" w:cs="Times New Roman"/>
          <w:bCs/>
          <w:i/>
          <w:sz w:val="24"/>
          <w:szCs w:val="24"/>
          <w:lang w:eastAsia="ru-RU"/>
        </w:rPr>
        <w:t>к Договору от 22.11.2022. г. № ____________</w:t>
      </w:r>
    </w:p>
    <w:p w14:paraId="204F5DB2" w14:textId="77777777" w:rsidR="00F92EFB" w:rsidRPr="00F92EFB" w:rsidRDefault="00F92EFB" w:rsidP="00F92EFB">
      <w:pPr>
        <w:spacing w:after="0" w:line="276" w:lineRule="auto"/>
        <w:contextualSpacing/>
        <w:jc w:val="right"/>
        <w:rPr>
          <w:rFonts w:ascii="Times New Roman" w:eastAsia="Times New Roman" w:hAnsi="Times New Roman" w:cs="Times New Roman"/>
          <w:bCs/>
          <w:i/>
          <w:sz w:val="24"/>
          <w:szCs w:val="24"/>
          <w:lang w:eastAsia="ru-RU"/>
        </w:rPr>
      </w:pPr>
    </w:p>
    <w:p w14:paraId="1FCA3535" w14:textId="77777777" w:rsidR="00F92EFB" w:rsidRPr="00F92EFB" w:rsidRDefault="00F92EFB" w:rsidP="00F92EFB">
      <w:pPr>
        <w:spacing w:after="0" w:line="276" w:lineRule="auto"/>
        <w:contextualSpacing/>
        <w:jc w:val="right"/>
        <w:rPr>
          <w:rFonts w:ascii="Times New Roman" w:eastAsia="Times New Roman" w:hAnsi="Times New Roman" w:cs="Times New Roman"/>
          <w:bCs/>
          <w:i/>
          <w:sz w:val="24"/>
          <w:szCs w:val="24"/>
          <w:lang w:eastAsia="ru-RU"/>
        </w:rPr>
      </w:pPr>
    </w:p>
    <w:p w14:paraId="5FE99A30" w14:textId="6F1635DB" w:rsidR="00572857" w:rsidRDefault="00F92EFB" w:rsidP="00127C89">
      <w:pPr>
        <w:spacing w:after="0" w:line="276" w:lineRule="auto"/>
        <w:ind w:left="720"/>
        <w:contextualSpacing/>
        <w:jc w:val="center"/>
        <w:rPr>
          <w:rFonts w:ascii="Times New Roman" w:eastAsia="Times New Roman" w:hAnsi="Times New Roman" w:cs="Times New Roman"/>
          <w:b/>
          <w:bCs/>
          <w:sz w:val="24"/>
          <w:szCs w:val="24"/>
          <w:lang w:eastAsia="ru-RU"/>
        </w:rPr>
      </w:pPr>
      <w:r w:rsidRPr="00F92EFB">
        <w:rPr>
          <w:rFonts w:ascii="Times New Roman" w:eastAsia="Times New Roman" w:hAnsi="Times New Roman" w:cs="Times New Roman"/>
          <w:b/>
          <w:bCs/>
          <w:sz w:val="24"/>
          <w:szCs w:val="24"/>
          <w:lang w:eastAsia="ru-RU"/>
        </w:rPr>
        <w:t>ТЕХНИЧЕСКОЕ ЗАДАНИЕ</w:t>
      </w:r>
    </w:p>
    <w:p w14:paraId="1A700CAD" w14:textId="77777777" w:rsidR="00572857" w:rsidRPr="00F92EFB" w:rsidRDefault="00572857" w:rsidP="00572857">
      <w:pPr>
        <w:spacing w:after="0" w:line="276" w:lineRule="auto"/>
        <w:ind w:left="720"/>
        <w:contextualSpacing/>
        <w:jc w:val="both"/>
        <w:rPr>
          <w:rFonts w:ascii="Times New Roman" w:eastAsia="Times New Roman" w:hAnsi="Times New Roman" w:cs="Times New Roman"/>
          <w:b/>
          <w:b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627"/>
        <w:gridCol w:w="9583"/>
        <w:gridCol w:w="1616"/>
      </w:tblGrid>
      <w:tr w:rsidR="00F92EFB" w:rsidRPr="00F92EFB" w14:paraId="7FBF25A0" w14:textId="77777777" w:rsidTr="00086831">
        <w:tc>
          <w:tcPr>
            <w:tcW w:w="252" w:type="pct"/>
            <w:shd w:val="clear" w:color="auto" w:fill="auto"/>
            <w:vAlign w:val="center"/>
          </w:tcPr>
          <w:p w14:paraId="4C130689" w14:textId="77777777" w:rsidR="00F92EFB" w:rsidRPr="00273405" w:rsidRDefault="00F92EFB" w:rsidP="00F92EFB">
            <w:pPr>
              <w:spacing w:after="0" w:line="240" w:lineRule="auto"/>
              <w:jc w:val="center"/>
              <w:rPr>
                <w:rFonts w:ascii="Times New Roman" w:eastAsia="Times New Roman" w:hAnsi="Times New Roman" w:cs="Times New Roman"/>
                <w:b/>
                <w:lang w:eastAsia="ru-RU"/>
              </w:rPr>
            </w:pPr>
            <w:bookmarkStart w:id="4" w:name="_Hlk118290319"/>
            <w:r w:rsidRPr="00273405">
              <w:rPr>
                <w:rFonts w:ascii="Times New Roman" w:eastAsia="Times New Roman" w:hAnsi="Times New Roman" w:cs="Times New Roman"/>
                <w:b/>
                <w:lang w:eastAsia="ru-RU"/>
              </w:rPr>
              <w:t>№ п/п</w:t>
            </w:r>
          </w:p>
        </w:tc>
        <w:tc>
          <w:tcPr>
            <w:tcW w:w="902" w:type="pct"/>
            <w:shd w:val="clear" w:color="auto" w:fill="auto"/>
            <w:vAlign w:val="center"/>
          </w:tcPr>
          <w:p w14:paraId="10EE99F4" w14:textId="77777777" w:rsidR="00F92EFB" w:rsidRPr="00273405" w:rsidRDefault="00F92EFB" w:rsidP="00F92EFB">
            <w:pPr>
              <w:spacing w:after="0" w:line="240" w:lineRule="auto"/>
              <w:jc w:val="center"/>
              <w:rPr>
                <w:rFonts w:ascii="Times New Roman" w:eastAsia="Times New Roman" w:hAnsi="Times New Roman" w:cs="Times New Roman"/>
                <w:b/>
                <w:lang w:eastAsia="ru-RU"/>
              </w:rPr>
            </w:pPr>
            <w:r w:rsidRPr="00273405">
              <w:rPr>
                <w:rFonts w:ascii="Times New Roman" w:eastAsia="Times New Roman" w:hAnsi="Times New Roman" w:cs="Times New Roman"/>
                <w:b/>
                <w:lang w:eastAsia="ru-RU"/>
              </w:rPr>
              <w:t>Наименование товара</w:t>
            </w:r>
          </w:p>
        </w:tc>
        <w:tc>
          <w:tcPr>
            <w:tcW w:w="3291" w:type="pct"/>
            <w:shd w:val="clear" w:color="auto" w:fill="auto"/>
            <w:vAlign w:val="center"/>
          </w:tcPr>
          <w:p w14:paraId="2C94D380" w14:textId="77777777" w:rsidR="00F92EFB" w:rsidRPr="00273405" w:rsidRDefault="00F92EFB" w:rsidP="00F92EFB">
            <w:pPr>
              <w:spacing w:after="0" w:line="240" w:lineRule="auto"/>
              <w:jc w:val="center"/>
              <w:rPr>
                <w:rFonts w:ascii="Times New Roman" w:eastAsia="Times New Roman" w:hAnsi="Times New Roman" w:cs="Times New Roman"/>
                <w:b/>
                <w:lang w:eastAsia="ru-RU"/>
              </w:rPr>
            </w:pPr>
            <w:r w:rsidRPr="00273405">
              <w:rPr>
                <w:rFonts w:ascii="Times New Roman" w:eastAsia="Times New Roman" w:hAnsi="Times New Roman" w:cs="Times New Roman"/>
                <w:b/>
                <w:lang w:eastAsia="ru-RU"/>
              </w:rPr>
              <w:t>Описание товара (перечень функциональных и технических характеристик, потребительских свойств, комплектации, количественные, качественные и иные показатели)</w:t>
            </w:r>
          </w:p>
        </w:tc>
        <w:tc>
          <w:tcPr>
            <w:tcW w:w="555" w:type="pct"/>
            <w:shd w:val="clear" w:color="auto" w:fill="auto"/>
            <w:vAlign w:val="center"/>
          </w:tcPr>
          <w:p w14:paraId="64828F45" w14:textId="77777777" w:rsidR="00F92EFB" w:rsidRPr="00273405" w:rsidRDefault="00F92EFB" w:rsidP="00F92EFB">
            <w:pPr>
              <w:spacing w:after="0" w:line="240" w:lineRule="auto"/>
              <w:ind w:left="-140" w:right="-158"/>
              <w:jc w:val="center"/>
              <w:rPr>
                <w:rFonts w:ascii="Times New Roman" w:eastAsia="Times New Roman" w:hAnsi="Times New Roman" w:cs="Times New Roman"/>
                <w:b/>
                <w:lang w:eastAsia="ru-RU"/>
              </w:rPr>
            </w:pPr>
            <w:r w:rsidRPr="00273405">
              <w:rPr>
                <w:rFonts w:ascii="Times New Roman" w:eastAsia="Times New Roman" w:hAnsi="Times New Roman" w:cs="Times New Roman"/>
                <w:b/>
                <w:lang w:eastAsia="ru-RU"/>
              </w:rPr>
              <w:t>Кол-во, шт.</w:t>
            </w:r>
          </w:p>
        </w:tc>
      </w:tr>
      <w:tr w:rsidR="00F92EFB" w:rsidRPr="00F92EFB" w14:paraId="71D6A26E" w14:textId="77777777" w:rsidTr="00086831">
        <w:tc>
          <w:tcPr>
            <w:tcW w:w="252" w:type="pct"/>
            <w:shd w:val="clear" w:color="auto" w:fill="auto"/>
          </w:tcPr>
          <w:p w14:paraId="631369FA" w14:textId="77777777" w:rsidR="00F92EFB" w:rsidRPr="00F92EFB" w:rsidRDefault="00F92EFB" w:rsidP="00F92EFB">
            <w:pPr>
              <w:numPr>
                <w:ilvl w:val="0"/>
                <w:numId w:val="13"/>
              </w:numPr>
              <w:spacing w:after="0" w:line="240" w:lineRule="auto"/>
              <w:rPr>
                <w:rFonts w:ascii="Times New Roman" w:eastAsia="Times New Roman" w:hAnsi="Times New Roman" w:cs="Times New Roman"/>
                <w:lang w:eastAsia="ru-RU"/>
              </w:rPr>
            </w:pPr>
          </w:p>
        </w:tc>
        <w:tc>
          <w:tcPr>
            <w:tcW w:w="902" w:type="pct"/>
            <w:shd w:val="clear" w:color="auto" w:fill="auto"/>
          </w:tcPr>
          <w:p w14:paraId="7AD58996" w14:textId="677B0992" w:rsidR="00F92EFB" w:rsidRPr="00F92EFB" w:rsidRDefault="00B13EF1" w:rsidP="00F92EFB">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z w:val="24"/>
                <w:szCs w:val="24"/>
                <w:lang w:eastAsia="ru-RU"/>
              </w:rPr>
              <w:t>Программно-аппаратный комплекс «</w:t>
            </w:r>
            <w:r w:rsidRPr="004C24A9">
              <w:rPr>
                <w:rFonts w:ascii="Times New Roman" w:hAnsi="Times New Roman" w:cs="Times New Roman"/>
                <w:sz w:val="24"/>
                <w:szCs w:val="24"/>
              </w:rPr>
              <w:t>тренажёр для воздушно – десантной подготовки парашютистов</w:t>
            </w:r>
            <w:r>
              <w:rPr>
                <w:rFonts w:ascii="Times New Roman" w:hAnsi="Times New Roman" w:cs="Times New Roman"/>
                <w:sz w:val="24"/>
                <w:szCs w:val="24"/>
              </w:rPr>
              <w:t>».</w:t>
            </w:r>
          </w:p>
        </w:tc>
        <w:tc>
          <w:tcPr>
            <w:tcW w:w="3291" w:type="pct"/>
            <w:shd w:val="clear" w:color="auto" w:fill="auto"/>
          </w:tcPr>
          <w:p w14:paraId="70750519" w14:textId="77777777" w:rsidR="00B13EF1" w:rsidRPr="00B13EF1" w:rsidRDefault="00B13EF1" w:rsidP="00B13EF1">
            <w:pPr>
              <w:tabs>
                <w:tab w:val="left" w:pos="1418"/>
              </w:tabs>
              <w:spacing w:after="0" w:line="276" w:lineRule="auto"/>
              <w:ind w:hanging="25"/>
              <w:jc w:val="both"/>
              <w:rPr>
                <w:rFonts w:ascii="Times New Roman" w:hAnsi="Times New Roman" w:cs="Times New Roman"/>
                <w:sz w:val="24"/>
                <w:szCs w:val="24"/>
              </w:rPr>
            </w:pPr>
            <w:r w:rsidRPr="00B13EF1">
              <w:rPr>
                <w:rFonts w:ascii="Times New Roman" w:hAnsi="Times New Roman" w:cs="Times New Roman"/>
                <w:sz w:val="24"/>
                <w:szCs w:val="24"/>
              </w:rPr>
              <w:t xml:space="preserve">В состав изделия входят:      </w:t>
            </w:r>
          </w:p>
          <w:p w14:paraId="54518A5D" w14:textId="3BA31C91" w:rsidR="00B13EF1" w:rsidRPr="00B13EF1" w:rsidRDefault="00B13EF1" w:rsidP="00B13EF1">
            <w:pPr>
              <w:tabs>
                <w:tab w:val="left" w:pos="1418"/>
              </w:tabs>
              <w:spacing w:after="0" w:line="276" w:lineRule="auto"/>
              <w:ind w:hanging="25"/>
              <w:jc w:val="both"/>
              <w:rPr>
                <w:rFonts w:ascii="Times New Roman" w:hAnsi="Times New Roman" w:cs="Times New Roman"/>
                <w:sz w:val="24"/>
                <w:szCs w:val="24"/>
              </w:rPr>
            </w:pPr>
            <w:r w:rsidRPr="00B13EF1">
              <w:rPr>
                <w:rFonts w:ascii="Times New Roman" w:hAnsi="Times New Roman" w:cs="Times New Roman"/>
                <w:sz w:val="24"/>
                <w:szCs w:val="24"/>
              </w:rPr>
              <w:t xml:space="preserve"> Одно рабочее место обучаемого (РМО);</w:t>
            </w:r>
          </w:p>
          <w:p w14:paraId="5735FC68" w14:textId="574C7D74" w:rsidR="00B13EF1" w:rsidRPr="00B13EF1" w:rsidRDefault="00B13EF1" w:rsidP="00B13EF1">
            <w:pPr>
              <w:tabs>
                <w:tab w:val="left" w:pos="1418"/>
              </w:tabs>
              <w:spacing w:after="0" w:line="276" w:lineRule="auto"/>
              <w:ind w:hanging="25"/>
              <w:jc w:val="both"/>
              <w:rPr>
                <w:rFonts w:ascii="Times New Roman" w:hAnsi="Times New Roman" w:cs="Times New Roman"/>
                <w:sz w:val="24"/>
                <w:szCs w:val="24"/>
              </w:rPr>
            </w:pPr>
            <w:r w:rsidRPr="00B13EF1">
              <w:rPr>
                <w:rFonts w:ascii="Times New Roman" w:hAnsi="Times New Roman" w:cs="Times New Roman"/>
                <w:sz w:val="24"/>
                <w:szCs w:val="24"/>
              </w:rPr>
              <w:t xml:space="preserve">  Терминал управления;</w:t>
            </w:r>
          </w:p>
          <w:p w14:paraId="4D210DD4" w14:textId="1716E431" w:rsidR="00B13EF1" w:rsidRPr="00B13EF1" w:rsidRDefault="00B13EF1" w:rsidP="00B13EF1">
            <w:pPr>
              <w:tabs>
                <w:tab w:val="left" w:pos="1418"/>
              </w:tabs>
              <w:spacing w:after="0" w:line="276" w:lineRule="auto"/>
              <w:ind w:hanging="25"/>
              <w:jc w:val="both"/>
              <w:rPr>
                <w:rFonts w:ascii="Times New Roman" w:hAnsi="Times New Roman" w:cs="Times New Roman"/>
                <w:sz w:val="24"/>
                <w:szCs w:val="24"/>
              </w:rPr>
            </w:pPr>
            <w:r w:rsidRPr="00B13EF1">
              <w:rPr>
                <w:rFonts w:ascii="Times New Roman" w:hAnsi="Times New Roman" w:cs="Times New Roman"/>
                <w:sz w:val="24"/>
                <w:szCs w:val="24"/>
              </w:rPr>
              <w:t xml:space="preserve">  Комплект монтажных частей (КМЧ);</w:t>
            </w:r>
          </w:p>
          <w:p w14:paraId="081C5503" w14:textId="5020EA95" w:rsidR="00B13EF1" w:rsidRPr="00B13EF1" w:rsidRDefault="00B13EF1" w:rsidP="00B13EF1">
            <w:pPr>
              <w:tabs>
                <w:tab w:val="left" w:pos="1418"/>
              </w:tabs>
              <w:spacing w:after="0" w:line="276" w:lineRule="auto"/>
              <w:ind w:hanging="25"/>
              <w:jc w:val="both"/>
              <w:rPr>
                <w:rFonts w:ascii="Times New Roman" w:hAnsi="Times New Roman" w:cs="Times New Roman"/>
                <w:sz w:val="24"/>
                <w:szCs w:val="24"/>
              </w:rPr>
            </w:pPr>
            <w:r w:rsidRPr="00B13EF1">
              <w:rPr>
                <w:rFonts w:ascii="Times New Roman" w:hAnsi="Times New Roman" w:cs="Times New Roman"/>
                <w:sz w:val="24"/>
                <w:szCs w:val="24"/>
              </w:rPr>
              <w:t xml:space="preserve">   Комплект ЗИП-О;</w:t>
            </w:r>
          </w:p>
          <w:p w14:paraId="41F60325" w14:textId="7B8BB08D" w:rsidR="00B13EF1" w:rsidRDefault="00B13EF1" w:rsidP="00B13EF1">
            <w:pPr>
              <w:tabs>
                <w:tab w:val="left" w:pos="1701"/>
              </w:tabs>
              <w:spacing w:after="0" w:line="276" w:lineRule="auto"/>
              <w:ind w:hanging="25"/>
              <w:jc w:val="both"/>
              <w:rPr>
                <w:rFonts w:ascii="Times New Roman" w:hAnsi="Times New Roman" w:cs="Times New Roman"/>
                <w:sz w:val="24"/>
                <w:szCs w:val="24"/>
              </w:rPr>
            </w:pPr>
            <w:r w:rsidRPr="00B13EF1">
              <w:rPr>
                <w:rFonts w:ascii="Times New Roman" w:hAnsi="Times New Roman" w:cs="Times New Roman"/>
                <w:sz w:val="24"/>
                <w:szCs w:val="24"/>
              </w:rPr>
              <w:t xml:space="preserve">  </w:t>
            </w:r>
            <w:r>
              <w:rPr>
                <w:rFonts w:ascii="Times New Roman" w:hAnsi="Times New Roman" w:cs="Times New Roman"/>
                <w:sz w:val="24"/>
                <w:szCs w:val="24"/>
              </w:rPr>
              <w:t>К</w:t>
            </w:r>
            <w:r w:rsidRPr="00B13EF1">
              <w:rPr>
                <w:rFonts w:ascii="Times New Roman" w:hAnsi="Times New Roman" w:cs="Times New Roman"/>
                <w:sz w:val="24"/>
                <w:szCs w:val="24"/>
              </w:rPr>
              <w:t>омплект эксплуатационной документации.</w:t>
            </w:r>
          </w:p>
          <w:p w14:paraId="6612076C" w14:textId="7D720BD0" w:rsidR="00B13EF1" w:rsidRPr="00E240FE" w:rsidRDefault="00E240FE" w:rsidP="00E240FE">
            <w:pPr>
              <w:tabs>
                <w:tab w:val="left" w:pos="851"/>
              </w:tabs>
              <w:spacing w:line="276" w:lineRule="auto"/>
              <w:rPr>
                <w:rFonts w:ascii="Times New Roman" w:hAnsi="Times New Roman" w:cs="Times New Roman"/>
                <w:b/>
                <w:sz w:val="24"/>
                <w:szCs w:val="24"/>
              </w:rPr>
            </w:pPr>
            <w:r>
              <w:rPr>
                <w:b/>
                <w:szCs w:val="28"/>
              </w:rPr>
              <w:t xml:space="preserve">  </w:t>
            </w:r>
            <w:r w:rsidR="00B13EF1" w:rsidRPr="00E240FE">
              <w:rPr>
                <w:rFonts w:ascii="Times New Roman" w:hAnsi="Times New Roman" w:cs="Times New Roman"/>
                <w:b/>
                <w:sz w:val="24"/>
                <w:szCs w:val="24"/>
              </w:rPr>
              <w:t>Описание состава Р</w:t>
            </w:r>
            <w:r w:rsidRPr="00E240FE">
              <w:rPr>
                <w:rFonts w:ascii="Times New Roman" w:hAnsi="Times New Roman" w:cs="Times New Roman"/>
                <w:b/>
                <w:sz w:val="24"/>
                <w:szCs w:val="24"/>
              </w:rPr>
              <w:t>абочего места обучаемого</w:t>
            </w:r>
            <w:r w:rsidR="00B13EF1" w:rsidRPr="00E240FE">
              <w:rPr>
                <w:rFonts w:ascii="Times New Roman" w:hAnsi="Times New Roman" w:cs="Times New Roman"/>
                <w:b/>
                <w:sz w:val="24"/>
                <w:szCs w:val="24"/>
              </w:rPr>
              <w:t>:</w:t>
            </w:r>
          </w:p>
          <w:p w14:paraId="5CB3A4C8" w14:textId="11CF49C4" w:rsidR="00B13EF1" w:rsidRPr="00B13EF1" w:rsidRDefault="00B13EF1" w:rsidP="00B13EF1">
            <w:pPr>
              <w:tabs>
                <w:tab w:val="left" w:pos="1134"/>
                <w:tab w:val="left" w:pos="1418"/>
                <w:tab w:val="left" w:pos="1701"/>
              </w:tabs>
              <w:spacing w:line="276" w:lineRule="auto"/>
              <w:contextualSpacing/>
              <w:jc w:val="both"/>
              <w:rPr>
                <w:rFonts w:ascii="Times New Roman" w:eastAsia="Calibri" w:hAnsi="Times New Roman" w:cs="Times New Roman"/>
                <w:sz w:val="24"/>
                <w:szCs w:val="24"/>
              </w:rPr>
            </w:pPr>
            <w:r w:rsidRPr="00B13EF1">
              <w:rPr>
                <w:rFonts w:ascii="Times New Roman" w:eastAsia="Calibri" w:hAnsi="Times New Roman" w:cs="Times New Roman"/>
                <w:b/>
                <w:sz w:val="24"/>
                <w:szCs w:val="24"/>
              </w:rPr>
              <w:t xml:space="preserve">монитор демонстрационный </w:t>
            </w:r>
            <w:r w:rsidRPr="00B13EF1">
              <w:rPr>
                <w:rFonts w:ascii="Times New Roman" w:eastAsia="Calibri" w:hAnsi="Times New Roman" w:cs="Times New Roman"/>
                <w:sz w:val="24"/>
                <w:szCs w:val="24"/>
              </w:rPr>
              <w:t>– должен быть выполнен в виде телевизора с матрицей  на основе жидких кристаллов и со светодиодной подсветкой  (</w:t>
            </w:r>
            <w:r w:rsidRPr="00B13EF1">
              <w:rPr>
                <w:rFonts w:ascii="Times New Roman" w:eastAsia="Calibri" w:hAnsi="Times New Roman" w:cs="Times New Roman"/>
                <w:sz w:val="24"/>
                <w:szCs w:val="24"/>
                <w:lang w:val="en-US"/>
              </w:rPr>
              <w:t>LED</w:t>
            </w:r>
            <w:r w:rsidRPr="00B13EF1">
              <w:rPr>
                <w:rFonts w:ascii="Times New Roman" w:eastAsia="Calibri" w:hAnsi="Times New Roman" w:cs="Times New Roman"/>
                <w:sz w:val="24"/>
                <w:szCs w:val="24"/>
              </w:rPr>
              <w:t xml:space="preserve">), и должен устанавливаться на верхней рампе рамы стационарной РМО, предназначен для наблюдения за изображением, которое получает обучаемый в шлеме во время тренировки. </w:t>
            </w:r>
          </w:p>
          <w:p w14:paraId="1BA9146A" w14:textId="1E8182AC" w:rsidR="00B13EF1" w:rsidRPr="00B13EF1" w:rsidRDefault="00B13EF1" w:rsidP="00B13EF1">
            <w:pPr>
              <w:pStyle w:val="a8"/>
              <w:tabs>
                <w:tab w:val="left" w:pos="1134"/>
              </w:tabs>
              <w:spacing w:line="276" w:lineRule="auto"/>
              <w:ind w:left="0"/>
              <w:jc w:val="both"/>
              <w:rPr>
                <w:rFonts w:ascii="Times New Roman" w:eastAsia="Calibri" w:hAnsi="Times New Roman" w:cs="Times New Roman"/>
                <w:sz w:val="24"/>
                <w:szCs w:val="24"/>
              </w:rPr>
            </w:pPr>
            <w:r w:rsidRPr="00B13EF1">
              <w:rPr>
                <w:rFonts w:ascii="Times New Roman" w:hAnsi="Times New Roman" w:cs="Times New Roman"/>
                <w:color w:val="FF0000"/>
                <w:sz w:val="24"/>
                <w:szCs w:val="24"/>
              </w:rPr>
              <w:t xml:space="preserve"> </w:t>
            </w:r>
            <w:r w:rsidRPr="00B13EF1">
              <w:rPr>
                <w:rFonts w:ascii="Times New Roman" w:hAnsi="Times New Roman" w:cs="Times New Roman"/>
                <w:b/>
                <w:sz w:val="24"/>
                <w:szCs w:val="24"/>
              </w:rPr>
              <w:t>ш</w:t>
            </w:r>
            <w:r w:rsidRPr="00B13EF1">
              <w:rPr>
                <w:rFonts w:ascii="Times New Roman" w:hAnsi="Times New Roman" w:cs="Times New Roman"/>
                <w:b/>
                <w:color w:val="000000"/>
                <w:sz w:val="24"/>
                <w:szCs w:val="24"/>
              </w:rPr>
              <w:t>лем бинокулярной индикации изображения –</w:t>
            </w:r>
            <w:r w:rsidRPr="00B13EF1">
              <w:rPr>
                <w:rFonts w:ascii="Times New Roman" w:hAnsi="Times New Roman" w:cs="Times New Roman"/>
                <w:sz w:val="24"/>
                <w:szCs w:val="24"/>
              </w:rPr>
              <w:t xml:space="preserve"> предназначен для визуального отображения обучаемому графической информации и зрительных образов присутствия в заданном виртуальном пространстве с помощью</w:t>
            </w:r>
            <w:r w:rsidRPr="00B13EF1">
              <w:rPr>
                <w:rFonts w:ascii="Times New Roman" w:hAnsi="Times New Roman" w:cs="Times New Roman"/>
                <w:color w:val="FF0000"/>
                <w:sz w:val="24"/>
                <w:szCs w:val="24"/>
              </w:rPr>
              <w:t xml:space="preserve"> </w:t>
            </w:r>
            <w:r w:rsidRPr="00B13EF1">
              <w:rPr>
                <w:rFonts w:ascii="Times New Roman" w:hAnsi="Times New Roman" w:cs="Times New Roman"/>
                <w:sz w:val="24"/>
                <w:szCs w:val="24"/>
              </w:rPr>
              <w:t xml:space="preserve">управляющего устройства ПЭВМ. </w:t>
            </w:r>
          </w:p>
          <w:p w14:paraId="720B5C44" w14:textId="77777777" w:rsidR="00B13EF1" w:rsidRPr="00B13EF1" w:rsidRDefault="00B13EF1" w:rsidP="00B13EF1">
            <w:pPr>
              <w:tabs>
                <w:tab w:val="left" w:pos="1985"/>
              </w:tabs>
              <w:spacing w:line="276" w:lineRule="auto"/>
              <w:ind w:firstLine="567"/>
              <w:jc w:val="both"/>
              <w:rPr>
                <w:rFonts w:ascii="Times New Roman" w:hAnsi="Times New Roman" w:cs="Times New Roman"/>
                <w:sz w:val="24"/>
                <w:szCs w:val="24"/>
              </w:rPr>
            </w:pPr>
            <w:r w:rsidRPr="00B13EF1">
              <w:rPr>
                <w:rFonts w:ascii="Times New Roman" w:hAnsi="Times New Roman" w:cs="Times New Roman"/>
                <w:spacing w:val="32"/>
                <w:sz w:val="24"/>
                <w:szCs w:val="24"/>
              </w:rPr>
              <w:t>Примечание</w:t>
            </w:r>
            <w:r w:rsidRPr="00B13EF1">
              <w:rPr>
                <w:rFonts w:ascii="Times New Roman" w:hAnsi="Times New Roman" w:cs="Times New Roman"/>
                <w:spacing w:val="12"/>
                <w:sz w:val="24"/>
                <w:szCs w:val="24"/>
              </w:rPr>
              <w:t>:</w:t>
            </w:r>
            <w:r w:rsidRPr="00B13EF1">
              <w:rPr>
                <w:rFonts w:ascii="Times New Roman" w:hAnsi="Times New Roman" w:cs="Times New Roman"/>
                <w:sz w:val="24"/>
                <w:szCs w:val="24"/>
              </w:rPr>
              <w:t xml:space="preserve"> Соединение и передача информации от шлема к терминалу управления производится по проводам;</w:t>
            </w:r>
          </w:p>
          <w:p w14:paraId="195846BC" w14:textId="681B1541" w:rsidR="00B13EF1" w:rsidRPr="00B13EF1" w:rsidRDefault="00B13EF1" w:rsidP="00B13EF1">
            <w:pPr>
              <w:tabs>
                <w:tab w:val="left" w:pos="1985"/>
              </w:tabs>
              <w:spacing w:line="276" w:lineRule="auto"/>
              <w:jc w:val="both"/>
              <w:rPr>
                <w:rFonts w:ascii="Times New Roman" w:hAnsi="Times New Roman" w:cs="Times New Roman"/>
                <w:sz w:val="24"/>
                <w:szCs w:val="24"/>
              </w:rPr>
            </w:pPr>
            <w:r w:rsidRPr="00B13EF1">
              <w:rPr>
                <w:rFonts w:ascii="Times New Roman" w:hAnsi="Times New Roman" w:cs="Times New Roman"/>
                <w:b/>
                <w:sz w:val="24"/>
                <w:szCs w:val="24"/>
              </w:rPr>
              <w:lastRenderedPageBreak/>
              <w:t xml:space="preserve">рама стационарная – </w:t>
            </w:r>
            <w:r w:rsidRPr="00B13EF1">
              <w:rPr>
                <w:rFonts w:ascii="Times New Roman" w:hAnsi="Times New Roman" w:cs="Times New Roman"/>
                <w:sz w:val="24"/>
                <w:szCs w:val="24"/>
              </w:rPr>
              <w:t xml:space="preserve">предназначена для крепления и перемещения </w:t>
            </w:r>
            <w:r w:rsidRPr="00B13EF1">
              <w:rPr>
                <w:rFonts w:ascii="Times New Roman" w:hAnsi="Times New Roman" w:cs="Times New Roman"/>
                <w:color w:val="000000" w:themeColor="text1"/>
                <w:sz w:val="24"/>
                <w:szCs w:val="24"/>
              </w:rPr>
              <w:t>подвижных составных частей изделия в пространстве, обеспечивает жёсткость и устойчивость конструкции.</w:t>
            </w:r>
          </w:p>
          <w:p w14:paraId="6A9E508B" w14:textId="5E5C490E" w:rsidR="00B13EF1" w:rsidRPr="00B13EF1" w:rsidRDefault="00B13EF1" w:rsidP="00B13EF1">
            <w:pPr>
              <w:shd w:val="clear" w:color="auto" w:fill="FFFFFF"/>
              <w:tabs>
                <w:tab w:val="left" w:pos="1418"/>
                <w:tab w:val="left" w:pos="1701"/>
                <w:tab w:val="left" w:pos="2835"/>
                <w:tab w:val="left" w:pos="2977"/>
              </w:tabs>
              <w:spacing w:line="276" w:lineRule="auto"/>
              <w:jc w:val="both"/>
              <w:textAlignment w:val="baseline"/>
              <w:outlineLvl w:val="1"/>
              <w:rPr>
                <w:rFonts w:ascii="Times New Roman" w:hAnsi="Times New Roman" w:cs="Times New Roman"/>
                <w:color w:val="000000" w:themeColor="text1"/>
                <w:sz w:val="24"/>
                <w:szCs w:val="24"/>
              </w:rPr>
            </w:pPr>
            <w:r w:rsidRPr="00B13EF1">
              <w:rPr>
                <w:rFonts w:ascii="Times New Roman" w:hAnsi="Times New Roman" w:cs="Times New Roman"/>
                <w:b/>
                <w:color w:val="000000" w:themeColor="text1"/>
                <w:sz w:val="24"/>
                <w:szCs w:val="24"/>
              </w:rPr>
              <w:t>ферма подвижная</w:t>
            </w:r>
            <w:r w:rsidRPr="00B13EF1">
              <w:rPr>
                <w:rFonts w:ascii="Times New Roman" w:hAnsi="Times New Roman" w:cs="Times New Roman"/>
                <w:color w:val="000000" w:themeColor="text1"/>
                <w:sz w:val="24"/>
                <w:szCs w:val="24"/>
              </w:rPr>
              <w:t xml:space="preserve"> – предназначена для перемещения в пространстве обучаемого, зафиксированного в подвесной системе парашюта, при на ней установлены два генератора воздушного потока, фиксатор спины; </w:t>
            </w:r>
          </w:p>
          <w:p w14:paraId="5684D1D1" w14:textId="2B80BB44" w:rsidR="00B13EF1" w:rsidRPr="00B13EF1" w:rsidRDefault="00B13EF1" w:rsidP="00B13EF1">
            <w:pPr>
              <w:shd w:val="clear" w:color="auto" w:fill="FFFFFF"/>
              <w:tabs>
                <w:tab w:val="left" w:pos="851"/>
                <w:tab w:val="left" w:pos="1134"/>
                <w:tab w:val="left" w:pos="2977"/>
              </w:tabs>
              <w:spacing w:line="276" w:lineRule="auto"/>
              <w:jc w:val="both"/>
              <w:textAlignment w:val="baseline"/>
              <w:outlineLvl w:val="1"/>
              <w:rPr>
                <w:rFonts w:ascii="Times New Roman" w:hAnsi="Times New Roman" w:cs="Times New Roman"/>
                <w:sz w:val="24"/>
                <w:szCs w:val="24"/>
              </w:rPr>
            </w:pPr>
            <w:r w:rsidRPr="00B13EF1">
              <w:rPr>
                <w:rFonts w:ascii="Times New Roman" w:hAnsi="Times New Roman" w:cs="Times New Roman"/>
                <w:b/>
                <w:sz w:val="24"/>
                <w:szCs w:val="24"/>
              </w:rPr>
              <w:t xml:space="preserve">механизм передачи управляющих воздействий – </w:t>
            </w:r>
            <w:r w:rsidRPr="00B13EF1">
              <w:rPr>
                <w:rFonts w:ascii="Times New Roman" w:hAnsi="Times New Roman" w:cs="Times New Roman"/>
                <w:sz w:val="24"/>
                <w:szCs w:val="24"/>
              </w:rPr>
              <w:t xml:space="preserve">должен использоваться при управлении парашютом, и содержать датчики положения звеньев упругой деформации, формирующие обратную связь со встроенным ПО. </w:t>
            </w:r>
          </w:p>
          <w:p w14:paraId="0BFEAC93" w14:textId="77777777" w:rsidR="00B13EF1" w:rsidRPr="00B13EF1" w:rsidRDefault="00B13EF1" w:rsidP="00B13EF1">
            <w:pPr>
              <w:tabs>
                <w:tab w:val="left" w:pos="1418"/>
              </w:tabs>
              <w:spacing w:line="276" w:lineRule="auto"/>
              <w:jc w:val="both"/>
              <w:rPr>
                <w:rFonts w:ascii="Times New Roman" w:hAnsi="Times New Roman" w:cs="Times New Roman"/>
                <w:sz w:val="24"/>
                <w:szCs w:val="24"/>
              </w:rPr>
            </w:pPr>
            <w:r w:rsidRPr="00B13EF1">
              <w:rPr>
                <w:rFonts w:ascii="Times New Roman" w:hAnsi="Times New Roman" w:cs="Times New Roman"/>
                <w:b/>
                <w:sz w:val="24"/>
                <w:szCs w:val="24"/>
              </w:rPr>
              <w:t xml:space="preserve">подиумы </w:t>
            </w:r>
            <w:r w:rsidRPr="00B13EF1">
              <w:rPr>
                <w:rFonts w:ascii="Times New Roman" w:hAnsi="Times New Roman" w:cs="Times New Roman"/>
                <w:sz w:val="24"/>
                <w:szCs w:val="24"/>
              </w:rPr>
              <w:t>– конструктивно должны состоять из каркаса и съёмного настила, и служить технологической поверхностью, на которой находятся обучаемый или инструктор во время подготовки к имитационному прыжку или после его завершения. В пространстве под одним подиумом размещены ПЭВМ и шкаф управления, под другим подиумом размещены устройства звукового тракта;</w:t>
            </w:r>
          </w:p>
          <w:p w14:paraId="744107F8" w14:textId="129C29DD" w:rsidR="00B13EF1" w:rsidRPr="00B13EF1" w:rsidRDefault="00B13EF1" w:rsidP="00B13EF1">
            <w:pPr>
              <w:tabs>
                <w:tab w:val="left" w:pos="1418"/>
              </w:tabs>
              <w:spacing w:line="276" w:lineRule="auto"/>
              <w:jc w:val="both"/>
              <w:rPr>
                <w:rFonts w:ascii="Times New Roman" w:hAnsi="Times New Roman" w:cs="Times New Roman"/>
                <w:sz w:val="24"/>
                <w:szCs w:val="24"/>
              </w:rPr>
            </w:pPr>
            <w:r w:rsidRPr="00B13EF1">
              <w:rPr>
                <w:rFonts w:ascii="Times New Roman" w:hAnsi="Times New Roman" w:cs="Times New Roman"/>
                <w:b/>
                <w:sz w:val="24"/>
                <w:szCs w:val="24"/>
              </w:rPr>
              <w:t xml:space="preserve">ПЭВМ (Персональная электронная вычислительная машина) - </w:t>
            </w:r>
            <w:r w:rsidRPr="00B13EF1">
              <w:rPr>
                <w:rFonts w:ascii="Times New Roman" w:hAnsi="Times New Roman" w:cs="Times New Roman"/>
                <w:sz w:val="24"/>
                <w:szCs w:val="24"/>
              </w:rPr>
              <w:t xml:space="preserve">должна поставляться с предустановленным встроенным программным обеспечением, которое </w:t>
            </w:r>
            <w:r w:rsidRPr="00B13EF1">
              <w:rPr>
                <w:rFonts w:ascii="Times New Roman" w:eastAsia="Calibri" w:hAnsi="Times New Roman" w:cs="Times New Roman"/>
                <w:sz w:val="24"/>
                <w:szCs w:val="24"/>
              </w:rPr>
              <w:t>должно обеспечивать возможность использования тренажёра по назначению.</w:t>
            </w:r>
          </w:p>
          <w:p w14:paraId="7DDB97FF" w14:textId="77777777" w:rsidR="00B13EF1" w:rsidRPr="00B13EF1" w:rsidRDefault="00B13EF1" w:rsidP="00B13EF1">
            <w:pPr>
              <w:pStyle w:val="a8"/>
              <w:shd w:val="clear" w:color="auto" w:fill="FFFFFF"/>
              <w:tabs>
                <w:tab w:val="left" w:pos="851"/>
                <w:tab w:val="left" w:pos="2835"/>
                <w:tab w:val="left" w:pos="2977"/>
              </w:tabs>
              <w:spacing w:line="276" w:lineRule="auto"/>
              <w:ind w:left="0" w:firstLine="567"/>
              <w:jc w:val="both"/>
              <w:textAlignment w:val="baseline"/>
              <w:outlineLvl w:val="1"/>
              <w:rPr>
                <w:rFonts w:ascii="Times New Roman" w:hAnsi="Times New Roman" w:cs="Times New Roman"/>
                <w:sz w:val="24"/>
                <w:szCs w:val="24"/>
              </w:rPr>
            </w:pPr>
            <w:r w:rsidRPr="00B13EF1">
              <w:rPr>
                <w:rFonts w:ascii="Times New Roman" w:hAnsi="Times New Roman" w:cs="Times New Roman"/>
                <w:color w:val="222222"/>
                <w:sz w:val="24"/>
                <w:szCs w:val="24"/>
                <w:shd w:val="clear" w:color="auto" w:fill="FFFFFF"/>
              </w:rPr>
              <w:t>Встроенное программное обеспечение тренажёра –</w:t>
            </w:r>
            <w:r w:rsidRPr="00B13EF1">
              <w:rPr>
                <w:rFonts w:ascii="Times New Roman" w:hAnsi="Times New Roman" w:cs="Times New Roman"/>
                <w:color w:val="FF0000"/>
                <w:sz w:val="24"/>
                <w:szCs w:val="24"/>
              </w:rPr>
              <w:t xml:space="preserve"> </w:t>
            </w:r>
            <w:r w:rsidRPr="00B13EF1">
              <w:rPr>
                <w:rFonts w:ascii="Times New Roman" w:hAnsi="Times New Roman" w:cs="Times New Roman"/>
                <w:sz w:val="24"/>
                <w:szCs w:val="24"/>
              </w:rPr>
              <w:t>должно обеспечивать имитацию:</w:t>
            </w:r>
          </w:p>
          <w:p w14:paraId="6C6308D8" w14:textId="77777777" w:rsidR="00B13EF1" w:rsidRPr="00B13EF1" w:rsidRDefault="00B13EF1" w:rsidP="00B13EF1">
            <w:pPr>
              <w:pStyle w:val="a8"/>
              <w:numPr>
                <w:ilvl w:val="0"/>
                <w:numId w:val="19"/>
              </w:numPr>
              <w:shd w:val="clear" w:color="auto" w:fill="FFFFFF"/>
              <w:tabs>
                <w:tab w:val="left" w:pos="851"/>
                <w:tab w:val="left" w:pos="2977"/>
              </w:tabs>
              <w:spacing w:after="0" w:line="276" w:lineRule="auto"/>
              <w:ind w:left="0" w:firstLine="567"/>
              <w:jc w:val="both"/>
              <w:textAlignment w:val="baseline"/>
              <w:outlineLvl w:val="1"/>
              <w:rPr>
                <w:rFonts w:ascii="Times New Roman" w:hAnsi="Times New Roman" w:cs="Times New Roman"/>
                <w:sz w:val="24"/>
                <w:szCs w:val="24"/>
              </w:rPr>
            </w:pPr>
            <w:r w:rsidRPr="00B13EF1">
              <w:rPr>
                <w:rFonts w:ascii="Times New Roman" w:hAnsi="Times New Roman" w:cs="Times New Roman"/>
                <w:sz w:val="24"/>
                <w:szCs w:val="24"/>
              </w:rPr>
              <w:t xml:space="preserve"> парашютных систем – «Арбалет-1», </w:t>
            </w:r>
          </w:p>
          <w:p w14:paraId="2E57465F" w14:textId="77777777" w:rsidR="00B13EF1" w:rsidRPr="00B13EF1" w:rsidRDefault="00B13EF1" w:rsidP="00B13EF1">
            <w:pPr>
              <w:pStyle w:val="a8"/>
              <w:numPr>
                <w:ilvl w:val="0"/>
                <w:numId w:val="19"/>
              </w:numPr>
              <w:shd w:val="clear" w:color="auto" w:fill="FFFFFF"/>
              <w:tabs>
                <w:tab w:val="left" w:pos="851"/>
                <w:tab w:val="left" w:pos="2977"/>
              </w:tabs>
              <w:spacing w:after="0" w:line="276" w:lineRule="auto"/>
              <w:ind w:left="0" w:firstLine="567"/>
              <w:jc w:val="both"/>
              <w:textAlignment w:val="baseline"/>
              <w:outlineLvl w:val="1"/>
              <w:rPr>
                <w:rFonts w:ascii="Times New Roman" w:hAnsi="Times New Roman" w:cs="Times New Roman"/>
                <w:sz w:val="24"/>
                <w:szCs w:val="24"/>
              </w:rPr>
            </w:pPr>
            <w:r w:rsidRPr="00B13EF1">
              <w:rPr>
                <w:rFonts w:ascii="Times New Roman" w:hAnsi="Times New Roman" w:cs="Times New Roman"/>
                <w:sz w:val="24"/>
                <w:szCs w:val="24"/>
              </w:rPr>
              <w:t>летательных аппаратов – Ми - 8;</w:t>
            </w:r>
          </w:p>
          <w:p w14:paraId="653386BF" w14:textId="77777777" w:rsidR="00B13EF1" w:rsidRPr="00B13EF1" w:rsidRDefault="00B13EF1" w:rsidP="00B13EF1">
            <w:pPr>
              <w:pStyle w:val="a8"/>
              <w:numPr>
                <w:ilvl w:val="0"/>
                <w:numId w:val="19"/>
              </w:numPr>
              <w:shd w:val="clear" w:color="auto" w:fill="FFFFFF"/>
              <w:tabs>
                <w:tab w:val="left" w:pos="851"/>
                <w:tab w:val="left" w:pos="2977"/>
              </w:tabs>
              <w:spacing w:after="0" w:line="276" w:lineRule="auto"/>
              <w:ind w:left="0" w:firstLine="567"/>
              <w:jc w:val="both"/>
              <w:textAlignment w:val="baseline"/>
              <w:outlineLvl w:val="1"/>
              <w:rPr>
                <w:rFonts w:ascii="Times New Roman" w:hAnsi="Times New Roman" w:cs="Times New Roman"/>
                <w:sz w:val="24"/>
                <w:szCs w:val="24"/>
              </w:rPr>
            </w:pPr>
            <w:r w:rsidRPr="00B13EF1">
              <w:rPr>
                <w:rFonts w:ascii="Times New Roman" w:hAnsi="Times New Roman" w:cs="Times New Roman"/>
                <w:sz w:val="24"/>
                <w:szCs w:val="24"/>
              </w:rPr>
              <w:t>штатной работы парашюта;</w:t>
            </w:r>
          </w:p>
          <w:p w14:paraId="04C53E3C" w14:textId="77777777" w:rsidR="00B13EF1" w:rsidRPr="00B13EF1" w:rsidRDefault="00B13EF1" w:rsidP="00B13EF1">
            <w:pPr>
              <w:pStyle w:val="a8"/>
              <w:numPr>
                <w:ilvl w:val="0"/>
                <w:numId w:val="19"/>
              </w:numPr>
              <w:shd w:val="clear" w:color="auto" w:fill="FFFFFF"/>
              <w:tabs>
                <w:tab w:val="left" w:pos="851"/>
                <w:tab w:val="left" w:pos="2977"/>
              </w:tabs>
              <w:spacing w:after="0" w:line="276" w:lineRule="auto"/>
              <w:ind w:left="0" w:firstLine="567"/>
              <w:jc w:val="both"/>
              <w:textAlignment w:val="baseline"/>
              <w:outlineLvl w:val="1"/>
              <w:rPr>
                <w:rFonts w:ascii="Times New Roman" w:hAnsi="Times New Roman" w:cs="Times New Roman"/>
                <w:sz w:val="24"/>
                <w:szCs w:val="24"/>
              </w:rPr>
            </w:pPr>
            <w:r w:rsidRPr="00B13EF1">
              <w:rPr>
                <w:rFonts w:ascii="Times New Roman" w:hAnsi="Times New Roman" w:cs="Times New Roman"/>
                <w:sz w:val="24"/>
                <w:szCs w:val="24"/>
              </w:rPr>
              <w:t xml:space="preserve"> в динамике следующих фаз прыжка – отделение от рампы ЛА, свободное падение, введение в работу основного парашюта, пилотируемый полёт, приземление в заданную точку;</w:t>
            </w:r>
          </w:p>
          <w:p w14:paraId="1DF1260B" w14:textId="77777777" w:rsidR="00B13EF1" w:rsidRPr="00B13EF1" w:rsidRDefault="00B13EF1" w:rsidP="00B13EF1">
            <w:pPr>
              <w:pStyle w:val="a8"/>
              <w:numPr>
                <w:ilvl w:val="0"/>
                <w:numId w:val="19"/>
              </w:numPr>
              <w:shd w:val="clear" w:color="auto" w:fill="FFFFFF"/>
              <w:tabs>
                <w:tab w:val="left" w:pos="851"/>
                <w:tab w:val="left" w:pos="2977"/>
              </w:tabs>
              <w:spacing w:before="240" w:after="0" w:line="276" w:lineRule="auto"/>
              <w:ind w:left="0" w:firstLine="567"/>
              <w:jc w:val="both"/>
              <w:textAlignment w:val="baseline"/>
              <w:outlineLvl w:val="1"/>
              <w:rPr>
                <w:rFonts w:ascii="Times New Roman" w:hAnsi="Times New Roman" w:cs="Times New Roman"/>
                <w:sz w:val="24"/>
                <w:szCs w:val="24"/>
              </w:rPr>
            </w:pPr>
            <w:r w:rsidRPr="00B13EF1">
              <w:rPr>
                <w:rFonts w:ascii="Times New Roman" w:hAnsi="Times New Roman" w:cs="Times New Roman"/>
                <w:sz w:val="24"/>
                <w:szCs w:val="24"/>
              </w:rPr>
              <w:t xml:space="preserve">  двух нейтральных площадок приземления, идентичных реальным площадкам десантирования, позволяющих выполнять прыжки на точность приземления по наземному ориентиру и на движущуюся цель </w:t>
            </w:r>
          </w:p>
          <w:p w14:paraId="474D27D9" w14:textId="77777777" w:rsidR="00B13EF1" w:rsidRPr="00B13EF1" w:rsidRDefault="00B13EF1" w:rsidP="00B13EF1">
            <w:pPr>
              <w:pStyle w:val="a8"/>
              <w:shd w:val="clear" w:color="auto" w:fill="FFFFFF"/>
              <w:tabs>
                <w:tab w:val="left" w:pos="851"/>
                <w:tab w:val="left" w:pos="2977"/>
              </w:tabs>
              <w:spacing w:before="240" w:line="276" w:lineRule="auto"/>
              <w:ind w:left="0" w:firstLine="567"/>
              <w:jc w:val="both"/>
              <w:textAlignment w:val="baseline"/>
              <w:outlineLvl w:val="1"/>
              <w:rPr>
                <w:rFonts w:ascii="Times New Roman" w:hAnsi="Times New Roman" w:cs="Times New Roman"/>
                <w:sz w:val="24"/>
                <w:szCs w:val="24"/>
              </w:rPr>
            </w:pPr>
            <w:r w:rsidRPr="00B13EF1">
              <w:rPr>
                <w:rFonts w:ascii="Times New Roman" w:hAnsi="Times New Roman" w:cs="Times New Roman"/>
                <w:sz w:val="24"/>
                <w:szCs w:val="24"/>
              </w:rPr>
              <w:lastRenderedPageBreak/>
              <w:t>Встроенное программное обеспечение  должно предоставлять возможность:</w:t>
            </w:r>
          </w:p>
          <w:p w14:paraId="75FE7DFB" w14:textId="77777777" w:rsidR="00B13EF1" w:rsidRPr="00B13EF1" w:rsidRDefault="00B13EF1" w:rsidP="00B13EF1">
            <w:pPr>
              <w:pStyle w:val="a8"/>
              <w:numPr>
                <w:ilvl w:val="0"/>
                <w:numId w:val="19"/>
              </w:numPr>
              <w:shd w:val="clear" w:color="auto" w:fill="FFFFFF"/>
              <w:tabs>
                <w:tab w:val="left" w:pos="851"/>
                <w:tab w:val="left" w:pos="2977"/>
              </w:tabs>
              <w:spacing w:before="240" w:after="0" w:line="276" w:lineRule="auto"/>
              <w:ind w:left="0" w:firstLine="567"/>
              <w:jc w:val="both"/>
              <w:textAlignment w:val="baseline"/>
              <w:outlineLvl w:val="1"/>
              <w:rPr>
                <w:rFonts w:ascii="Times New Roman" w:hAnsi="Times New Roman" w:cs="Times New Roman"/>
                <w:sz w:val="24"/>
                <w:szCs w:val="24"/>
              </w:rPr>
            </w:pPr>
            <w:r w:rsidRPr="00B13EF1">
              <w:rPr>
                <w:rFonts w:ascii="Times New Roman" w:hAnsi="Times New Roman" w:cs="Times New Roman"/>
                <w:sz w:val="24"/>
                <w:szCs w:val="24"/>
              </w:rPr>
              <w:t>получения оценки результатов прыжка - автоматическое выставление оценки за выполнение задания тренировки на точность прыжка;</w:t>
            </w:r>
          </w:p>
          <w:p w14:paraId="3F33F155" w14:textId="77777777" w:rsidR="00B13EF1" w:rsidRPr="00B13EF1" w:rsidRDefault="00B13EF1" w:rsidP="00B13EF1">
            <w:pPr>
              <w:tabs>
                <w:tab w:val="left" w:pos="851"/>
              </w:tabs>
              <w:spacing w:line="276" w:lineRule="auto"/>
              <w:ind w:firstLine="567"/>
              <w:rPr>
                <w:rFonts w:ascii="Times New Roman" w:hAnsi="Times New Roman" w:cs="Times New Roman"/>
                <w:sz w:val="24"/>
                <w:szCs w:val="24"/>
              </w:rPr>
            </w:pPr>
            <w:r w:rsidRPr="00B13EF1">
              <w:rPr>
                <w:rFonts w:ascii="Times New Roman" w:hAnsi="Times New Roman" w:cs="Times New Roman"/>
                <w:sz w:val="24"/>
                <w:szCs w:val="24"/>
              </w:rPr>
              <w:t xml:space="preserve">  </w:t>
            </w:r>
            <w:r w:rsidRPr="00B13EF1">
              <w:rPr>
                <w:rFonts w:ascii="Times New Roman" w:hAnsi="Times New Roman" w:cs="Times New Roman"/>
                <w:spacing w:val="32"/>
                <w:sz w:val="24"/>
                <w:szCs w:val="24"/>
              </w:rPr>
              <w:t>Примечание</w:t>
            </w:r>
            <w:r w:rsidRPr="00B13EF1">
              <w:rPr>
                <w:rFonts w:ascii="Times New Roman" w:hAnsi="Times New Roman" w:cs="Times New Roman"/>
                <w:color w:val="000000" w:themeColor="text1"/>
                <w:spacing w:val="32"/>
                <w:sz w:val="24"/>
                <w:szCs w:val="24"/>
              </w:rPr>
              <w:t xml:space="preserve">: </w:t>
            </w:r>
            <w:r w:rsidRPr="00B13EF1">
              <w:rPr>
                <w:rFonts w:ascii="Times New Roman" w:hAnsi="Times New Roman" w:cs="Times New Roman"/>
                <w:sz w:val="24"/>
                <w:szCs w:val="24"/>
              </w:rPr>
              <w:t>Оборудование не должно иметь физических средств подключения к беспроводным сетям и сети «Интернет».</w:t>
            </w:r>
          </w:p>
          <w:p w14:paraId="3EDC847B" w14:textId="77777777" w:rsidR="00B13EF1" w:rsidRPr="00B13EF1" w:rsidRDefault="00B13EF1" w:rsidP="00B13EF1">
            <w:pPr>
              <w:tabs>
                <w:tab w:val="left" w:pos="1418"/>
              </w:tabs>
              <w:spacing w:line="276" w:lineRule="auto"/>
              <w:jc w:val="both"/>
              <w:rPr>
                <w:rFonts w:ascii="Times New Roman" w:hAnsi="Times New Roman" w:cs="Times New Roman"/>
                <w:sz w:val="24"/>
                <w:szCs w:val="24"/>
              </w:rPr>
            </w:pPr>
            <w:r w:rsidRPr="00B13EF1">
              <w:rPr>
                <w:rFonts w:ascii="Times New Roman" w:hAnsi="Times New Roman" w:cs="Times New Roman"/>
                <w:b/>
                <w:sz w:val="24"/>
                <w:szCs w:val="24"/>
              </w:rPr>
              <w:t>шкаф управления</w:t>
            </w:r>
            <w:r w:rsidRPr="00B13EF1">
              <w:rPr>
                <w:rFonts w:ascii="Times New Roman" w:hAnsi="Times New Roman" w:cs="Times New Roman"/>
                <w:sz w:val="24"/>
                <w:szCs w:val="24"/>
              </w:rPr>
              <w:t xml:space="preserve"> – должен обеспечивать управление составными частями и устройствами изделия. Должен быть выполнен в виде металлической каркасной конструкции, на горизонтальных стенках которого, должны быть предусмотрены кабельные вводы, направляющие для монтажа электроустановочных и коммутационных изделий, а также места для размещения электронных устройств и датчиков. </w:t>
            </w:r>
          </w:p>
          <w:p w14:paraId="2E4B943E" w14:textId="445D002D" w:rsidR="00B13EF1" w:rsidRPr="00B13EF1" w:rsidRDefault="00B13EF1" w:rsidP="00B13EF1">
            <w:pPr>
              <w:tabs>
                <w:tab w:val="left" w:pos="1418"/>
              </w:tabs>
              <w:spacing w:line="276" w:lineRule="auto"/>
              <w:jc w:val="both"/>
              <w:rPr>
                <w:rFonts w:ascii="Times New Roman" w:hAnsi="Times New Roman" w:cs="Times New Roman"/>
                <w:sz w:val="24"/>
                <w:szCs w:val="24"/>
              </w:rPr>
            </w:pPr>
            <w:r w:rsidRPr="00B13EF1">
              <w:rPr>
                <w:rFonts w:ascii="Times New Roman" w:hAnsi="Times New Roman" w:cs="Times New Roman"/>
                <w:b/>
                <w:sz w:val="24"/>
                <w:szCs w:val="24"/>
              </w:rPr>
              <w:t xml:space="preserve">источник бесперебойного питания </w:t>
            </w:r>
            <w:r w:rsidRPr="00B13EF1">
              <w:rPr>
                <w:rFonts w:ascii="Times New Roman" w:hAnsi="Times New Roman" w:cs="Times New Roman"/>
                <w:sz w:val="24"/>
                <w:szCs w:val="24"/>
              </w:rPr>
              <w:t xml:space="preserve">– должен обеспечивать бесперебойную подачу напряжения в случае отключения основного источника электропитания; </w:t>
            </w:r>
          </w:p>
          <w:p w14:paraId="498CB253" w14:textId="3FE4E992" w:rsidR="00B13EF1" w:rsidRPr="00B13EF1" w:rsidRDefault="00B13EF1" w:rsidP="00B13EF1">
            <w:pPr>
              <w:shd w:val="clear" w:color="auto" w:fill="FFFFFF"/>
              <w:tabs>
                <w:tab w:val="left" w:pos="0"/>
                <w:tab w:val="left" w:pos="851"/>
                <w:tab w:val="left" w:pos="1418"/>
              </w:tabs>
              <w:spacing w:line="276" w:lineRule="auto"/>
              <w:jc w:val="both"/>
              <w:textAlignment w:val="baseline"/>
              <w:outlineLvl w:val="1"/>
              <w:rPr>
                <w:rFonts w:ascii="Times New Roman" w:hAnsi="Times New Roman" w:cs="Times New Roman"/>
                <w:sz w:val="24"/>
                <w:szCs w:val="24"/>
              </w:rPr>
            </w:pPr>
            <w:r w:rsidRPr="00B13EF1">
              <w:rPr>
                <w:rFonts w:ascii="Times New Roman" w:hAnsi="Times New Roman" w:cs="Times New Roman"/>
                <w:b/>
                <w:color w:val="222222"/>
                <w:sz w:val="24"/>
                <w:szCs w:val="24"/>
                <w:shd w:val="clear" w:color="auto" w:fill="FFFFFF"/>
              </w:rPr>
              <w:t>фиксатор спины</w:t>
            </w:r>
            <w:r w:rsidRPr="00B13EF1">
              <w:rPr>
                <w:rFonts w:ascii="Times New Roman" w:hAnsi="Times New Roman" w:cs="Times New Roman"/>
                <w:color w:val="222222"/>
                <w:sz w:val="24"/>
                <w:szCs w:val="24"/>
                <w:shd w:val="clear" w:color="auto" w:fill="FFFFFF"/>
              </w:rPr>
              <w:t xml:space="preserve"> – должен </w:t>
            </w:r>
            <w:r w:rsidRPr="00B13EF1">
              <w:rPr>
                <w:rFonts w:ascii="Times New Roman" w:hAnsi="Times New Roman" w:cs="Times New Roman"/>
                <w:sz w:val="24"/>
                <w:szCs w:val="24"/>
              </w:rPr>
              <w:t xml:space="preserve">иметь закреплённую штатную </w:t>
            </w:r>
            <w:r w:rsidRPr="00B13EF1">
              <w:rPr>
                <w:rFonts w:ascii="Times New Roman" w:eastAsia="Calibri" w:hAnsi="Times New Roman" w:cs="Times New Roman"/>
                <w:sz w:val="24"/>
                <w:szCs w:val="24"/>
              </w:rPr>
              <w:t>подвесную систему парашюта</w:t>
            </w:r>
            <w:r w:rsidRPr="00B13EF1">
              <w:rPr>
                <w:rFonts w:ascii="Times New Roman" w:hAnsi="Times New Roman" w:cs="Times New Roman"/>
                <w:sz w:val="24"/>
                <w:szCs w:val="24"/>
              </w:rPr>
              <w:t xml:space="preserve"> для фиксации в ней обучаемого </w:t>
            </w:r>
            <w:r w:rsidRPr="00B13EF1">
              <w:rPr>
                <w:rFonts w:ascii="Times New Roman" w:eastAsia="Calibri" w:hAnsi="Times New Roman" w:cs="Times New Roman"/>
                <w:sz w:val="24"/>
                <w:szCs w:val="24"/>
              </w:rPr>
              <w:t xml:space="preserve">и обеспечения его перемещения по крену и тангажу </w:t>
            </w:r>
            <w:r w:rsidRPr="00B13EF1">
              <w:rPr>
                <w:rFonts w:ascii="Times New Roman" w:hAnsi="Times New Roman" w:cs="Times New Roman"/>
                <w:sz w:val="24"/>
                <w:szCs w:val="24"/>
              </w:rPr>
              <w:t>при выполнении имитационного прыжка,</w:t>
            </w:r>
            <w:r w:rsidRPr="00B13EF1">
              <w:rPr>
                <w:rFonts w:ascii="Times New Roman" w:hAnsi="Times New Roman" w:cs="Times New Roman"/>
                <w:b/>
                <w:color w:val="FF0000"/>
                <w:sz w:val="24"/>
                <w:szCs w:val="24"/>
                <w:shd w:val="clear" w:color="auto" w:fill="FFFFFF"/>
              </w:rPr>
              <w:t xml:space="preserve"> </w:t>
            </w:r>
            <w:r w:rsidRPr="00B13EF1">
              <w:rPr>
                <w:rFonts w:ascii="Times New Roman" w:eastAsia="Calibri" w:hAnsi="Times New Roman" w:cs="Times New Roman"/>
                <w:sz w:val="24"/>
                <w:szCs w:val="24"/>
              </w:rPr>
              <w:t xml:space="preserve">а также фиксатор спины должен иметь в своей конструкции </w:t>
            </w:r>
            <w:r w:rsidRPr="00B13EF1">
              <w:rPr>
                <w:rFonts w:ascii="Times New Roman" w:hAnsi="Times New Roman" w:cs="Times New Roman"/>
                <w:sz w:val="24"/>
                <w:szCs w:val="24"/>
                <w:shd w:val="clear" w:color="auto" w:fill="FFFFFF"/>
              </w:rPr>
              <w:t>датчик раскрытия парашюта</w:t>
            </w:r>
            <w:r w:rsidRPr="00B13EF1">
              <w:rPr>
                <w:rFonts w:ascii="Times New Roman" w:hAnsi="Times New Roman" w:cs="Times New Roman"/>
                <w:sz w:val="24"/>
                <w:szCs w:val="24"/>
              </w:rPr>
              <w:t>;</w:t>
            </w:r>
          </w:p>
          <w:p w14:paraId="35A1F172" w14:textId="44AF3183" w:rsidR="00B13EF1" w:rsidRPr="00B13EF1" w:rsidRDefault="00B13EF1" w:rsidP="00B13EF1">
            <w:pPr>
              <w:pStyle w:val="a8"/>
              <w:shd w:val="clear" w:color="auto" w:fill="FFFFFF"/>
              <w:tabs>
                <w:tab w:val="left" w:pos="851"/>
                <w:tab w:val="left" w:pos="1418"/>
                <w:tab w:val="left" w:pos="1701"/>
                <w:tab w:val="left" w:pos="2977"/>
              </w:tabs>
              <w:spacing w:line="276" w:lineRule="auto"/>
              <w:ind w:left="0"/>
              <w:jc w:val="both"/>
              <w:textAlignment w:val="baseline"/>
              <w:outlineLvl w:val="1"/>
              <w:rPr>
                <w:rFonts w:ascii="Times New Roman" w:hAnsi="Times New Roman" w:cs="Times New Roman"/>
                <w:sz w:val="24"/>
                <w:szCs w:val="24"/>
              </w:rPr>
            </w:pPr>
            <w:r w:rsidRPr="00B13EF1">
              <w:rPr>
                <w:rFonts w:ascii="Times New Roman" w:hAnsi="Times New Roman" w:cs="Times New Roman"/>
                <w:b/>
                <w:color w:val="222222"/>
                <w:sz w:val="24"/>
                <w:szCs w:val="24"/>
                <w:shd w:val="clear" w:color="auto" w:fill="FFFFFF"/>
              </w:rPr>
              <w:t xml:space="preserve">манипулятор с ОДП </w:t>
            </w:r>
            <w:r w:rsidRPr="00B13EF1">
              <w:rPr>
                <w:rFonts w:ascii="Times New Roman" w:hAnsi="Times New Roman" w:cs="Times New Roman"/>
                <w:color w:val="222222"/>
                <w:sz w:val="24"/>
                <w:szCs w:val="24"/>
                <w:shd w:val="clear" w:color="auto" w:fill="FFFFFF"/>
              </w:rPr>
              <w:t>–</w:t>
            </w:r>
            <w:r w:rsidRPr="00B13EF1">
              <w:rPr>
                <w:rFonts w:ascii="Times New Roman" w:hAnsi="Times New Roman" w:cs="Times New Roman"/>
                <w:b/>
                <w:color w:val="222222"/>
                <w:sz w:val="24"/>
                <w:szCs w:val="24"/>
                <w:shd w:val="clear" w:color="auto" w:fill="FFFFFF"/>
              </w:rPr>
              <w:t xml:space="preserve"> </w:t>
            </w:r>
            <w:r w:rsidRPr="00B13EF1">
              <w:rPr>
                <w:rFonts w:ascii="Times New Roman" w:hAnsi="Times New Roman" w:cs="Times New Roman"/>
                <w:color w:val="222222"/>
                <w:sz w:val="24"/>
                <w:szCs w:val="24"/>
                <w:shd w:val="clear" w:color="auto" w:fill="FFFFFF"/>
              </w:rPr>
              <w:t xml:space="preserve">должен </w:t>
            </w:r>
            <w:r w:rsidRPr="00B13EF1">
              <w:rPr>
                <w:rFonts w:ascii="Times New Roman" w:hAnsi="Times New Roman" w:cs="Times New Roman"/>
                <w:sz w:val="24"/>
                <w:szCs w:val="24"/>
              </w:rPr>
              <w:t>применяться м</w:t>
            </w:r>
            <w:r w:rsidRPr="00B13EF1">
              <w:rPr>
                <w:rFonts w:ascii="Times New Roman" w:hAnsi="Times New Roman" w:cs="Times New Roman"/>
                <w:color w:val="222222"/>
                <w:sz w:val="24"/>
                <w:szCs w:val="24"/>
                <w:shd w:val="clear" w:color="auto" w:fill="FFFFFF"/>
              </w:rPr>
              <w:t xml:space="preserve">анипулятор </w:t>
            </w:r>
            <w:r w:rsidRPr="00B13EF1">
              <w:rPr>
                <w:rFonts w:ascii="Times New Roman" w:hAnsi="Times New Roman" w:cs="Times New Roman"/>
                <w:color w:val="222222"/>
                <w:sz w:val="24"/>
                <w:szCs w:val="24"/>
                <w:shd w:val="clear" w:color="auto" w:fill="FFFFFF"/>
              </w:rPr>
              <w:br/>
              <w:t xml:space="preserve">с однонаправленно движущимся полотном, </w:t>
            </w:r>
            <w:r w:rsidRPr="00B13EF1">
              <w:rPr>
                <w:rFonts w:ascii="Times New Roman" w:hAnsi="Times New Roman" w:cs="Times New Roman"/>
                <w:sz w:val="24"/>
                <w:szCs w:val="24"/>
              </w:rPr>
              <w:t>предназначенный для имитации передвижения по летательному аппарату и используется при приземлении для имитации поверхности земли с возможностью пробежки обучаемого;</w:t>
            </w:r>
          </w:p>
          <w:p w14:paraId="20B86D58" w14:textId="66D14842" w:rsidR="00B13EF1" w:rsidRPr="00B13EF1" w:rsidRDefault="00B13EF1" w:rsidP="00B13EF1">
            <w:pPr>
              <w:shd w:val="clear" w:color="auto" w:fill="FFFFFF"/>
              <w:tabs>
                <w:tab w:val="left" w:pos="851"/>
                <w:tab w:val="left" w:pos="1418"/>
                <w:tab w:val="left" w:pos="2977"/>
              </w:tabs>
              <w:spacing w:line="276" w:lineRule="auto"/>
              <w:jc w:val="both"/>
              <w:textAlignment w:val="baseline"/>
              <w:outlineLvl w:val="1"/>
              <w:rPr>
                <w:rFonts w:ascii="Times New Roman" w:hAnsi="Times New Roman" w:cs="Times New Roman"/>
                <w:sz w:val="24"/>
                <w:szCs w:val="24"/>
              </w:rPr>
            </w:pPr>
            <w:r w:rsidRPr="00B13EF1">
              <w:rPr>
                <w:rFonts w:ascii="Times New Roman" w:hAnsi="Times New Roman" w:cs="Times New Roman"/>
                <w:b/>
                <w:color w:val="222222"/>
                <w:sz w:val="24"/>
                <w:szCs w:val="24"/>
                <w:shd w:val="clear" w:color="auto" w:fill="FFFFFF"/>
              </w:rPr>
              <w:t xml:space="preserve">генераторы воздушного потока </w:t>
            </w:r>
            <w:r w:rsidRPr="00B13EF1">
              <w:rPr>
                <w:rFonts w:ascii="Times New Roman" w:hAnsi="Times New Roman" w:cs="Times New Roman"/>
                <w:color w:val="222222"/>
                <w:sz w:val="24"/>
                <w:szCs w:val="24"/>
                <w:shd w:val="clear" w:color="auto" w:fill="FFFFFF"/>
              </w:rPr>
              <w:t>–</w:t>
            </w:r>
            <w:r w:rsidRPr="00B13EF1">
              <w:rPr>
                <w:rFonts w:ascii="Times New Roman" w:hAnsi="Times New Roman" w:cs="Times New Roman"/>
                <w:b/>
                <w:color w:val="222222"/>
                <w:sz w:val="24"/>
                <w:szCs w:val="24"/>
                <w:shd w:val="clear" w:color="auto" w:fill="FFFFFF"/>
              </w:rPr>
              <w:t xml:space="preserve"> </w:t>
            </w:r>
            <w:r w:rsidRPr="00B13EF1">
              <w:rPr>
                <w:rFonts w:ascii="Times New Roman" w:hAnsi="Times New Roman" w:cs="Times New Roman"/>
                <w:sz w:val="24"/>
                <w:szCs w:val="24"/>
              </w:rPr>
              <w:t>должны моделировать внешнюю ветровую нагрузку во время совершения имитационного прыжка с парашютом;</w:t>
            </w:r>
          </w:p>
          <w:p w14:paraId="5E479505" w14:textId="734636EB" w:rsidR="00B13EF1" w:rsidRPr="00B13EF1" w:rsidRDefault="00B13EF1" w:rsidP="00B13EF1">
            <w:pPr>
              <w:pStyle w:val="a8"/>
              <w:shd w:val="clear" w:color="auto" w:fill="FFFFFF"/>
              <w:tabs>
                <w:tab w:val="left" w:pos="851"/>
                <w:tab w:val="left" w:pos="1134"/>
                <w:tab w:val="left" w:pos="1418"/>
                <w:tab w:val="left" w:pos="2977"/>
              </w:tabs>
              <w:spacing w:line="276" w:lineRule="auto"/>
              <w:ind w:left="0"/>
              <w:jc w:val="both"/>
              <w:textAlignment w:val="baseline"/>
              <w:outlineLvl w:val="1"/>
              <w:rPr>
                <w:rFonts w:ascii="Times New Roman" w:hAnsi="Times New Roman" w:cs="Times New Roman"/>
                <w:sz w:val="24"/>
                <w:szCs w:val="24"/>
              </w:rPr>
            </w:pPr>
            <w:r w:rsidRPr="00B13EF1">
              <w:rPr>
                <w:rFonts w:ascii="Times New Roman" w:hAnsi="Times New Roman" w:cs="Times New Roman"/>
                <w:b/>
                <w:sz w:val="24"/>
                <w:szCs w:val="24"/>
                <w:shd w:val="clear" w:color="auto" w:fill="FFFFFF"/>
              </w:rPr>
              <w:t>система подвесная</w:t>
            </w:r>
            <w:r w:rsidRPr="00B13EF1">
              <w:rPr>
                <w:rFonts w:ascii="Times New Roman" w:hAnsi="Times New Roman" w:cs="Times New Roman"/>
                <w:sz w:val="24"/>
                <w:szCs w:val="24"/>
              </w:rPr>
              <w:t xml:space="preserve"> –</w:t>
            </w:r>
            <w:r w:rsidRPr="00B13EF1">
              <w:rPr>
                <w:rFonts w:ascii="Times New Roman" w:hAnsi="Times New Roman" w:cs="Times New Roman"/>
                <w:sz w:val="24"/>
                <w:szCs w:val="24"/>
                <w:shd w:val="clear" w:color="auto" w:fill="FFFFFF"/>
              </w:rPr>
              <w:t xml:space="preserve"> должен соответствовать функционалу  штатной подвесной системы парашюта «Арбалет-1»</w:t>
            </w:r>
            <w:r w:rsidRPr="00B13EF1">
              <w:rPr>
                <w:rFonts w:ascii="Times New Roman" w:hAnsi="Times New Roman" w:cs="Times New Roman"/>
                <w:sz w:val="24"/>
                <w:szCs w:val="24"/>
              </w:rPr>
              <w:t>, использоваться для привития навыков работы с данным типом парашюта;</w:t>
            </w:r>
          </w:p>
          <w:p w14:paraId="7B2CC8AA" w14:textId="4CFEBA71" w:rsidR="00B13EF1" w:rsidRPr="00B13EF1" w:rsidRDefault="00B13EF1" w:rsidP="00B13EF1">
            <w:pPr>
              <w:shd w:val="clear" w:color="auto" w:fill="FFFFFF"/>
              <w:tabs>
                <w:tab w:val="left" w:pos="851"/>
                <w:tab w:val="left" w:pos="1418"/>
                <w:tab w:val="left" w:pos="1985"/>
                <w:tab w:val="left" w:pos="2835"/>
                <w:tab w:val="left" w:pos="2977"/>
              </w:tabs>
              <w:spacing w:line="276" w:lineRule="auto"/>
              <w:jc w:val="both"/>
              <w:textAlignment w:val="baseline"/>
              <w:outlineLvl w:val="1"/>
              <w:rPr>
                <w:rFonts w:ascii="Times New Roman" w:hAnsi="Times New Roman" w:cs="Times New Roman"/>
                <w:sz w:val="24"/>
                <w:szCs w:val="24"/>
              </w:rPr>
            </w:pPr>
            <w:r w:rsidRPr="00B13EF1">
              <w:rPr>
                <w:rFonts w:ascii="Times New Roman" w:hAnsi="Times New Roman" w:cs="Times New Roman"/>
                <w:b/>
                <w:sz w:val="24"/>
                <w:szCs w:val="24"/>
              </w:rPr>
              <w:lastRenderedPageBreak/>
              <w:t>звуковой тракт</w:t>
            </w:r>
            <w:r w:rsidRPr="00B13EF1">
              <w:rPr>
                <w:rFonts w:ascii="Times New Roman" w:hAnsi="Times New Roman" w:cs="Times New Roman"/>
                <w:sz w:val="24"/>
                <w:szCs w:val="24"/>
              </w:rPr>
              <w:t xml:space="preserve"> тренажёрного комплекса должен представлять собой совокупность устройств, а именно: акустические системы – сабвуфер и два сателлита, усилитель звуковой мощности, микшерно-микрофонный блок с радио микрофоном. Звуковой тракт должен создавать звуковую картину происходящих событий и усиливать речевые команды и комментарии инструктора, проводящего тренировку.</w:t>
            </w:r>
          </w:p>
          <w:p w14:paraId="001B1886" w14:textId="77777777" w:rsidR="00B13EF1" w:rsidRPr="00B13EF1" w:rsidRDefault="00B13EF1" w:rsidP="00273405">
            <w:pPr>
              <w:spacing w:after="0" w:line="276" w:lineRule="auto"/>
              <w:jc w:val="both"/>
              <w:outlineLvl w:val="0"/>
              <w:rPr>
                <w:rFonts w:ascii="Times New Roman" w:hAnsi="Times New Roman" w:cs="Times New Roman"/>
                <w:b/>
                <w:sz w:val="24"/>
                <w:szCs w:val="24"/>
              </w:rPr>
            </w:pPr>
            <w:r w:rsidRPr="00B13EF1">
              <w:rPr>
                <w:rFonts w:ascii="Times New Roman" w:hAnsi="Times New Roman" w:cs="Times New Roman"/>
                <w:b/>
                <w:sz w:val="24"/>
                <w:szCs w:val="24"/>
              </w:rPr>
              <w:t>Рабочее место обучаемого (РМО) должно обеспечивать:</w:t>
            </w:r>
          </w:p>
          <w:p w14:paraId="2A887C69" w14:textId="77777777" w:rsidR="00B13EF1" w:rsidRPr="00B13EF1" w:rsidRDefault="00B13EF1" w:rsidP="00273405">
            <w:pPr>
              <w:pStyle w:val="a8"/>
              <w:numPr>
                <w:ilvl w:val="0"/>
                <w:numId w:val="21"/>
              </w:numPr>
              <w:spacing w:after="0" w:line="276" w:lineRule="auto"/>
              <w:ind w:left="0" w:firstLine="318"/>
              <w:jc w:val="both"/>
              <w:rPr>
                <w:rFonts w:ascii="Times New Roman" w:hAnsi="Times New Roman" w:cs="Times New Roman"/>
                <w:sz w:val="24"/>
                <w:szCs w:val="24"/>
              </w:rPr>
            </w:pPr>
            <w:r w:rsidRPr="00B13EF1">
              <w:rPr>
                <w:rFonts w:ascii="Times New Roman" w:hAnsi="Times New Roman" w:cs="Times New Roman"/>
                <w:sz w:val="24"/>
                <w:szCs w:val="24"/>
              </w:rPr>
              <w:t xml:space="preserve">перемещение обучаемого, зафиксированного в штатной подвесной системе по оси Х на угол от 0 </w:t>
            </w:r>
            <w:r w:rsidRPr="00B13EF1">
              <w:rPr>
                <w:rFonts w:ascii="Times New Roman" w:hAnsi="Times New Roman" w:cs="Times New Roman"/>
                <w:sz w:val="24"/>
                <w:szCs w:val="24"/>
                <w:vertAlign w:val="superscript"/>
              </w:rPr>
              <w:t>о</w:t>
            </w:r>
            <w:r w:rsidRPr="00B13EF1">
              <w:rPr>
                <w:rFonts w:ascii="Times New Roman" w:hAnsi="Times New Roman" w:cs="Times New Roman"/>
                <w:sz w:val="24"/>
                <w:szCs w:val="24"/>
              </w:rPr>
              <w:t xml:space="preserve"> до минус 10 </w:t>
            </w:r>
            <w:r w:rsidRPr="00B13EF1">
              <w:rPr>
                <w:rFonts w:ascii="Times New Roman" w:hAnsi="Times New Roman" w:cs="Times New Roman"/>
                <w:sz w:val="24"/>
                <w:szCs w:val="24"/>
                <w:vertAlign w:val="superscript"/>
              </w:rPr>
              <w:t>о</w:t>
            </w:r>
            <w:r w:rsidRPr="00B13EF1">
              <w:rPr>
                <w:rFonts w:ascii="Times New Roman" w:hAnsi="Times New Roman" w:cs="Times New Roman"/>
                <w:sz w:val="24"/>
                <w:szCs w:val="24"/>
              </w:rPr>
              <w:t xml:space="preserve"> и от минус 10 </w:t>
            </w:r>
            <w:r w:rsidRPr="00B13EF1">
              <w:rPr>
                <w:rFonts w:ascii="Times New Roman" w:hAnsi="Times New Roman" w:cs="Times New Roman"/>
                <w:sz w:val="24"/>
                <w:szCs w:val="24"/>
                <w:vertAlign w:val="superscript"/>
              </w:rPr>
              <w:t>о</w:t>
            </w:r>
            <w:r w:rsidRPr="00B13EF1">
              <w:rPr>
                <w:rFonts w:ascii="Times New Roman" w:hAnsi="Times New Roman" w:cs="Times New Roman"/>
                <w:sz w:val="24"/>
                <w:szCs w:val="24"/>
              </w:rPr>
              <w:t xml:space="preserve"> до плюс 90 </w:t>
            </w:r>
            <w:r w:rsidRPr="00B13EF1">
              <w:rPr>
                <w:rFonts w:ascii="Times New Roman" w:hAnsi="Times New Roman" w:cs="Times New Roman"/>
                <w:sz w:val="24"/>
                <w:szCs w:val="24"/>
                <w:vertAlign w:val="superscript"/>
              </w:rPr>
              <w:t>о</w:t>
            </w:r>
            <w:r w:rsidRPr="00B13EF1">
              <w:rPr>
                <w:rFonts w:ascii="Times New Roman" w:hAnsi="Times New Roman" w:cs="Times New Roman"/>
                <w:sz w:val="24"/>
                <w:szCs w:val="24"/>
              </w:rPr>
              <w:t xml:space="preserve"> за 3 с и перемещение на угол от плюс 90 </w:t>
            </w:r>
            <w:r w:rsidRPr="00B13EF1">
              <w:rPr>
                <w:rFonts w:ascii="Times New Roman" w:hAnsi="Times New Roman" w:cs="Times New Roman"/>
                <w:sz w:val="24"/>
                <w:szCs w:val="24"/>
                <w:vertAlign w:val="superscript"/>
              </w:rPr>
              <w:t>о</w:t>
            </w:r>
            <w:r w:rsidRPr="00B13EF1">
              <w:rPr>
                <w:rFonts w:ascii="Times New Roman" w:hAnsi="Times New Roman" w:cs="Times New Roman"/>
                <w:sz w:val="24"/>
                <w:szCs w:val="24"/>
              </w:rPr>
              <w:t xml:space="preserve"> до 0</w:t>
            </w:r>
            <w:r w:rsidRPr="00B13EF1">
              <w:rPr>
                <w:rFonts w:ascii="Times New Roman" w:hAnsi="Times New Roman" w:cs="Times New Roman"/>
                <w:sz w:val="24"/>
                <w:szCs w:val="24"/>
                <w:vertAlign w:val="superscript"/>
              </w:rPr>
              <w:t xml:space="preserve"> о</w:t>
            </w:r>
            <w:r w:rsidRPr="00B13EF1">
              <w:rPr>
                <w:rFonts w:ascii="Times New Roman" w:hAnsi="Times New Roman" w:cs="Times New Roman"/>
                <w:sz w:val="24"/>
                <w:szCs w:val="24"/>
              </w:rPr>
              <w:t xml:space="preserve"> за 2 с, и по оси Y на угол от 0</w:t>
            </w:r>
            <w:r w:rsidRPr="00B13EF1">
              <w:rPr>
                <w:rFonts w:ascii="Times New Roman" w:hAnsi="Times New Roman" w:cs="Times New Roman"/>
                <w:sz w:val="24"/>
                <w:szCs w:val="24"/>
                <w:vertAlign w:val="superscript"/>
              </w:rPr>
              <w:t xml:space="preserve"> о</w:t>
            </w:r>
            <w:r w:rsidRPr="00B13EF1">
              <w:rPr>
                <w:rFonts w:ascii="Times New Roman" w:hAnsi="Times New Roman" w:cs="Times New Roman"/>
                <w:sz w:val="24"/>
                <w:szCs w:val="24"/>
              </w:rPr>
              <w:t xml:space="preserve"> до минус 30</w:t>
            </w:r>
            <w:r w:rsidRPr="00B13EF1">
              <w:rPr>
                <w:rFonts w:ascii="Times New Roman" w:hAnsi="Times New Roman" w:cs="Times New Roman"/>
                <w:sz w:val="24"/>
                <w:szCs w:val="24"/>
                <w:vertAlign w:val="superscript"/>
              </w:rPr>
              <w:t>о</w:t>
            </w:r>
            <w:r w:rsidRPr="00B13EF1">
              <w:rPr>
                <w:rFonts w:ascii="Times New Roman" w:hAnsi="Times New Roman" w:cs="Times New Roman"/>
                <w:sz w:val="24"/>
                <w:szCs w:val="24"/>
              </w:rPr>
              <w:t xml:space="preserve"> и от 0</w:t>
            </w:r>
            <w:r w:rsidRPr="00B13EF1">
              <w:rPr>
                <w:rFonts w:ascii="Times New Roman" w:hAnsi="Times New Roman" w:cs="Times New Roman"/>
                <w:sz w:val="24"/>
                <w:szCs w:val="24"/>
                <w:vertAlign w:val="superscript"/>
              </w:rPr>
              <w:t>о</w:t>
            </w:r>
            <w:r w:rsidRPr="00B13EF1">
              <w:rPr>
                <w:rFonts w:ascii="Times New Roman" w:hAnsi="Times New Roman" w:cs="Times New Roman"/>
                <w:sz w:val="24"/>
                <w:szCs w:val="24"/>
              </w:rPr>
              <w:t xml:space="preserve"> до плюс 30</w:t>
            </w:r>
            <w:r w:rsidRPr="00B13EF1">
              <w:rPr>
                <w:rFonts w:ascii="Times New Roman" w:hAnsi="Times New Roman" w:cs="Times New Roman"/>
                <w:sz w:val="24"/>
                <w:szCs w:val="24"/>
                <w:vertAlign w:val="superscript"/>
              </w:rPr>
              <w:t>о</w:t>
            </w:r>
            <w:r w:rsidRPr="00B13EF1">
              <w:rPr>
                <w:rFonts w:ascii="Times New Roman" w:hAnsi="Times New Roman" w:cs="Times New Roman"/>
                <w:sz w:val="24"/>
                <w:szCs w:val="24"/>
              </w:rPr>
              <w:t xml:space="preserve"> с перемещением до 3 с;</w:t>
            </w:r>
          </w:p>
          <w:p w14:paraId="511996AC" w14:textId="77777777" w:rsidR="00B13EF1" w:rsidRPr="00B13EF1" w:rsidRDefault="00B13EF1" w:rsidP="00B13EF1">
            <w:pPr>
              <w:pStyle w:val="a8"/>
              <w:numPr>
                <w:ilvl w:val="0"/>
                <w:numId w:val="21"/>
              </w:numPr>
              <w:spacing w:after="0" w:line="276" w:lineRule="auto"/>
              <w:ind w:left="0" w:firstLine="318"/>
              <w:jc w:val="both"/>
              <w:rPr>
                <w:rFonts w:ascii="Times New Roman" w:hAnsi="Times New Roman" w:cs="Times New Roman"/>
                <w:sz w:val="24"/>
                <w:szCs w:val="24"/>
              </w:rPr>
            </w:pPr>
            <w:r w:rsidRPr="00B13EF1">
              <w:rPr>
                <w:rFonts w:ascii="Times New Roman" w:hAnsi="Times New Roman" w:cs="Times New Roman"/>
                <w:sz w:val="24"/>
                <w:szCs w:val="24"/>
              </w:rPr>
              <w:t>имитацию динамического касания поверхности земли со скоростью до 10 м/с;</w:t>
            </w:r>
          </w:p>
          <w:p w14:paraId="5DB61422" w14:textId="77777777" w:rsidR="00B13EF1" w:rsidRPr="00B13EF1" w:rsidRDefault="00B13EF1" w:rsidP="00B13EF1">
            <w:pPr>
              <w:pStyle w:val="a8"/>
              <w:numPr>
                <w:ilvl w:val="0"/>
                <w:numId w:val="21"/>
              </w:numPr>
              <w:spacing w:after="0" w:line="276" w:lineRule="auto"/>
              <w:ind w:left="0" w:firstLine="318"/>
              <w:jc w:val="both"/>
              <w:rPr>
                <w:rFonts w:ascii="Times New Roman" w:hAnsi="Times New Roman" w:cs="Times New Roman"/>
                <w:sz w:val="24"/>
                <w:szCs w:val="24"/>
              </w:rPr>
            </w:pPr>
            <w:r w:rsidRPr="00B13EF1">
              <w:rPr>
                <w:rFonts w:ascii="Times New Roman" w:hAnsi="Times New Roman" w:cs="Times New Roman"/>
                <w:sz w:val="24"/>
                <w:szCs w:val="24"/>
              </w:rPr>
              <w:t>перемещение полотна манипулятора (имитатора приземления) по оси Z на высоту от минус 200 мм до 0 мм и от 0 мм до плюс 200 мм (где 0 полотна манипулятора является рабочим положением для использования по назначению), по оси Х на 1000 мм;</w:t>
            </w:r>
          </w:p>
          <w:p w14:paraId="2D2F396A" w14:textId="77777777" w:rsidR="00B13EF1" w:rsidRPr="00B13EF1" w:rsidRDefault="00B13EF1" w:rsidP="00B13EF1">
            <w:pPr>
              <w:pStyle w:val="a8"/>
              <w:numPr>
                <w:ilvl w:val="0"/>
                <w:numId w:val="21"/>
              </w:numPr>
              <w:spacing w:after="0" w:line="276" w:lineRule="auto"/>
              <w:ind w:left="0" w:firstLine="318"/>
              <w:jc w:val="both"/>
              <w:rPr>
                <w:rFonts w:ascii="Times New Roman" w:hAnsi="Times New Roman" w:cs="Times New Roman"/>
                <w:sz w:val="24"/>
                <w:szCs w:val="24"/>
              </w:rPr>
            </w:pPr>
            <w:r w:rsidRPr="00B13EF1">
              <w:rPr>
                <w:rFonts w:ascii="Times New Roman" w:hAnsi="Times New Roman" w:cs="Times New Roman"/>
                <w:bCs/>
                <w:color w:val="202124"/>
                <w:sz w:val="24"/>
                <w:szCs w:val="24"/>
                <w:shd w:val="clear" w:color="auto" w:fill="FFFFFF"/>
              </w:rPr>
              <w:t>ширину</w:t>
            </w:r>
            <w:r w:rsidRPr="00B13EF1">
              <w:rPr>
                <w:rFonts w:ascii="Times New Roman" w:hAnsi="Times New Roman" w:cs="Times New Roman"/>
                <w:color w:val="202124"/>
                <w:sz w:val="24"/>
                <w:szCs w:val="24"/>
                <w:shd w:val="clear" w:color="auto" w:fill="FFFFFF"/>
              </w:rPr>
              <w:t xml:space="preserve"> </w:t>
            </w:r>
            <w:r w:rsidRPr="00B13EF1">
              <w:rPr>
                <w:rFonts w:ascii="Times New Roman" w:hAnsi="Times New Roman" w:cs="Times New Roman"/>
                <w:sz w:val="24"/>
                <w:szCs w:val="24"/>
              </w:rPr>
              <w:t>полотна манипулятора более 600 мм;</w:t>
            </w:r>
          </w:p>
          <w:p w14:paraId="07BA61EA" w14:textId="77777777" w:rsidR="00B13EF1" w:rsidRPr="00B13EF1" w:rsidRDefault="00B13EF1" w:rsidP="00B13EF1">
            <w:pPr>
              <w:pStyle w:val="a8"/>
              <w:numPr>
                <w:ilvl w:val="0"/>
                <w:numId w:val="21"/>
              </w:numPr>
              <w:spacing w:after="0" w:line="276" w:lineRule="auto"/>
              <w:ind w:left="0" w:firstLine="318"/>
              <w:jc w:val="both"/>
              <w:rPr>
                <w:rFonts w:ascii="Times New Roman" w:hAnsi="Times New Roman" w:cs="Times New Roman"/>
                <w:sz w:val="24"/>
                <w:szCs w:val="24"/>
              </w:rPr>
            </w:pPr>
            <w:r w:rsidRPr="00B13EF1">
              <w:rPr>
                <w:rFonts w:ascii="Times New Roman" w:hAnsi="Times New Roman" w:cs="Times New Roman"/>
                <w:sz w:val="24"/>
                <w:szCs w:val="24"/>
              </w:rPr>
              <w:t>воспроизведение звуковой картины;</w:t>
            </w:r>
          </w:p>
          <w:p w14:paraId="144B0FA6" w14:textId="77777777" w:rsidR="00B13EF1" w:rsidRPr="00B13EF1" w:rsidRDefault="00B13EF1" w:rsidP="00B13EF1">
            <w:pPr>
              <w:pStyle w:val="a8"/>
              <w:numPr>
                <w:ilvl w:val="0"/>
                <w:numId w:val="21"/>
              </w:numPr>
              <w:spacing w:after="0" w:line="276" w:lineRule="auto"/>
              <w:ind w:left="0" w:firstLine="318"/>
              <w:jc w:val="both"/>
              <w:rPr>
                <w:rFonts w:ascii="Times New Roman" w:hAnsi="Times New Roman" w:cs="Times New Roman"/>
                <w:sz w:val="24"/>
                <w:szCs w:val="24"/>
              </w:rPr>
            </w:pPr>
            <w:r w:rsidRPr="00B13EF1">
              <w:rPr>
                <w:rFonts w:ascii="Times New Roman" w:hAnsi="Times New Roman" w:cs="Times New Roman"/>
                <w:sz w:val="24"/>
                <w:szCs w:val="24"/>
              </w:rPr>
              <w:t>физическое появление свободных концов или строп управления доступных обучаемому, в момент времени, соответствующий введению в работу парашюта;</w:t>
            </w:r>
          </w:p>
          <w:p w14:paraId="1EA40B47" w14:textId="77777777" w:rsidR="00B13EF1" w:rsidRPr="00B13EF1" w:rsidRDefault="00B13EF1" w:rsidP="00B13EF1">
            <w:pPr>
              <w:pStyle w:val="a8"/>
              <w:numPr>
                <w:ilvl w:val="0"/>
                <w:numId w:val="21"/>
              </w:numPr>
              <w:tabs>
                <w:tab w:val="left" w:pos="601"/>
              </w:tabs>
              <w:spacing w:after="0" w:line="276" w:lineRule="auto"/>
              <w:ind w:left="34" w:firstLine="284"/>
              <w:jc w:val="both"/>
              <w:rPr>
                <w:rFonts w:ascii="Times New Roman" w:hAnsi="Times New Roman" w:cs="Times New Roman"/>
                <w:sz w:val="24"/>
                <w:szCs w:val="24"/>
              </w:rPr>
            </w:pPr>
            <w:r w:rsidRPr="00B13EF1">
              <w:rPr>
                <w:rFonts w:ascii="Times New Roman" w:hAnsi="Times New Roman" w:cs="Times New Roman"/>
                <w:sz w:val="24"/>
                <w:szCs w:val="24"/>
              </w:rPr>
              <w:t>генерацию воздушных потоков, направленных на обучаемого</w:t>
            </w:r>
            <w:r w:rsidRPr="00B13EF1">
              <w:rPr>
                <w:rFonts w:ascii="Times New Roman" w:hAnsi="Times New Roman" w:cs="Times New Roman"/>
                <w:color w:val="000000"/>
                <w:sz w:val="24"/>
                <w:szCs w:val="24"/>
              </w:rPr>
              <w:t>;</w:t>
            </w:r>
          </w:p>
          <w:p w14:paraId="131EDF8F" w14:textId="265E8B46" w:rsidR="00B13EF1" w:rsidRPr="00273405" w:rsidRDefault="00B13EF1" w:rsidP="00B13EF1">
            <w:pPr>
              <w:pStyle w:val="a8"/>
              <w:numPr>
                <w:ilvl w:val="0"/>
                <w:numId w:val="21"/>
              </w:numPr>
              <w:tabs>
                <w:tab w:val="left" w:pos="601"/>
              </w:tabs>
              <w:spacing w:after="0" w:line="276" w:lineRule="auto"/>
              <w:ind w:left="34" w:firstLine="284"/>
              <w:jc w:val="both"/>
              <w:rPr>
                <w:rFonts w:ascii="Times New Roman" w:hAnsi="Times New Roman" w:cs="Times New Roman"/>
                <w:sz w:val="24"/>
                <w:szCs w:val="24"/>
              </w:rPr>
            </w:pPr>
            <w:r w:rsidRPr="00B13EF1">
              <w:rPr>
                <w:rFonts w:ascii="Times New Roman" w:hAnsi="Times New Roman" w:cs="Times New Roman"/>
                <w:sz w:val="24"/>
                <w:szCs w:val="24"/>
              </w:rPr>
              <w:t>возможность крепления штатных подвесных систем – парашютной системы специального назначения «Арбалет-1»;</w:t>
            </w:r>
          </w:p>
          <w:p w14:paraId="4D585958" w14:textId="77777777" w:rsidR="00B13EF1" w:rsidRPr="00B13EF1" w:rsidRDefault="00B13EF1" w:rsidP="00273405">
            <w:pPr>
              <w:tabs>
                <w:tab w:val="left" w:pos="1701"/>
              </w:tabs>
              <w:spacing w:after="0" w:line="276" w:lineRule="auto"/>
              <w:ind w:firstLine="567"/>
              <w:jc w:val="both"/>
              <w:rPr>
                <w:rFonts w:ascii="Times New Roman" w:hAnsi="Times New Roman" w:cs="Times New Roman"/>
                <w:sz w:val="24"/>
                <w:szCs w:val="24"/>
              </w:rPr>
            </w:pPr>
            <w:r w:rsidRPr="00B13EF1">
              <w:rPr>
                <w:rFonts w:ascii="Times New Roman" w:hAnsi="Times New Roman" w:cs="Times New Roman"/>
                <w:b/>
                <w:sz w:val="24"/>
                <w:szCs w:val="24"/>
              </w:rPr>
              <w:t>Описание конструкции</w:t>
            </w:r>
            <w:r w:rsidRPr="00B13EF1">
              <w:rPr>
                <w:rFonts w:ascii="Times New Roman" w:hAnsi="Times New Roman" w:cs="Times New Roman"/>
                <w:b/>
                <w:color w:val="FF0000"/>
                <w:sz w:val="24"/>
                <w:szCs w:val="24"/>
              </w:rPr>
              <w:t xml:space="preserve"> </w:t>
            </w:r>
            <w:r w:rsidRPr="00B13EF1">
              <w:rPr>
                <w:rFonts w:ascii="Times New Roman" w:hAnsi="Times New Roman" w:cs="Times New Roman"/>
                <w:b/>
                <w:sz w:val="24"/>
                <w:szCs w:val="24"/>
              </w:rPr>
              <w:t>РМО</w:t>
            </w:r>
            <w:r w:rsidRPr="00B13EF1">
              <w:rPr>
                <w:rFonts w:ascii="Times New Roman" w:hAnsi="Times New Roman" w:cs="Times New Roman"/>
                <w:sz w:val="24"/>
                <w:szCs w:val="24"/>
              </w:rPr>
              <w:t xml:space="preserve"> </w:t>
            </w:r>
          </w:p>
          <w:p w14:paraId="516869AC" w14:textId="77777777" w:rsidR="00B13EF1" w:rsidRPr="00B13EF1" w:rsidRDefault="00B13EF1" w:rsidP="00273405">
            <w:pPr>
              <w:spacing w:after="0" w:line="276" w:lineRule="auto"/>
              <w:ind w:firstLine="567"/>
              <w:jc w:val="both"/>
              <w:rPr>
                <w:rFonts w:ascii="Times New Roman" w:hAnsi="Times New Roman" w:cs="Times New Roman"/>
                <w:sz w:val="24"/>
                <w:szCs w:val="24"/>
              </w:rPr>
            </w:pPr>
            <w:r w:rsidRPr="00B13EF1">
              <w:rPr>
                <w:rFonts w:ascii="Times New Roman" w:hAnsi="Times New Roman" w:cs="Times New Roman"/>
                <w:sz w:val="24"/>
                <w:szCs w:val="24"/>
              </w:rPr>
              <w:t>Конструкция рабочего места обучаемого</w:t>
            </w:r>
            <w:r w:rsidRPr="00B13EF1">
              <w:rPr>
                <w:rFonts w:ascii="Times New Roman" w:hAnsi="Times New Roman" w:cs="Times New Roman"/>
                <w:b/>
                <w:sz w:val="24"/>
                <w:szCs w:val="24"/>
              </w:rPr>
              <w:t xml:space="preserve"> (</w:t>
            </w:r>
            <w:r w:rsidRPr="00B13EF1">
              <w:rPr>
                <w:rFonts w:ascii="Times New Roman" w:hAnsi="Times New Roman" w:cs="Times New Roman"/>
                <w:sz w:val="24"/>
                <w:szCs w:val="24"/>
              </w:rPr>
              <w:t>далее – РМО</w:t>
            </w:r>
            <w:r w:rsidRPr="00B13EF1">
              <w:rPr>
                <w:rFonts w:ascii="Times New Roman" w:hAnsi="Times New Roman" w:cs="Times New Roman"/>
                <w:b/>
                <w:sz w:val="24"/>
                <w:szCs w:val="24"/>
              </w:rPr>
              <w:t>)</w:t>
            </w:r>
            <w:r w:rsidRPr="00B13EF1">
              <w:rPr>
                <w:rFonts w:ascii="Times New Roman" w:hAnsi="Times New Roman" w:cs="Times New Roman"/>
                <w:sz w:val="24"/>
                <w:szCs w:val="24"/>
              </w:rPr>
              <w:t xml:space="preserve"> тренажёра   должна состоять из рамы стационарной, выполненной в виде многосекционной пространственной конструкции с</w:t>
            </w:r>
            <w:r w:rsidRPr="00B13EF1">
              <w:rPr>
                <w:rFonts w:ascii="Times New Roman" w:eastAsia="Calibri" w:hAnsi="Times New Roman" w:cs="Times New Roman"/>
                <w:sz w:val="24"/>
                <w:szCs w:val="24"/>
              </w:rPr>
              <w:t xml:space="preserve"> замкнутым контуром основания</w:t>
            </w:r>
            <w:r w:rsidRPr="00B13EF1">
              <w:rPr>
                <w:rFonts w:ascii="Times New Roman" w:hAnsi="Times New Roman" w:cs="Times New Roman"/>
                <w:sz w:val="24"/>
                <w:szCs w:val="24"/>
              </w:rPr>
              <w:t>, и обеспечивающей жёсткость и устойчивость конструкции.</w:t>
            </w:r>
            <w:r w:rsidRPr="00B13EF1">
              <w:rPr>
                <w:rFonts w:ascii="Times New Roman" w:hAnsi="Times New Roman" w:cs="Times New Roman"/>
                <w:color w:val="FF0000"/>
                <w:sz w:val="24"/>
                <w:szCs w:val="24"/>
              </w:rPr>
              <w:t xml:space="preserve"> </w:t>
            </w:r>
            <w:r w:rsidRPr="00B13EF1">
              <w:rPr>
                <w:rFonts w:ascii="Times New Roman" w:hAnsi="Times New Roman" w:cs="Times New Roman"/>
                <w:sz w:val="24"/>
                <w:szCs w:val="24"/>
              </w:rPr>
              <w:t>На верхней рампе рамы стационарной должны крепиться акустические системы – сателлиты</w:t>
            </w:r>
            <w:r w:rsidRPr="00B13EF1">
              <w:rPr>
                <w:rFonts w:ascii="Times New Roman" w:hAnsi="Times New Roman" w:cs="Times New Roman"/>
                <w:color w:val="FF0000"/>
                <w:sz w:val="24"/>
                <w:szCs w:val="24"/>
              </w:rPr>
              <w:t xml:space="preserve">. </w:t>
            </w:r>
            <w:r w:rsidRPr="00B13EF1">
              <w:rPr>
                <w:rFonts w:ascii="Times New Roman" w:hAnsi="Times New Roman" w:cs="Times New Roman"/>
                <w:sz w:val="24"/>
                <w:szCs w:val="24"/>
              </w:rPr>
              <w:t xml:space="preserve">В центральной части основания рамы стационарной должен находиться манипулятор с ОДП, а с двух противоположных от него сторон должны </w:t>
            </w:r>
            <w:r w:rsidRPr="00B13EF1">
              <w:rPr>
                <w:rFonts w:ascii="Times New Roman" w:hAnsi="Times New Roman" w:cs="Times New Roman"/>
                <w:sz w:val="24"/>
                <w:szCs w:val="24"/>
              </w:rPr>
              <w:lastRenderedPageBreak/>
              <w:t>располагаться подиумы, в которых устанавливаются устройства звукового тракта и составные части изделия, выполняющие управляющие функции – шкаф и ПЭВМ</w:t>
            </w:r>
          </w:p>
          <w:p w14:paraId="2DAACA1F" w14:textId="77777777" w:rsidR="00B13EF1" w:rsidRPr="00B13EF1" w:rsidRDefault="00B13EF1" w:rsidP="00B13EF1">
            <w:pPr>
              <w:spacing w:line="276" w:lineRule="auto"/>
              <w:ind w:firstLine="567"/>
              <w:jc w:val="both"/>
              <w:rPr>
                <w:rFonts w:ascii="Times New Roman" w:hAnsi="Times New Roman" w:cs="Times New Roman"/>
                <w:sz w:val="24"/>
                <w:szCs w:val="24"/>
              </w:rPr>
            </w:pPr>
            <w:r w:rsidRPr="00B13EF1">
              <w:rPr>
                <w:rFonts w:ascii="Times New Roman" w:hAnsi="Times New Roman" w:cs="Times New Roman"/>
                <w:sz w:val="24"/>
                <w:szCs w:val="24"/>
              </w:rPr>
              <w:t>К раме стационарной должна крепиться ферма подвижная, на которой установлены два генератора воздушного потока, фиксатор спины и подвесная парашютная система. Ферма</w:t>
            </w:r>
            <w:r w:rsidRPr="00B13EF1">
              <w:rPr>
                <w:rFonts w:ascii="Times New Roman" w:hAnsi="Times New Roman" w:cs="Times New Roman"/>
                <w:b/>
                <w:sz w:val="24"/>
                <w:szCs w:val="24"/>
              </w:rPr>
              <w:t xml:space="preserve"> </w:t>
            </w:r>
            <w:r w:rsidRPr="00B13EF1">
              <w:rPr>
                <w:rFonts w:ascii="Times New Roman" w:hAnsi="Times New Roman" w:cs="Times New Roman"/>
                <w:sz w:val="24"/>
                <w:szCs w:val="24"/>
              </w:rPr>
              <w:t>подвижная предназначена для перемещения в пространстве обучаемого по оси «+Х» на угол от 0 ° до минус 10 ° (наклон вперёд) и от минус 10 ° до плюс 90 ° (наклон назад).</w:t>
            </w:r>
          </w:p>
          <w:p w14:paraId="0C18CA8D" w14:textId="77777777" w:rsidR="00B13EF1" w:rsidRPr="00B13EF1" w:rsidRDefault="00B13EF1" w:rsidP="00B13EF1">
            <w:pPr>
              <w:spacing w:line="276" w:lineRule="auto"/>
              <w:ind w:firstLine="567"/>
              <w:jc w:val="both"/>
              <w:rPr>
                <w:rFonts w:ascii="Times New Roman" w:hAnsi="Times New Roman" w:cs="Times New Roman"/>
                <w:sz w:val="24"/>
                <w:szCs w:val="24"/>
              </w:rPr>
            </w:pPr>
            <w:r w:rsidRPr="00B13EF1">
              <w:rPr>
                <w:rFonts w:ascii="Times New Roman" w:hAnsi="Times New Roman" w:cs="Times New Roman"/>
                <w:sz w:val="24"/>
                <w:szCs w:val="24"/>
              </w:rPr>
              <w:t>Доступ на тренажёр обеспечивается с помощью центральной, одномаршевой лестницы. В целях обеспечения безопасности обучаемого во время подъёма и спуска по лестнице конструкцией предусмотрено наличие перил, которые также должны ограничивать активную зону тренажёра.</w:t>
            </w:r>
          </w:p>
          <w:p w14:paraId="2E1F3B0C" w14:textId="77777777" w:rsidR="00B13EF1" w:rsidRPr="00B13EF1" w:rsidRDefault="00B13EF1" w:rsidP="00B13EF1">
            <w:pPr>
              <w:spacing w:line="276" w:lineRule="auto"/>
              <w:ind w:right="266" w:firstLine="567"/>
              <w:jc w:val="both"/>
              <w:rPr>
                <w:rFonts w:ascii="Times New Roman" w:hAnsi="Times New Roman" w:cs="Times New Roman"/>
                <w:sz w:val="24"/>
                <w:szCs w:val="24"/>
              </w:rPr>
            </w:pPr>
            <w:r w:rsidRPr="00B13EF1">
              <w:rPr>
                <w:rFonts w:ascii="Times New Roman" w:hAnsi="Times New Roman" w:cs="Times New Roman"/>
                <w:sz w:val="24"/>
                <w:szCs w:val="24"/>
              </w:rPr>
              <w:t>Тренажёр позволяет изменять пространственное положение тела обучаемого по тангажу – из вертикального, при его нахождении на неподвижном полотне манипулятора, в наклонное (опрокидывание на спину с отрывом от пола). Затем при раскрытии парашюта происходит возвращение в исходное вертикальное положение без динамической опоры ног. При дальнейшем воздействии обучаемого на средства управления парашютной системы должно обеспечиваться изменение положения тела по крену (скрутка).</w:t>
            </w:r>
          </w:p>
          <w:p w14:paraId="6239A413" w14:textId="0234F43D" w:rsidR="00B13EF1" w:rsidRPr="00B13EF1" w:rsidRDefault="00B13EF1" w:rsidP="00B13EF1">
            <w:pPr>
              <w:spacing w:line="276" w:lineRule="auto"/>
              <w:ind w:right="266" w:firstLine="567"/>
              <w:jc w:val="both"/>
              <w:rPr>
                <w:rFonts w:ascii="Times New Roman" w:hAnsi="Times New Roman" w:cs="Times New Roman"/>
                <w:sz w:val="24"/>
                <w:szCs w:val="24"/>
              </w:rPr>
            </w:pPr>
            <w:r w:rsidRPr="00B13EF1">
              <w:rPr>
                <w:rFonts w:ascii="Times New Roman" w:hAnsi="Times New Roman" w:cs="Times New Roman"/>
                <w:sz w:val="24"/>
                <w:szCs w:val="24"/>
              </w:rPr>
              <w:t>В составе РМО применяется технология виртуальной реальности, реализуемая с помощью шлема бинокулярной индикации изображения (далее – Шлем), который обеспечивает эффект погружения в виртуальную реальность и предназначен для визуального отображения обучаемому графической информации и зрительных образов присутствия,  происходящих процессов во время имитационного прыжка в заданном виртуальном пространстве.</w:t>
            </w:r>
          </w:p>
          <w:p w14:paraId="585850EE" w14:textId="72EC2DF0" w:rsidR="00B13EF1" w:rsidRPr="00B13EF1" w:rsidRDefault="00B13EF1" w:rsidP="00B13EF1">
            <w:pPr>
              <w:pStyle w:val="1"/>
              <w:keepLines w:val="0"/>
              <w:spacing w:before="0"/>
              <w:ind w:firstLine="567"/>
              <w:rPr>
                <w:rFonts w:ascii="Times New Roman" w:eastAsia="SimSun" w:hAnsi="Times New Roman" w:cs="Times New Roman"/>
                <w:b/>
                <w:color w:val="auto"/>
                <w:spacing w:val="2"/>
                <w:sz w:val="24"/>
                <w:szCs w:val="24"/>
                <w:lang w:eastAsia="ru-RU"/>
              </w:rPr>
            </w:pPr>
            <w:bookmarkStart w:id="5" w:name="_Toc119682635"/>
            <w:bookmarkStart w:id="6" w:name="_Toc119684272"/>
            <w:bookmarkStart w:id="7" w:name="_Toc119682783"/>
            <w:bookmarkStart w:id="8" w:name="_Toc119684735"/>
            <w:bookmarkStart w:id="9" w:name="_Toc119680068"/>
            <w:bookmarkStart w:id="10" w:name="_Toc119685081"/>
            <w:bookmarkStart w:id="11" w:name="_Toc119678744"/>
            <w:bookmarkStart w:id="12" w:name="_Toc119684387"/>
            <w:bookmarkStart w:id="13" w:name="_Toc119678099"/>
            <w:bookmarkStart w:id="14" w:name="_Toc119684545"/>
            <w:r w:rsidRPr="00B13EF1">
              <w:rPr>
                <w:rFonts w:ascii="Times New Roman" w:eastAsia="SimSun" w:hAnsi="Times New Roman" w:cs="Times New Roman"/>
                <w:b/>
                <w:color w:val="auto"/>
                <w:sz w:val="24"/>
                <w:szCs w:val="24"/>
                <w:lang w:eastAsia="ru-RU"/>
              </w:rPr>
              <w:lastRenderedPageBreak/>
              <w:t>Терминал управления</w:t>
            </w:r>
            <w:bookmarkEnd w:id="5"/>
            <w:bookmarkEnd w:id="6"/>
            <w:bookmarkEnd w:id="7"/>
            <w:bookmarkEnd w:id="8"/>
            <w:bookmarkEnd w:id="9"/>
            <w:bookmarkEnd w:id="10"/>
            <w:bookmarkEnd w:id="11"/>
            <w:bookmarkEnd w:id="12"/>
            <w:bookmarkEnd w:id="13"/>
            <w:bookmarkEnd w:id="14"/>
          </w:p>
          <w:p w14:paraId="4F25A71B" w14:textId="77777777" w:rsidR="00B13EF1" w:rsidRPr="00B13EF1" w:rsidRDefault="00B13EF1" w:rsidP="00B13EF1">
            <w:pPr>
              <w:tabs>
                <w:tab w:val="left" w:pos="1134"/>
                <w:tab w:val="left" w:pos="1701"/>
                <w:tab w:val="left" w:pos="1920"/>
              </w:tabs>
              <w:spacing w:line="276" w:lineRule="auto"/>
              <w:ind w:rightChars="100" w:right="220" w:firstLine="467"/>
              <w:jc w:val="both"/>
              <w:rPr>
                <w:rFonts w:ascii="Times New Roman" w:eastAsia="SimSun" w:hAnsi="Times New Roman" w:cs="Times New Roman"/>
                <w:sz w:val="24"/>
                <w:szCs w:val="24"/>
              </w:rPr>
            </w:pPr>
            <w:r w:rsidRPr="00B13EF1">
              <w:rPr>
                <w:rFonts w:ascii="Times New Roman" w:eastAsia="SimSun" w:hAnsi="Times New Roman" w:cs="Times New Roman"/>
                <w:sz w:val="24"/>
                <w:szCs w:val="24"/>
              </w:rPr>
              <w:t>В состав изделия  должен входить терминал управления, предназначенный для взаимодействия инструктора со встроенным программным обеспечением, и позволяющим осуществлять управление изделием для использования его по назначению.</w:t>
            </w:r>
          </w:p>
          <w:p w14:paraId="72889F2E" w14:textId="77777777" w:rsidR="00B13EF1" w:rsidRPr="00B13EF1" w:rsidRDefault="00B13EF1" w:rsidP="00B13EF1">
            <w:pPr>
              <w:tabs>
                <w:tab w:val="left" w:pos="1134"/>
                <w:tab w:val="left" w:pos="1701"/>
                <w:tab w:val="left" w:pos="1920"/>
              </w:tabs>
              <w:spacing w:line="276" w:lineRule="auto"/>
              <w:ind w:rightChars="100" w:right="220" w:firstLine="467"/>
              <w:jc w:val="both"/>
              <w:rPr>
                <w:rFonts w:ascii="Times New Roman" w:eastAsia="SimSun" w:hAnsi="Times New Roman" w:cs="Times New Roman"/>
                <w:sz w:val="24"/>
                <w:szCs w:val="24"/>
              </w:rPr>
            </w:pPr>
            <w:r w:rsidRPr="00B13EF1">
              <w:rPr>
                <w:rFonts w:ascii="Times New Roman" w:eastAsia="SimSun" w:hAnsi="Times New Roman" w:cs="Times New Roman"/>
                <w:sz w:val="24"/>
                <w:szCs w:val="24"/>
              </w:rPr>
              <w:t xml:space="preserve">Терминал управления имеет следующие технические характеристики: </w:t>
            </w:r>
          </w:p>
          <w:p w14:paraId="7E4FA8E2" w14:textId="77777777" w:rsidR="00B13EF1" w:rsidRPr="00B13EF1" w:rsidRDefault="00B13EF1" w:rsidP="00B13EF1">
            <w:pPr>
              <w:numPr>
                <w:ilvl w:val="0"/>
                <w:numId w:val="22"/>
              </w:numPr>
              <w:tabs>
                <w:tab w:val="left" w:pos="1134"/>
              </w:tabs>
              <w:spacing w:after="0" w:line="276" w:lineRule="auto"/>
              <w:ind w:left="0" w:rightChars="100" w:right="220" w:firstLine="467"/>
              <w:contextualSpacing/>
              <w:jc w:val="both"/>
              <w:rPr>
                <w:rFonts w:ascii="Times New Roman" w:eastAsia="SimSun" w:hAnsi="Times New Roman" w:cs="Times New Roman"/>
                <w:sz w:val="24"/>
                <w:szCs w:val="24"/>
              </w:rPr>
            </w:pPr>
            <w:r w:rsidRPr="00B13EF1">
              <w:rPr>
                <w:rFonts w:ascii="Times New Roman" w:eastAsia="SimSun" w:hAnsi="Times New Roman" w:cs="Times New Roman"/>
                <w:sz w:val="24"/>
                <w:szCs w:val="24"/>
              </w:rPr>
              <w:t xml:space="preserve">габаритные размеры (ДхШхВ) – </w:t>
            </w:r>
            <w:r w:rsidRPr="00B13EF1">
              <w:rPr>
                <w:rFonts w:ascii="Times New Roman" w:eastAsia="Calibri" w:hAnsi="Times New Roman" w:cs="Times New Roman"/>
                <w:sz w:val="24"/>
                <w:szCs w:val="24"/>
              </w:rPr>
              <w:t>688х485х1765 мм</w:t>
            </w:r>
            <w:r w:rsidRPr="00B13EF1">
              <w:rPr>
                <w:rFonts w:ascii="Times New Roman" w:eastAsia="SimSun" w:hAnsi="Times New Roman" w:cs="Times New Roman"/>
                <w:color w:val="FF0000"/>
                <w:sz w:val="24"/>
                <w:szCs w:val="24"/>
              </w:rPr>
              <w:t xml:space="preserve"> </w:t>
            </w:r>
            <w:r w:rsidRPr="00B13EF1">
              <w:rPr>
                <w:rFonts w:ascii="Times New Roman" w:eastAsia="SimSun" w:hAnsi="Times New Roman" w:cs="Times New Roman"/>
                <w:sz w:val="24"/>
                <w:szCs w:val="24"/>
              </w:rPr>
              <w:t>(</w:t>
            </w:r>
          </w:p>
          <w:p w14:paraId="510EEBFF" w14:textId="77777777" w:rsidR="00B13EF1" w:rsidRPr="00B13EF1" w:rsidRDefault="00B13EF1" w:rsidP="00B13EF1">
            <w:pPr>
              <w:numPr>
                <w:ilvl w:val="0"/>
                <w:numId w:val="22"/>
              </w:numPr>
              <w:tabs>
                <w:tab w:val="left" w:pos="1134"/>
                <w:tab w:val="left" w:pos="1440"/>
              </w:tabs>
              <w:spacing w:after="0" w:line="276" w:lineRule="auto"/>
              <w:ind w:left="0" w:rightChars="100" w:right="220" w:firstLine="467"/>
              <w:contextualSpacing/>
              <w:jc w:val="both"/>
              <w:rPr>
                <w:rFonts w:ascii="Times New Roman" w:eastAsia="SimSun" w:hAnsi="Times New Roman" w:cs="Times New Roman"/>
                <w:sz w:val="24"/>
                <w:szCs w:val="24"/>
              </w:rPr>
            </w:pPr>
            <w:r w:rsidRPr="00B13EF1">
              <w:rPr>
                <w:rFonts w:ascii="Times New Roman" w:eastAsia="SimSun" w:hAnsi="Times New Roman" w:cs="Times New Roman"/>
                <w:sz w:val="24"/>
                <w:szCs w:val="24"/>
              </w:rPr>
              <w:t>(масса (не более) – 80</w:t>
            </w:r>
            <w:r w:rsidRPr="00B13EF1">
              <w:rPr>
                <w:rFonts w:ascii="Times New Roman" w:eastAsia="Calibri" w:hAnsi="Times New Roman" w:cs="Times New Roman"/>
                <w:sz w:val="24"/>
                <w:szCs w:val="24"/>
              </w:rPr>
              <w:t xml:space="preserve"> кг.</w:t>
            </w:r>
          </w:p>
          <w:p w14:paraId="44808641" w14:textId="77777777" w:rsidR="00B13EF1" w:rsidRPr="00B13EF1" w:rsidRDefault="00B13EF1" w:rsidP="00B13EF1">
            <w:pPr>
              <w:spacing w:line="276" w:lineRule="auto"/>
              <w:ind w:rightChars="100" w:right="220" w:firstLineChars="202" w:firstLine="485"/>
              <w:jc w:val="both"/>
              <w:rPr>
                <w:rFonts w:ascii="Times New Roman" w:eastAsia="SimSun" w:hAnsi="Times New Roman" w:cs="Times New Roman"/>
                <w:sz w:val="24"/>
                <w:szCs w:val="24"/>
              </w:rPr>
            </w:pPr>
            <w:r w:rsidRPr="00B13EF1">
              <w:rPr>
                <w:rFonts w:ascii="Times New Roman" w:eastAsia="SimSun" w:hAnsi="Times New Roman" w:cs="Times New Roman"/>
                <w:sz w:val="24"/>
                <w:szCs w:val="24"/>
              </w:rPr>
              <w:t xml:space="preserve">Конструктивно терминал управления  должен представлять собой напольный  шкаф, корпус которого выполняется из сварных частей. </w:t>
            </w:r>
          </w:p>
          <w:p w14:paraId="11AB45AE" w14:textId="77777777" w:rsidR="00B13EF1" w:rsidRPr="00B13EF1" w:rsidRDefault="00B13EF1" w:rsidP="00273405">
            <w:pPr>
              <w:spacing w:after="0" w:line="276" w:lineRule="auto"/>
              <w:ind w:rightChars="100" w:right="220" w:firstLineChars="202" w:firstLine="485"/>
              <w:jc w:val="both"/>
              <w:rPr>
                <w:rFonts w:ascii="Times New Roman" w:eastAsia="SimSun" w:hAnsi="Times New Roman" w:cs="Times New Roman"/>
                <w:sz w:val="24"/>
                <w:szCs w:val="24"/>
              </w:rPr>
            </w:pPr>
            <w:r w:rsidRPr="00B13EF1">
              <w:rPr>
                <w:rFonts w:ascii="Times New Roman" w:eastAsia="SimSun" w:hAnsi="Times New Roman" w:cs="Times New Roman"/>
                <w:sz w:val="24"/>
                <w:szCs w:val="24"/>
              </w:rPr>
              <w:t>В состав терминала управления должны входить:</w:t>
            </w:r>
          </w:p>
          <w:p w14:paraId="729CE46C" w14:textId="4AE7FFEA" w:rsidR="00B13EF1" w:rsidRPr="00B13EF1" w:rsidRDefault="00B13EF1" w:rsidP="00273405">
            <w:pPr>
              <w:pStyle w:val="a8"/>
              <w:tabs>
                <w:tab w:val="left" w:pos="1418"/>
              </w:tabs>
              <w:spacing w:after="0" w:line="276" w:lineRule="auto"/>
              <w:ind w:left="567" w:rightChars="100" w:right="220"/>
              <w:jc w:val="both"/>
              <w:rPr>
                <w:rFonts w:ascii="Times New Roman" w:eastAsia="SimSun" w:hAnsi="Times New Roman" w:cs="Times New Roman"/>
                <w:sz w:val="24"/>
                <w:szCs w:val="24"/>
              </w:rPr>
            </w:pPr>
            <w:r w:rsidRPr="00B13EF1">
              <w:rPr>
                <w:rFonts w:ascii="Times New Roman" w:eastAsia="SimSun" w:hAnsi="Times New Roman" w:cs="Times New Roman"/>
                <w:sz w:val="24"/>
                <w:szCs w:val="24"/>
              </w:rPr>
              <w:t xml:space="preserve">1 </w:t>
            </w:r>
            <w:r w:rsidRPr="00B13EF1">
              <w:rPr>
                <w:rFonts w:ascii="Times New Roman" w:eastAsia="SimSun" w:hAnsi="Times New Roman" w:cs="Times New Roman"/>
                <w:sz w:val="24"/>
                <w:szCs w:val="24"/>
              </w:rPr>
              <w:tab/>
              <w:t>базовая станция;</w:t>
            </w:r>
          </w:p>
          <w:p w14:paraId="07F3F6A1" w14:textId="4EE3CEA1" w:rsidR="00B13EF1" w:rsidRPr="00B13EF1" w:rsidRDefault="00B13EF1" w:rsidP="00273405">
            <w:pPr>
              <w:pStyle w:val="a8"/>
              <w:tabs>
                <w:tab w:val="left" w:pos="1418"/>
              </w:tabs>
              <w:spacing w:after="0" w:line="276" w:lineRule="auto"/>
              <w:ind w:left="567" w:rightChars="100" w:right="220"/>
              <w:jc w:val="both"/>
              <w:rPr>
                <w:rFonts w:ascii="Times New Roman" w:eastAsia="SimSun" w:hAnsi="Times New Roman" w:cs="Times New Roman"/>
                <w:sz w:val="24"/>
                <w:szCs w:val="24"/>
              </w:rPr>
            </w:pPr>
            <w:r w:rsidRPr="00B13EF1">
              <w:rPr>
                <w:rFonts w:ascii="Times New Roman" w:eastAsia="SimSun" w:hAnsi="Times New Roman" w:cs="Times New Roman"/>
                <w:sz w:val="24"/>
                <w:szCs w:val="24"/>
              </w:rPr>
              <w:t>2</w:t>
            </w:r>
            <w:r w:rsidRPr="00B13EF1">
              <w:rPr>
                <w:rFonts w:ascii="Times New Roman" w:eastAsia="SimSun" w:hAnsi="Times New Roman" w:cs="Times New Roman"/>
                <w:sz w:val="24"/>
                <w:szCs w:val="24"/>
              </w:rPr>
              <w:tab/>
              <w:t>монитор контрольный;</w:t>
            </w:r>
          </w:p>
          <w:p w14:paraId="3549277A" w14:textId="1DEB4246" w:rsidR="00B13EF1" w:rsidRPr="00B13EF1" w:rsidRDefault="00B13EF1" w:rsidP="00273405">
            <w:pPr>
              <w:pStyle w:val="a8"/>
              <w:tabs>
                <w:tab w:val="left" w:pos="1134"/>
                <w:tab w:val="left" w:pos="1418"/>
              </w:tabs>
              <w:spacing w:after="0" w:line="276" w:lineRule="auto"/>
              <w:ind w:left="567" w:rightChars="100" w:right="220"/>
              <w:jc w:val="both"/>
              <w:rPr>
                <w:rFonts w:ascii="Times New Roman" w:eastAsia="SimSun" w:hAnsi="Times New Roman" w:cs="Times New Roman"/>
                <w:sz w:val="24"/>
                <w:szCs w:val="24"/>
              </w:rPr>
            </w:pPr>
            <w:r w:rsidRPr="00B13EF1">
              <w:rPr>
                <w:rFonts w:ascii="Times New Roman" w:eastAsia="SimSun" w:hAnsi="Times New Roman" w:cs="Times New Roman"/>
                <w:sz w:val="24"/>
                <w:szCs w:val="24"/>
              </w:rPr>
              <w:t>3</w:t>
            </w:r>
            <w:r w:rsidRPr="00B13EF1">
              <w:rPr>
                <w:rFonts w:ascii="Times New Roman" w:eastAsia="SimSun" w:hAnsi="Times New Roman" w:cs="Times New Roman"/>
                <w:sz w:val="24"/>
                <w:szCs w:val="24"/>
              </w:rPr>
              <w:tab/>
            </w:r>
            <w:r w:rsidRPr="00B13EF1">
              <w:rPr>
                <w:rFonts w:ascii="Times New Roman" w:eastAsia="SimSun" w:hAnsi="Times New Roman" w:cs="Times New Roman"/>
                <w:sz w:val="24"/>
                <w:szCs w:val="24"/>
              </w:rPr>
              <w:tab/>
              <w:t>монитор сенсорный;</w:t>
            </w:r>
          </w:p>
          <w:p w14:paraId="527C3482" w14:textId="0D285987" w:rsidR="00B13EF1" w:rsidRPr="00B13EF1" w:rsidRDefault="00B13EF1" w:rsidP="00273405">
            <w:pPr>
              <w:tabs>
                <w:tab w:val="left" w:pos="1134"/>
                <w:tab w:val="left" w:pos="1418"/>
              </w:tabs>
              <w:spacing w:after="0" w:line="276" w:lineRule="auto"/>
              <w:ind w:left="566" w:rightChars="100" w:right="220"/>
              <w:contextualSpacing/>
              <w:jc w:val="both"/>
              <w:rPr>
                <w:rFonts w:ascii="Times New Roman" w:eastAsia="SimSun" w:hAnsi="Times New Roman" w:cs="Times New Roman"/>
                <w:sz w:val="24"/>
                <w:szCs w:val="24"/>
              </w:rPr>
            </w:pPr>
            <w:r w:rsidRPr="00B13EF1">
              <w:rPr>
                <w:rFonts w:ascii="Times New Roman" w:eastAsia="SimSun" w:hAnsi="Times New Roman" w:cs="Times New Roman"/>
                <w:sz w:val="24"/>
                <w:szCs w:val="24"/>
              </w:rPr>
              <w:t>4</w:t>
            </w:r>
            <w:r w:rsidRPr="00B13EF1">
              <w:rPr>
                <w:rFonts w:ascii="Times New Roman" w:eastAsia="SimSun" w:hAnsi="Times New Roman" w:cs="Times New Roman"/>
                <w:sz w:val="24"/>
                <w:szCs w:val="24"/>
              </w:rPr>
              <w:tab/>
            </w:r>
            <w:r w:rsidRPr="00B13EF1">
              <w:rPr>
                <w:rFonts w:ascii="Times New Roman" w:eastAsia="SimSun" w:hAnsi="Times New Roman" w:cs="Times New Roman"/>
                <w:sz w:val="24"/>
                <w:szCs w:val="24"/>
              </w:rPr>
              <w:tab/>
              <w:t xml:space="preserve">панель приборная с элементами управления; </w:t>
            </w:r>
          </w:p>
          <w:p w14:paraId="01F73A1E" w14:textId="78F76C4B" w:rsidR="00B13EF1" w:rsidRPr="00B13EF1" w:rsidRDefault="00B13EF1" w:rsidP="00273405">
            <w:pPr>
              <w:tabs>
                <w:tab w:val="left" w:pos="1134"/>
                <w:tab w:val="left" w:pos="1418"/>
              </w:tabs>
              <w:spacing w:after="0" w:line="276" w:lineRule="auto"/>
              <w:ind w:left="566" w:rightChars="100" w:right="220"/>
              <w:contextualSpacing/>
              <w:jc w:val="both"/>
              <w:rPr>
                <w:rFonts w:ascii="Times New Roman" w:eastAsia="SimSun" w:hAnsi="Times New Roman" w:cs="Times New Roman"/>
                <w:sz w:val="24"/>
                <w:szCs w:val="24"/>
              </w:rPr>
            </w:pPr>
            <w:r w:rsidRPr="00B13EF1">
              <w:rPr>
                <w:rFonts w:ascii="Times New Roman" w:eastAsia="SimSun" w:hAnsi="Times New Roman" w:cs="Times New Roman"/>
                <w:sz w:val="24"/>
                <w:szCs w:val="24"/>
              </w:rPr>
              <w:t>5</w:t>
            </w:r>
            <w:r w:rsidRPr="00B13EF1">
              <w:rPr>
                <w:rFonts w:ascii="Times New Roman" w:eastAsia="SimSun" w:hAnsi="Times New Roman" w:cs="Times New Roman"/>
                <w:sz w:val="24"/>
                <w:szCs w:val="24"/>
              </w:rPr>
              <w:tab/>
            </w:r>
            <w:r w:rsidRPr="00B13EF1">
              <w:rPr>
                <w:rFonts w:ascii="Times New Roman" w:eastAsia="SimSun" w:hAnsi="Times New Roman" w:cs="Times New Roman"/>
                <w:sz w:val="24"/>
                <w:szCs w:val="24"/>
              </w:rPr>
              <w:tab/>
              <w:t>кнопка аварийного отключения;</w:t>
            </w:r>
          </w:p>
          <w:p w14:paraId="047D510B" w14:textId="2EE83A68" w:rsidR="00B13EF1" w:rsidRPr="00B13EF1" w:rsidRDefault="00B13EF1" w:rsidP="00273405">
            <w:pPr>
              <w:tabs>
                <w:tab w:val="left" w:pos="1418"/>
              </w:tabs>
              <w:spacing w:after="0" w:line="276" w:lineRule="auto"/>
              <w:ind w:left="566" w:rightChars="100" w:right="220"/>
              <w:contextualSpacing/>
              <w:jc w:val="both"/>
              <w:rPr>
                <w:rFonts w:ascii="Times New Roman" w:eastAsia="SimSun" w:hAnsi="Times New Roman" w:cs="Times New Roman"/>
                <w:color w:val="FF0000"/>
                <w:sz w:val="24"/>
                <w:szCs w:val="24"/>
              </w:rPr>
            </w:pPr>
            <w:r w:rsidRPr="00B13EF1">
              <w:rPr>
                <w:rFonts w:ascii="Times New Roman" w:eastAsia="SimSun" w:hAnsi="Times New Roman" w:cs="Times New Roman"/>
                <w:sz w:val="24"/>
                <w:szCs w:val="24"/>
              </w:rPr>
              <w:t>6</w:t>
            </w:r>
            <w:r w:rsidRPr="00B13EF1">
              <w:rPr>
                <w:rFonts w:ascii="Times New Roman" w:eastAsia="SimSun" w:hAnsi="Times New Roman" w:cs="Times New Roman"/>
                <w:sz w:val="24"/>
                <w:szCs w:val="24"/>
              </w:rPr>
              <w:tab/>
              <w:t xml:space="preserve">микшерно-микрофонный блок, </w:t>
            </w:r>
          </w:p>
          <w:p w14:paraId="55FDA007" w14:textId="6034C111" w:rsidR="00B13EF1" w:rsidRPr="00B13EF1" w:rsidRDefault="00B13EF1" w:rsidP="00273405">
            <w:pPr>
              <w:tabs>
                <w:tab w:val="left" w:pos="1418"/>
              </w:tabs>
              <w:spacing w:after="0" w:line="276" w:lineRule="auto"/>
              <w:ind w:left="566" w:rightChars="100" w:right="220"/>
              <w:contextualSpacing/>
              <w:jc w:val="both"/>
              <w:rPr>
                <w:rFonts w:ascii="Times New Roman" w:eastAsia="SimSun" w:hAnsi="Times New Roman" w:cs="Times New Roman"/>
                <w:sz w:val="24"/>
                <w:szCs w:val="24"/>
              </w:rPr>
            </w:pPr>
            <w:r w:rsidRPr="00B13EF1">
              <w:rPr>
                <w:rFonts w:ascii="Times New Roman" w:eastAsia="SimSun" w:hAnsi="Times New Roman" w:cs="Times New Roman"/>
                <w:sz w:val="24"/>
                <w:szCs w:val="24"/>
              </w:rPr>
              <w:t>7</w:t>
            </w:r>
            <w:r w:rsidRPr="00B13EF1">
              <w:rPr>
                <w:rFonts w:ascii="Times New Roman" w:eastAsia="SimSun" w:hAnsi="Times New Roman" w:cs="Times New Roman"/>
                <w:sz w:val="24"/>
                <w:szCs w:val="24"/>
              </w:rPr>
              <w:tab/>
              <w:t>комплект устройств для ввода</w:t>
            </w:r>
            <w:r w:rsidR="00273405">
              <w:rPr>
                <w:rFonts w:ascii="Times New Roman" w:eastAsia="SimSun" w:hAnsi="Times New Roman" w:cs="Times New Roman"/>
                <w:sz w:val="24"/>
                <w:szCs w:val="24"/>
              </w:rPr>
              <w:t xml:space="preserve"> информации управления курсором.</w:t>
            </w:r>
          </w:p>
          <w:p w14:paraId="4B011D28" w14:textId="2C08D942" w:rsidR="00B13EF1" w:rsidRPr="00ED3370" w:rsidRDefault="00B13EF1" w:rsidP="00ED3370">
            <w:pPr>
              <w:tabs>
                <w:tab w:val="left" w:pos="1418"/>
                <w:tab w:val="left" w:pos="1920"/>
              </w:tabs>
              <w:spacing w:line="276" w:lineRule="auto"/>
              <w:ind w:rightChars="100" w:right="220"/>
              <w:jc w:val="both"/>
              <w:rPr>
                <w:rFonts w:ascii="Times New Roman" w:eastAsia="SimSun" w:hAnsi="Times New Roman" w:cs="Times New Roman"/>
                <w:b/>
                <w:sz w:val="24"/>
                <w:szCs w:val="24"/>
              </w:rPr>
            </w:pPr>
            <w:bookmarkStart w:id="15" w:name="_Toc119684273"/>
            <w:bookmarkStart w:id="16" w:name="_Toc119685082"/>
            <w:bookmarkStart w:id="17" w:name="_Toc78615027"/>
            <w:bookmarkStart w:id="18" w:name="_Toc119678772"/>
            <w:bookmarkStart w:id="19" w:name="_Toc119684546"/>
            <w:bookmarkStart w:id="20" w:name="_Toc119682784"/>
            <w:bookmarkStart w:id="21" w:name="_Toc119682636"/>
            <w:bookmarkStart w:id="22" w:name="_Toc119680088"/>
            <w:bookmarkStart w:id="23" w:name="_Toc119684388"/>
            <w:bookmarkStart w:id="24" w:name="_Toc119684736"/>
            <w:bookmarkStart w:id="25" w:name="_Toc119678127"/>
            <w:bookmarkStart w:id="26" w:name="_Toc111102155"/>
            <w:r w:rsidRPr="00B13EF1">
              <w:rPr>
                <w:rFonts w:ascii="Times New Roman" w:eastAsia="SimSun" w:hAnsi="Times New Roman" w:cs="Times New Roman"/>
                <w:b/>
                <w:sz w:val="24"/>
                <w:szCs w:val="24"/>
              </w:rPr>
              <w:t>базовая станция</w:t>
            </w:r>
            <w:bookmarkEnd w:id="15"/>
            <w:bookmarkEnd w:id="16"/>
            <w:bookmarkEnd w:id="17"/>
            <w:bookmarkEnd w:id="18"/>
            <w:bookmarkEnd w:id="19"/>
            <w:bookmarkEnd w:id="20"/>
            <w:bookmarkEnd w:id="21"/>
            <w:bookmarkEnd w:id="22"/>
            <w:bookmarkEnd w:id="23"/>
            <w:bookmarkEnd w:id="24"/>
            <w:bookmarkEnd w:id="25"/>
            <w:bookmarkEnd w:id="26"/>
            <w:r w:rsidRPr="00B13EF1">
              <w:rPr>
                <w:rFonts w:ascii="Times New Roman" w:eastAsia="SimSun" w:hAnsi="Times New Roman" w:cs="Times New Roman"/>
                <w:b/>
                <w:sz w:val="24"/>
                <w:szCs w:val="24"/>
              </w:rPr>
              <w:t xml:space="preserve"> </w:t>
            </w:r>
            <w:r w:rsidRPr="00B13EF1">
              <w:rPr>
                <w:rFonts w:ascii="Times New Roman" w:eastAsia="SimSun" w:hAnsi="Times New Roman" w:cs="Times New Roman"/>
                <w:sz w:val="24"/>
                <w:szCs w:val="24"/>
              </w:rPr>
              <w:t>– в терминале управления должна применяется базовая станция, предназначенная для отслеживания положения шлема бинокулярной индикации изображения</w:t>
            </w:r>
            <w:r w:rsidRPr="00B13EF1">
              <w:rPr>
                <w:rFonts w:ascii="Times New Roman" w:eastAsia="SimSun" w:hAnsi="Times New Roman" w:cs="Times New Roman"/>
                <w:color w:val="000000"/>
                <w:sz w:val="24"/>
                <w:szCs w:val="24"/>
              </w:rPr>
              <w:t xml:space="preserve"> </w:t>
            </w:r>
            <w:r w:rsidRPr="00B13EF1">
              <w:rPr>
                <w:rFonts w:ascii="Times New Roman" w:eastAsia="SimSun" w:hAnsi="Times New Roman" w:cs="Times New Roman"/>
                <w:sz w:val="24"/>
                <w:szCs w:val="24"/>
              </w:rPr>
              <w:t>и трекеров, которая располагается на кронштейне, жёстко закреплённом на корпусе терминала управления</w:t>
            </w:r>
            <w:r w:rsidR="00ED3370">
              <w:rPr>
                <w:rFonts w:ascii="Times New Roman" w:eastAsia="SimSun" w:hAnsi="Times New Roman" w:cs="Times New Roman"/>
                <w:sz w:val="24"/>
                <w:szCs w:val="24"/>
              </w:rPr>
              <w:t>.</w:t>
            </w:r>
            <w:r w:rsidR="00ED3370">
              <w:rPr>
                <w:rFonts w:ascii="Times New Roman" w:eastAsia="SimSun" w:hAnsi="Times New Roman" w:cs="Times New Roman"/>
                <w:b/>
                <w:sz w:val="24"/>
                <w:szCs w:val="24"/>
              </w:rPr>
              <w:t xml:space="preserve"> </w:t>
            </w:r>
            <w:r w:rsidRPr="00B13EF1">
              <w:rPr>
                <w:rFonts w:ascii="Times New Roman" w:eastAsia="SimSun" w:hAnsi="Times New Roman" w:cs="Times New Roman"/>
                <w:sz w:val="24"/>
                <w:szCs w:val="24"/>
              </w:rPr>
              <w:t xml:space="preserve">Базовая станция представляет собой корпусированный излучатель ИК диапазона. </w:t>
            </w:r>
          </w:p>
          <w:p w14:paraId="191DCABA" w14:textId="7DBE53E3" w:rsidR="00B13EF1" w:rsidRPr="00B13EF1" w:rsidRDefault="00B13EF1" w:rsidP="00ED3370">
            <w:pPr>
              <w:tabs>
                <w:tab w:val="left" w:pos="1134"/>
                <w:tab w:val="left" w:pos="1418"/>
              </w:tabs>
              <w:spacing w:line="276" w:lineRule="auto"/>
              <w:jc w:val="both"/>
              <w:rPr>
                <w:rFonts w:ascii="Times New Roman" w:eastAsia="SimSun" w:hAnsi="Times New Roman" w:cs="Times New Roman"/>
                <w:sz w:val="24"/>
                <w:szCs w:val="24"/>
              </w:rPr>
            </w:pPr>
            <w:bookmarkStart w:id="27" w:name="_Toc111102156"/>
            <w:bookmarkStart w:id="28" w:name="_Toc119682785"/>
            <w:bookmarkStart w:id="29" w:name="_Toc119684274"/>
            <w:bookmarkStart w:id="30" w:name="_Toc119684389"/>
            <w:bookmarkStart w:id="31" w:name="_Toc77588879"/>
            <w:bookmarkStart w:id="32" w:name="_Toc77430795"/>
            <w:bookmarkStart w:id="33" w:name="_Toc119678773"/>
            <w:bookmarkStart w:id="34" w:name="_Toc66448261"/>
            <w:bookmarkStart w:id="35" w:name="_Toc119684547"/>
            <w:bookmarkStart w:id="36" w:name="_Toc119682637"/>
            <w:bookmarkStart w:id="37" w:name="_Toc119680089"/>
            <w:bookmarkStart w:id="38" w:name="_Toc119678128"/>
            <w:bookmarkStart w:id="39" w:name="_Toc67413879"/>
            <w:bookmarkStart w:id="40" w:name="_Toc119685083"/>
            <w:bookmarkStart w:id="41" w:name="_Toc119684737"/>
            <w:bookmarkStart w:id="42" w:name="_Toc77589708"/>
            <w:r w:rsidRPr="00B13EF1">
              <w:rPr>
                <w:rFonts w:ascii="Times New Roman" w:eastAsia="SimSun" w:hAnsi="Times New Roman" w:cs="Times New Roman"/>
                <w:b/>
                <w:sz w:val="24"/>
                <w:szCs w:val="24"/>
              </w:rPr>
              <w:t>монитор контрольный</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B13EF1">
              <w:rPr>
                <w:rFonts w:ascii="Times New Roman" w:eastAsia="SimSun" w:hAnsi="Times New Roman" w:cs="Times New Roman"/>
                <w:b/>
                <w:sz w:val="24"/>
                <w:szCs w:val="24"/>
              </w:rPr>
              <w:t xml:space="preserve"> </w:t>
            </w:r>
            <w:r w:rsidRPr="00B13EF1">
              <w:rPr>
                <w:rFonts w:ascii="Times New Roman" w:eastAsia="SimSun" w:hAnsi="Times New Roman" w:cs="Times New Roman"/>
                <w:sz w:val="24"/>
                <w:szCs w:val="24"/>
              </w:rPr>
              <w:t xml:space="preserve"> -</w:t>
            </w:r>
            <w:r w:rsidRPr="00B13EF1">
              <w:rPr>
                <w:rFonts w:ascii="Times New Roman" w:eastAsia="SimSun" w:hAnsi="Times New Roman" w:cs="Times New Roman"/>
                <w:b/>
                <w:sz w:val="24"/>
                <w:szCs w:val="24"/>
              </w:rPr>
              <w:t xml:space="preserve"> </w:t>
            </w:r>
            <w:bookmarkStart w:id="43" w:name="_Toc66448262"/>
            <w:r w:rsidRPr="00B13EF1">
              <w:rPr>
                <w:rFonts w:ascii="Times New Roman" w:eastAsia="SimSun" w:hAnsi="Times New Roman" w:cs="Times New Roman"/>
                <w:sz w:val="24"/>
                <w:szCs w:val="24"/>
              </w:rPr>
              <w:t>в состав терминала управления должен входить м</w:t>
            </w:r>
            <w:r w:rsidRPr="00B13EF1">
              <w:rPr>
                <w:rFonts w:ascii="Times New Roman" w:eastAsia="Calibri" w:hAnsi="Times New Roman" w:cs="Times New Roman"/>
                <w:sz w:val="24"/>
                <w:szCs w:val="24"/>
              </w:rPr>
              <w:t>онитор контрольный</w:t>
            </w:r>
            <w:r w:rsidRPr="00B13EF1">
              <w:rPr>
                <w:rFonts w:ascii="Times New Roman" w:eastAsia="SimSun" w:hAnsi="Times New Roman" w:cs="Times New Roman"/>
                <w:sz w:val="24"/>
                <w:szCs w:val="24"/>
              </w:rPr>
              <w:t>, выполненный в виде экрана в алюминиевой раме, с матрицей на основе жидких кристаллов и со светодиодной подсветкой (LED).</w:t>
            </w:r>
            <w:bookmarkEnd w:id="43"/>
            <w:r w:rsidRPr="00B13EF1">
              <w:rPr>
                <w:rFonts w:ascii="Times New Roman" w:eastAsia="SimSun" w:hAnsi="Times New Roman" w:cs="Times New Roman"/>
                <w:sz w:val="24"/>
                <w:szCs w:val="24"/>
              </w:rPr>
              <w:t xml:space="preserve"> М</w:t>
            </w:r>
            <w:r w:rsidRPr="00B13EF1">
              <w:rPr>
                <w:rFonts w:ascii="Times New Roman" w:eastAsia="Calibri" w:hAnsi="Times New Roman" w:cs="Times New Roman"/>
                <w:sz w:val="24"/>
                <w:szCs w:val="24"/>
              </w:rPr>
              <w:t>онитор контрольный</w:t>
            </w:r>
            <w:r w:rsidRPr="00B13EF1">
              <w:rPr>
                <w:rFonts w:ascii="Times New Roman" w:eastAsia="SimSun" w:hAnsi="Times New Roman" w:cs="Times New Roman"/>
                <w:sz w:val="24"/>
                <w:szCs w:val="24"/>
              </w:rPr>
              <w:t xml:space="preserve"> предназначен для отображения графических изображений, поступающих из шлема </w:t>
            </w:r>
            <w:r w:rsidRPr="00B13EF1">
              <w:rPr>
                <w:rFonts w:ascii="Times New Roman" w:eastAsia="SimSun" w:hAnsi="Times New Roman" w:cs="Times New Roman"/>
                <w:sz w:val="24"/>
                <w:szCs w:val="24"/>
              </w:rPr>
              <w:lastRenderedPageBreak/>
              <w:t>бинокулярной индикации, дающий инструктору наглядное представление о происходящих процессах во время имитационного прыжка.</w:t>
            </w:r>
          </w:p>
          <w:p w14:paraId="46ED18D5" w14:textId="18E477E2" w:rsidR="00B13EF1" w:rsidRPr="00B13EF1" w:rsidRDefault="00B13EF1" w:rsidP="00B13EF1">
            <w:pPr>
              <w:spacing w:line="276" w:lineRule="auto"/>
              <w:jc w:val="both"/>
              <w:rPr>
                <w:rFonts w:ascii="Times New Roman" w:eastAsia="SimSun" w:hAnsi="Times New Roman" w:cs="Times New Roman"/>
                <w:sz w:val="24"/>
                <w:szCs w:val="24"/>
                <w:highlight w:val="red"/>
              </w:rPr>
            </w:pPr>
            <w:bookmarkStart w:id="44" w:name="_Toc111102157"/>
            <w:bookmarkStart w:id="45" w:name="_Toc119684390"/>
            <w:bookmarkStart w:id="46" w:name="_Toc119685084"/>
            <w:bookmarkStart w:id="47" w:name="_Toc119682786"/>
            <w:bookmarkStart w:id="48" w:name="_Toc119684275"/>
            <w:bookmarkStart w:id="49" w:name="_Toc119684548"/>
            <w:bookmarkStart w:id="50" w:name="_Toc119684738"/>
            <w:bookmarkStart w:id="51" w:name="_Toc119678774"/>
            <w:bookmarkStart w:id="52" w:name="_Toc119678129"/>
            <w:bookmarkStart w:id="53" w:name="_Toc119682638"/>
            <w:bookmarkStart w:id="54" w:name="_Toc119680090"/>
            <w:bookmarkStart w:id="55" w:name="_Toc67413880"/>
            <w:r w:rsidRPr="00B13EF1">
              <w:rPr>
                <w:rFonts w:ascii="Times New Roman" w:eastAsia="SimSun" w:hAnsi="Times New Roman" w:cs="Times New Roman"/>
                <w:b/>
                <w:sz w:val="24"/>
                <w:szCs w:val="24"/>
              </w:rPr>
              <w:t>монитор с</w:t>
            </w:r>
            <w:r w:rsidRPr="00B13EF1">
              <w:rPr>
                <w:rFonts w:ascii="Times New Roman" w:eastAsia="SimSun" w:hAnsi="Times New Roman" w:cs="Times New Roman"/>
                <w:b/>
                <w:color w:val="000000"/>
                <w:sz w:val="24"/>
                <w:szCs w:val="24"/>
              </w:rPr>
              <w:t>енсорный</w:t>
            </w:r>
            <w:bookmarkEnd w:id="44"/>
            <w:bookmarkEnd w:id="45"/>
            <w:bookmarkEnd w:id="46"/>
            <w:bookmarkEnd w:id="47"/>
            <w:bookmarkEnd w:id="48"/>
            <w:bookmarkEnd w:id="49"/>
            <w:bookmarkEnd w:id="50"/>
            <w:bookmarkEnd w:id="51"/>
            <w:bookmarkEnd w:id="52"/>
            <w:bookmarkEnd w:id="53"/>
            <w:bookmarkEnd w:id="54"/>
            <w:r w:rsidRPr="00B13EF1">
              <w:rPr>
                <w:rFonts w:ascii="Times New Roman" w:eastAsia="SimSun" w:hAnsi="Times New Roman" w:cs="Times New Roman"/>
                <w:color w:val="000000"/>
                <w:sz w:val="24"/>
                <w:szCs w:val="24"/>
              </w:rPr>
              <w:t xml:space="preserve"> </w:t>
            </w:r>
            <w:bookmarkEnd w:id="55"/>
            <w:r w:rsidRPr="00B13EF1">
              <w:rPr>
                <w:rFonts w:ascii="Times New Roman" w:eastAsia="SimSun" w:hAnsi="Times New Roman" w:cs="Times New Roman"/>
                <w:color w:val="000000"/>
                <w:sz w:val="24"/>
                <w:szCs w:val="24"/>
              </w:rPr>
              <w:t xml:space="preserve">– </w:t>
            </w:r>
            <w:r w:rsidRPr="00B13EF1">
              <w:rPr>
                <w:rFonts w:ascii="Times New Roman" w:eastAsia="SimSun" w:hAnsi="Times New Roman" w:cs="Times New Roman"/>
                <w:sz w:val="24"/>
                <w:szCs w:val="24"/>
              </w:rPr>
              <w:t xml:space="preserve">в терминал управления входит </w:t>
            </w:r>
            <w:r w:rsidRPr="00B13EF1">
              <w:rPr>
                <w:rFonts w:ascii="Times New Roman" w:eastAsia="SimSun" w:hAnsi="Times New Roman" w:cs="Times New Roman"/>
                <w:color w:val="000000"/>
                <w:sz w:val="24"/>
                <w:szCs w:val="24"/>
              </w:rPr>
              <w:t>монитор</w:t>
            </w:r>
            <w:r w:rsidRPr="00B13EF1">
              <w:rPr>
                <w:rFonts w:ascii="Times New Roman" w:eastAsia="SimSun" w:hAnsi="Times New Roman" w:cs="Times New Roman"/>
                <w:sz w:val="24"/>
                <w:szCs w:val="24"/>
              </w:rPr>
              <w:t xml:space="preserve"> с</w:t>
            </w:r>
            <w:r w:rsidRPr="00B13EF1">
              <w:rPr>
                <w:rFonts w:ascii="Times New Roman" w:eastAsia="SimSun" w:hAnsi="Times New Roman" w:cs="Times New Roman"/>
                <w:color w:val="000000"/>
                <w:sz w:val="24"/>
                <w:szCs w:val="24"/>
              </w:rPr>
              <w:t>енсорный</w:t>
            </w:r>
            <w:r w:rsidRPr="00B13EF1">
              <w:rPr>
                <w:rFonts w:ascii="Times New Roman" w:eastAsia="SimSun" w:hAnsi="Times New Roman" w:cs="Times New Roman"/>
                <w:sz w:val="24"/>
                <w:szCs w:val="24"/>
              </w:rPr>
              <w:t xml:space="preserve">, который предназначен для выполнения </w:t>
            </w:r>
            <w:r w:rsidRPr="00B13EF1">
              <w:rPr>
                <w:rFonts w:ascii="Times New Roman" w:eastAsia="SimSun" w:hAnsi="Times New Roman" w:cs="Times New Roman"/>
                <w:color w:val="000000"/>
                <w:sz w:val="24"/>
                <w:szCs w:val="24"/>
              </w:rPr>
              <w:t xml:space="preserve">функций </w:t>
            </w:r>
            <w:r w:rsidRPr="00B13EF1">
              <w:rPr>
                <w:rFonts w:ascii="Times New Roman" w:eastAsia="SimSun" w:hAnsi="Times New Roman" w:cs="Times New Roman"/>
                <w:sz w:val="24"/>
                <w:szCs w:val="24"/>
              </w:rPr>
              <w:t>координатного</w:t>
            </w:r>
            <w:r w:rsidRPr="00B13EF1">
              <w:rPr>
                <w:rFonts w:ascii="Times New Roman" w:eastAsia="SimSun" w:hAnsi="Times New Roman" w:cs="Times New Roman"/>
                <w:color w:val="FF0000"/>
                <w:sz w:val="24"/>
                <w:szCs w:val="24"/>
              </w:rPr>
              <w:t xml:space="preserve"> </w:t>
            </w:r>
            <w:r w:rsidRPr="00B13EF1">
              <w:rPr>
                <w:rFonts w:ascii="Times New Roman" w:eastAsia="SimSun" w:hAnsi="Times New Roman" w:cs="Times New Roman"/>
                <w:sz w:val="24"/>
                <w:szCs w:val="24"/>
              </w:rPr>
              <w:t>управления курсором</w:t>
            </w:r>
            <w:r w:rsidRPr="00B13EF1">
              <w:rPr>
                <w:rFonts w:ascii="Times New Roman" w:eastAsia="SimSun" w:hAnsi="Times New Roman" w:cs="Times New Roman"/>
                <w:color w:val="000000"/>
                <w:sz w:val="24"/>
                <w:szCs w:val="24"/>
              </w:rPr>
              <w:t xml:space="preserve"> при помощи прикосновения пальцем инструктора к экрану монитора.</w:t>
            </w:r>
            <w:r w:rsidRPr="00B13EF1">
              <w:rPr>
                <w:rFonts w:ascii="Times New Roman" w:eastAsia="SimSun" w:hAnsi="Times New Roman" w:cs="Times New Roman"/>
                <w:sz w:val="24"/>
                <w:szCs w:val="24"/>
              </w:rPr>
              <w:t xml:space="preserve"> Конструктивно с</w:t>
            </w:r>
            <w:r w:rsidRPr="00B13EF1">
              <w:rPr>
                <w:rFonts w:ascii="Times New Roman" w:eastAsia="SimSun" w:hAnsi="Times New Roman" w:cs="Times New Roman"/>
                <w:color w:val="000000"/>
                <w:sz w:val="24"/>
                <w:szCs w:val="24"/>
              </w:rPr>
              <w:t>енсорный монитор</w:t>
            </w:r>
            <w:r w:rsidRPr="00B13EF1">
              <w:rPr>
                <w:rFonts w:ascii="Times New Roman" w:eastAsia="SimSun" w:hAnsi="Times New Roman" w:cs="Times New Roman"/>
                <w:sz w:val="24"/>
                <w:szCs w:val="24"/>
              </w:rPr>
              <w:t xml:space="preserve"> выполнен в виде жидкокристаллического монитора, совмещённого с сенсорным экраном. Сенсорный экран имеет антивандальное стекло и алюминиевую раму.</w:t>
            </w:r>
          </w:p>
          <w:p w14:paraId="1D63ABDB" w14:textId="6927ADC4" w:rsidR="00B13EF1" w:rsidRPr="00B13EF1" w:rsidRDefault="00B13EF1" w:rsidP="00B13EF1">
            <w:pPr>
              <w:tabs>
                <w:tab w:val="left" w:pos="1418"/>
              </w:tabs>
              <w:spacing w:line="276" w:lineRule="auto"/>
              <w:rPr>
                <w:rFonts w:ascii="Times New Roman" w:eastAsia="SimSun" w:hAnsi="Times New Roman" w:cs="Times New Roman"/>
                <w:sz w:val="24"/>
                <w:szCs w:val="24"/>
              </w:rPr>
            </w:pPr>
            <w:bookmarkStart w:id="56" w:name="_Toc119682639"/>
            <w:bookmarkStart w:id="57" w:name="_Toc119684391"/>
            <w:bookmarkStart w:id="58" w:name="_Toc119684739"/>
            <w:bookmarkStart w:id="59" w:name="_Toc109985682"/>
            <w:bookmarkStart w:id="60" w:name="_Toc119682787"/>
            <w:bookmarkStart w:id="61" w:name="_Toc119680091"/>
            <w:bookmarkStart w:id="62" w:name="_Toc119678130"/>
            <w:bookmarkStart w:id="63" w:name="_Toc119685085"/>
            <w:bookmarkStart w:id="64" w:name="_Toc111102158"/>
            <w:bookmarkStart w:id="65" w:name="_Toc119684549"/>
            <w:bookmarkStart w:id="66" w:name="_Toc119684276"/>
            <w:bookmarkStart w:id="67" w:name="_Toc119678775"/>
            <w:r w:rsidRPr="00B13EF1">
              <w:rPr>
                <w:rFonts w:ascii="Times New Roman" w:eastAsia="SimSun" w:hAnsi="Times New Roman" w:cs="Times New Roman"/>
                <w:b/>
                <w:sz w:val="24"/>
                <w:szCs w:val="24"/>
              </w:rPr>
              <w:t>панель приборная</w:t>
            </w:r>
            <w:bookmarkEnd w:id="56"/>
            <w:bookmarkEnd w:id="57"/>
            <w:bookmarkEnd w:id="58"/>
            <w:bookmarkEnd w:id="59"/>
            <w:bookmarkEnd w:id="60"/>
            <w:bookmarkEnd w:id="61"/>
            <w:bookmarkEnd w:id="62"/>
            <w:bookmarkEnd w:id="63"/>
            <w:bookmarkEnd w:id="64"/>
            <w:bookmarkEnd w:id="65"/>
            <w:bookmarkEnd w:id="66"/>
            <w:bookmarkEnd w:id="67"/>
            <w:r w:rsidRPr="00B13EF1">
              <w:rPr>
                <w:rFonts w:ascii="Times New Roman" w:eastAsia="SimSun" w:hAnsi="Times New Roman" w:cs="Times New Roman"/>
                <w:sz w:val="24"/>
                <w:szCs w:val="24"/>
              </w:rPr>
              <w:t xml:space="preserve"> – в состав терминала управления должна входить панель приборная, которая по своей конструкции выполнена в виде металлической пластины с функциональными кнопками.</w:t>
            </w:r>
          </w:p>
          <w:p w14:paraId="0267FC17" w14:textId="77777777" w:rsidR="00B13EF1" w:rsidRPr="00B13EF1" w:rsidRDefault="00B13EF1" w:rsidP="00B13EF1">
            <w:pPr>
              <w:spacing w:line="276" w:lineRule="auto"/>
              <w:jc w:val="both"/>
              <w:rPr>
                <w:rFonts w:ascii="Times New Roman" w:hAnsi="Times New Roman" w:cs="Times New Roman"/>
                <w:sz w:val="24"/>
                <w:szCs w:val="24"/>
              </w:rPr>
            </w:pPr>
            <w:r w:rsidRPr="00B13EF1">
              <w:rPr>
                <w:rFonts w:ascii="Times New Roman" w:hAnsi="Times New Roman" w:cs="Times New Roman"/>
                <w:sz w:val="24"/>
                <w:szCs w:val="24"/>
              </w:rPr>
              <w:t>Управление встроенным ПО тренажёра, осуществляется с сенсорного монитора или с помощью устройств ввода (клавиатуры и координатного устройства управления курсором), а управление коммутацией цепей – кнопками на панели управления терминала.</w:t>
            </w:r>
          </w:p>
          <w:p w14:paraId="78F3D167" w14:textId="380D4FF3" w:rsidR="00B13EF1" w:rsidRPr="00B13EF1" w:rsidRDefault="00B13EF1" w:rsidP="00273405">
            <w:pPr>
              <w:pStyle w:val="a8"/>
              <w:tabs>
                <w:tab w:val="left" w:pos="851"/>
                <w:tab w:val="left" w:pos="1134"/>
                <w:tab w:val="left" w:pos="1418"/>
              </w:tabs>
              <w:spacing w:line="276" w:lineRule="auto"/>
              <w:ind w:left="0"/>
              <w:jc w:val="both"/>
              <w:rPr>
                <w:rFonts w:ascii="Times New Roman" w:hAnsi="Times New Roman" w:cs="Times New Roman"/>
                <w:sz w:val="24"/>
                <w:szCs w:val="24"/>
              </w:rPr>
            </w:pPr>
            <w:bookmarkStart w:id="68" w:name="_Toc111102159"/>
            <w:r w:rsidRPr="00B13EF1">
              <w:rPr>
                <w:rFonts w:ascii="Times New Roman" w:eastAsia="SimSun" w:hAnsi="Times New Roman" w:cs="Times New Roman"/>
                <w:b/>
                <w:sz w:val="24"/>
                <w:szCs w:val="24"/>
              </w:rPr>
              <w:t>кнопка</w:t>
            </w:r>
            <w:r w:rsidRPr="00B13EF1">
              <w:rPr>
                <w:rFonts w:ascii="Times New Roman" w:eastAsia="Calibri" w:hAnsi="Times New Roman" w:cs="Times New Roman"/>
                <w:b/>
                <w:sz w:val="24"/>
                <w:szCs w:val="24"/>
              </w:rPr>
              <w:t xml:space="preserve"> аварийной остановки тренажёра</w:t>
            </w:r>
            <w:r w:rsidRPr="00B13EF1">
              <w:rPr>
                <w:rFonts w:ascii="Times New Roman" w:eastAsia="SimSun" w:hAnsi="Times New Roman" w:cs="Times New Roman"/>
                <w:b/>
                <w:sz w:val="24"/>
                <w:szCs w:val="24"/>
              </w:rPr>
              <w:t xml:space="preserve"> </w:t>
            </w:r>
            <w:r w:rsidRPr="00B13EF1">
              <w:rPr>
                <w:rFonts w:ascii="Times New Roman" w:eastAsia="SimSun" w:hAnsi="Times New Roman" w:cs="Times New Roman"/>
                <w:sz w:val="24"/>
                <w:szCs w:val="24"/>
              </w:rPr>
              <w:t xml:space="preserve">– в терминале управления должно быть устройство для остановки изделия в ситуациях, когда продолжение его работы является опасным для жизни.  Кнопка </w:t>
            </w:r>
            <w:r w:rsidRPr="00B13EF1">
              <w:rPr>
                <w:rFonts w:ascii="Times New Roman" w:eastAsia="Calibri" w:hAnsi="Times New Roman" w:cs="Times New Roman"/>
                <w:sz w:val="24"/>
                <w:szCs w:val="24"/>
              </w:rPr>
              <w:t>должна быть расположена на правой боковой стенке корпуса терминала управления, и реализована в виде красной кнопки.</w:t>
            </w:r>
            <w:r w:rsidR="00273405">
              <w:rPr>
                <w:rFonts w:ascii="Times New Roman" w:hAnsi="Times New Roman" w:cs="Times New Roman"/>
                <w:sz w:val="24"/>
                <w:szCs w:val="24"/>
              </w:rPr>
              <w:t xml:space="preserve"> </w:t>
            </w:r>
          </w:p>
          <w:p w14:paraId="373CF283" w14:textId="26290BF8" w:rsidR="00B13EF1" w:rsidRPr="00B13EF1" w:rsidRDefault="00B13EF1" w:rsidP="00ED3370">
            <w:pPr>
              <w:tabs>
                <w:tab w:val="left" w:pos="1134"/>
                <w:tab w:val="left" w:pos="1418"/>
                <w:tab w:val="left" w:pos="1701"/>
              </w:tabs>
              <w:spacing w:line="276" w:lineRule="auto"/>
              <w:jc w:val="both"/>
              <w:rPr>
                <w:rFonts w:ascii="Times New Roman" w:eastAsia="SimSun" w:hAnsi="Times New Roman" w:cs="Times New Roman"/>
                <w:sz w:val="24"/>
                <w:szCs w:val="24"/>
              </w:rPr>
            </w:pPr>
            <w:bookmarkStart w:id="69" w:name="_Toc119684392"/>
            <w:bookmarkStart w:id="70" w:name="_Toc119682788"/>
            <w:bookmarkStart w:id="71" w:name="_Toc119682640"/>
            <w:bookmarkStart w:id="72" w:name="_Toc119678776"/>
            <w:bookmarkStart w:id="73" w:name="_Toc119684550"/>
            <w:bookmarkStart w:id="74" w:name="_Toc119685086"/>
            <w:bookmarkStart w:id="75" w:name="_Toc119680092"/>
            <w:bookmarkStart w:id="76" w:name="_Toc119684277"/>
            <w:bookmarkStart w:id="77" w:name="_Toc119684740"/>
            <w:bookmarkStart w:id="78" w:name="_Toc119678131"/>
            <w:r w:rsidRPr="00B13EF1">
              <w:rPr>
                <w:rFonts w:ascii="Times New Roman" w:eastAsia="SimSun" w:hAnsi="Times New Roman" w:cs="Times New Roman"/>
                <w:b/>
                <w:sz w:val="24"/>
                <w:szCs w:val="24"/>
              </w:rPr>
              <w:t>микшерно-микрофонный блок</w:t>
            </w:r>
            <w:bookmarkStart w:id="79" w:name="_Toc83139522"/>
            <w:bookmarkStart w:id="80" w:name="_Toc82017632"/>
            <w:bookmarkStart w:id="81" w:name="_Toc82018976"/>
            <w:bookmarkStart w:id="82" w:name="_Toc103932787"/>
            <w:bookmarkStart w:id="83" w:name="_Toc103933795"/>
            <w:bookmarkStart w:id="84" w:name="_Toc83139685"/>
            <w:bookmarkStart w:id="85" w:name="_Toc82017847"/>
            <w:bookmarkStart w:id="86" w:name="_Toc103883918"/>
            <w:bookmarkStart w:id="87" w:name="_Toc82018625"/>
            <w:bookmarkStart w:id="88" w:name="_Toc103883658"/>
            <w:bookmarkStart w:id="89" w:name="_Toc81843595"/>
            <w:bookmarkStart w:id="90" w:name="_Toc82017432"/>
            <w:bookmarkStart w:id="91" w:name="_Toc103883054"/>
            <w:bookmarkEnd w:id="68"/>
            <w:bookmarkEnd w:id="69"/>
            <w:bookmarkEnd w:id="70"/>
            <w:bookmarkEnd w:id="71"/>
            <w:bookmarkEnd w:id="72"/>
            <w:bookmarkEnd w:id="73"/>
            <w:bookmarkEnd w:id="74"/>
            <w:bookmarkEnd w:id="75"/>
            <w:bookmarkEnd w:id="76"/>
            <w:bookmarkEnd w:id="77"/>
            <w:bookmarkEnd w:id="78"/>
            <w:r w:rsidRPr="00B13EF1">
              <w:rPr>
                <w:rFonts w:ascii="Times New Roman" w:eastAsia="SimSun" w:hAnsi="Times New Roman" w:cs="Times New Roman"/>
                <w:sz w:val="24"/>
                <w:szCs w:val="24"/>
              </w:rPr>
              <w:t xml:space="preserve"> – в терминале управления должен располагаться в отсеке позади монитора и </w:t>
            </w:r>
            <w:r w:rsidR="00273405">
              <w:rPr>
                <w:rFonts w:ascii="Times New Roman" w:eastAsia="SimSun" w:hAnsi="Times New Roman" w:cs="Times New Roman"/>
                <w:sz w:val="24"/>
                <w:szCs w:val="24"/>
              </w:rPr>
              <w:t xml:space="preserve"> должен использовать</w:t>
            </w:r>
            <w:r w:rsidRPr="00B13EF1">
              <w:rPr>
                <w:rFonts w:ascii="Times New Roman" w:eastAsia="SimSun" w:hAnsi="Times New Roman" w:cs="Times New Roman"/>
                <w:sz w:val="24"/>
                <w:szCs w:val="24"/>
              </w:rPr>
              <w:t xml:space="preserve">ся для микширования и обеспечения </w:t>
            </w:r>
            <w:r w:rsidRPr="00B13EF1">
              <w:rPr>
                <w:rFonts w:ascii="Times New Roman" w:eastAsia="SimSun" w:hAnsi="Times New Roman" w:cs="Times New Roman"/>
                <w:sz w:val="24"/>
                <w:szCs w:val="24"/>
                <w:shd w:val="clear" w:color="auto" w:fill="FFFFFF"/>
              </w:rPr>
              <w:t>стабильной беспроводной передачи речевой информации. Применяется в работе</w:t>
            </w:r>
            <w:r w:rsidRPr="00B13EF1">
              <w:rPr>
                <w:rFonts w:ascii="Times New Roman" w:eastAsia="SimSun" w:hAnsi="Times New Roman" w:cs="Times New Roman"/>
                <w:sz w:val="24"/>
                <w:szCs w:val="24"/>
              </w:rPr>
              <w:t xml:space="preserve"> инструктора для указаний, комментариев и общения с обучаемым до начала и </w:t>
            </w:r>
            <w:r w:rsidRPr="00B13EF1">
              <w:rPr>
                <w:rFonts w:ascii="Times New Roman" w:eastAsia="SimSun" w:hAnsi="Times New Roman" w:cs="Times New Roman"/>
                <w:sz w:val="24"/>
                <w:szCs w:val="24"/>
                <w:shd w:val="clear" w:color="auto" w:fill="FFFFFF"/>
              </w:rPr>
              <w:t>во время совершения имитационного прыжка</w:t>
            </w:r>
            <w:r w:rsidRPr="00B13EF1">
              <w:rPr>
                <w:rFonts w:ascii="Times New Roman" w:eastAsia="SimSun" w:hAnsi="Times New Roman" w:cs="Times New Roman"/>
                <w:sz w:val="24"/>
                <w:szCs w:val="24"/>
              </w:rPr>
              <w:t>.</w:t>
            </w:r>
            <w:bookmarkEnd w:id="79"/>
            <w:bookmarkEnd w:id="80"/>
            <w:bookmarkEnd w:id="81"/>
            <w:bookmarkEnd w:id="82"/>
            <w:bookmarkEnd w:id="83"/>
            <w:bookmarkEnd w:id="84"/>
            <w:bookmarkEnd w:id="85"/>
            <w:bookmarkEnd w:id="86"/>
            <w:bookmarkEnd w:id="87"/>
            <w:bookmarkEnd w:id="88"/>
            <w:bookmarkEnd w:id="89"/>
            <w:bookmarkEnd w:id="90"/>
            <w:bookmarkEnd w:id="91"/>
            <w:r w:rsidR="00ED3370">
              <w:rPr>
                <w:rFonts w:ascii="Times New Roman" w:eastAsia="SimSun" w:hAnsi="Times New Roman" w:cs="Times New Roman"/>
                <w:sz w:val="24"/>
                <w:szCs w:val="24"/>
              </w:rPr>
              <w:t xml:space="preserve"> </w:t>
            </w:r>
            <w:r w:rsidRPr="00B13EF1">
              <w:rPr>
                <w:rFonts w:ascii="Times New Roman" w:eastAsia="SimSun" w:hAnsi="Times New Roman" w:cs="Times New Roman"/>
                <w:sz w:val="24"/>
                <w:szCs w:val="24"/>
              </w:rPr>
              <w:t xml:space="preserve">Блок микшерно-микрофонный состоит из двух радиомикрофонов и микшерного пульта. </w:t>
            </w:r>
          </w:p>
          <w:p w14:paraId="6A50E401" w14:textId="6F824686" w:rsidR="00273405" w:rsidRDefault="00B13EF1" w:rsidP="00273405">
            <w:pPr>
              <w:tabs>
                <w:tab w:val="left" w:pos="851"/>
              </w:tabs>
              <w:spacing w:after="0" w:line="276" w:lineRule="auto"/>
              <w:contextualSpacing/>
              <w:jc w:val="both"/>
              <w:rPr>
                <w:rFonts w:ascii="Times New Roman" w:hAnsi="Times New Roman" w:cs="Times New Roman"/>
                <w:sz w:val="24"/>
                <w:szCs w:val="24"/>
              </w:rPr>
            </w:pPr>
            <w:r w:rsidRPr="00B13EF1">
              <w:rPr>
                <w:rFonts w:ascii="Times New Roman" w:hAnsi="Times New Roman" w:cs="Times New Roman"/>
                <w:b/>
                <w:sz w:val="24"/>
                <w:szCs w:val="24"/>
              </w:rPr>
              <w:t>радиомикрофон</w:t>
            </w:r>
            <w:r w:rsidRPr="00B13EF1">
              <w:rPr>
                <w:rFonts w:ascii="Times New Roman" w:hAnsi="Times New Roman" w:cs="Times New Roman"/>
                <w:sz w:val="24"/>
                <w:szCs w:val="24"/>
              </w:rPr>
              <w:t xml:space="preserve"> – из состава микшерно – микрофонного блока </w:t>
            </w:r>
            <w:r w:rsidRPr="00B13EF1">
              <w:rPr>
                <w:rFonts w:ascii="Times New Roman" w:eastAsia="Calibri" w:hAnsi="Times New Roman" w:cs="Times New Roman"/>
                <w:sz w:val="24"/>
                <w:szCs w:val="24"/>
              </w:rPr>
              <w:t>должен быть расположен в</w:t>
            </w:r>
            <w:r w:rsidR="00273405">
              <w:rPr>
                <w:rFonts w:ascii="Times New Roman" w:eastAsia="Calibri" w:hAnsi="Times New Roman" w:cs="Times New Roman"/>
                <w:sz w:val="24"/>
                <w:szCs w:val="24"/>
              </w:rPr>
              <w:t xml:space="preserve"> специальном креплении, в легко</w:t>
            </w:r>
            <w:r w:rsidRPr="00B13EF1">
              <w:rPr>
                <w:rFonts w:ascii="Times New Roman" w:eastAsia="Calibri" w:hAnsi="Times New Roman" w:cs="Times New Roman"/>
                <w:sz w:val="24"/>
                <w:szCs w:val="24"/>
              </w:rPr>
              <w:t xml:space="preserve">доступном месте на боковой стенке корпуса терминала </w:t>
            </w:r>
            <w:r w:rsidRPr="00B13EF1">
              <w:rPr>
                <w:rFonts w:ascii="Times New Roman" w:eastAsia="Calibri" w:hAnsi="Times New Roman" w:cs="Times New Roman"/>
                <w:sz w:val="24"/>
                <w:szCs w:val="24"/>
              </w:rPr>
              <w:lastRenderedPageBreak/>
              <w:t>управления и использоваться</w:t>
            </w:r>
            <w:r w:rsidRPr="00B13EF1">
              <w:rPr>
                <w:rFonts w:ascii="Times New Roman" w:hAnsi="Times New Roman" w:cs="Times New Roman"/>
                <w:sz w:val="24"/>
                <w:szCs w:val="24"/>
              </w:rPr>
              <w:t xml:space="preserve">  инструктором для усиления речевых команд при проведении тренировки. Во время ра</w:t>
            </w:r>
            <w:r w:rsidR="00273405">
              <w:rPr>
                <w:rFonts w:ascii="Times New Roman" w:hAnsi="Times New Roman" w:cs="Times New Roman"/>
                <w:sz w:val="24"/>
                <w:szCs w:val="24"/>
              </w:rPr>
              <w:t>боты используется один микрофон.</w:t>
            </w:r>
          </w:p>
          <w:p w14:paraId="73D880DB" w14:textId="77777777" w:rsidR="00273405" w:rsidRPr="00273405" w:rsidRDefault="00273405" w:rsidP="00273405">
            <w:pPr>
              <w:tabs>
                <w:tab w:val="left" w:pos="851"/>
              </w:tabs>
              <w:spacing w:after="0" w:line="276" w:lineRule="auto"/>
              <w:contextualSpacing/>
              <w:jc w:val="both"/>
              <w:rPr>
                <w:rFonts w:ascii="Times New Roman" w:hAnsi="Times New Roman" w:cs="Times New Roman"/>
                <w:sz w:val="24"/>
                <w:szCs w:val="24"/>
              </w:rPr>
            </w:pPr>
          </w:p>
          <w:p w14:paraId="5479D50D" w14:textId="55FD395C" w:rsidR="00B13EF1" w:rsidRPr="00B13EF1" w:rsidRDefault="00B13EF1" w:rsidP="00ED3370">
            <w:pPr>
              <w:pStyle w:val="a8"/>
              <w:tabs>
                <w:tab w:val="left" w:pos="851"/>
                <w:tab w:val="left" w:pos="1134"/>
              </w:tabs>
              <w:spacing w:line="276" w:lineRule="auto"/>
              <w:ind w:left="0"/>
              <w:jc w:val="both"/>
              <w:rPr>
                <w:rFonts w:ascii="Times New Roman" w:eastAsia="Calibri" w:hAnsi="Times New Roman" w:cs="Times New Roman"/>
                <w:sz w:val="24"/>
                <w:szCs w:val="24"/>
              </w:rPr>
            </w:pPr>
            <w:bookmarkStart w:id="92" w:name="_Toc77588880"/>
            <w:bookmarkStart w:id="93" w:name="_Toc77589709"/>
            <w:bookmarkStart w:id="94" w:name="_Toc67413885"/>
            <w:bookmarkStart w:id="95" w:name="_Toc77430796"/>
            <w:bookmarkStart w:id="96" w:name="_Toc111102160"/>
            <w:bookmarkStart w:id="97" w:name="_Toc119684741"/>
            <w:bookmarkStart w:id="98" w:name="_Toc119684551"/>
            <w:bookmarkStart w:id="99" w:name="_Toc119684278"/>
            <w:bookmarkStart w:id="100" w:name="_Toc119682641"/>
            <w:bookmarkStart w:id="101" w:name="_Toc119682789"/>
            <w:bookmarkStart w:id="102" w:name="_Toc119685087"/>
            <w:bookmarkStart w:id="103" w:name="_Toc119680093"/>
            <w:bookmarkStart w:id="104" w:name="_Toc119678777"/>
            <w:bookmarkStart w:id="105" w:name="_Toc119678132"/>
            <w:bookmarkStart w:id="106" w:name="_Toc119684393"/>
            <w:r w:rsidRPr="00B13EF1">
              <w:rPr>
                <w:rFonts w:ascii="Times New Roman" w:eastAsia="SimSun" w:hAnsi="Times New Roman" w:cs="Times New Roman"/>
                <w:b/>
                <w:sz w:val="24"/>
                <w:szCs w:val="24"/>
              </w:rPr>
              <w:t xml:space="preserve">комплект устройств </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B13EF1">
              <w:rPr>
                <w:rFonts w:ascii="Times New Roman" w:eastAsia="Calibri" w:hAnsi="Times New Roman" w:cs="Times New Roman"/>
                <w:b/>
                <w:sz w:val="24"/>
                <w:szCs w:val="24"/>
              </w:rPr>
              <w:t xml:space="preserve">для ввода информации и координатного управления курсором </w:t>
            </w:r>
            <w:r w:rsidRPr="00B13EF1">
              <w:rPr>
                <w:rFonts w:ascii="Times New Roman" w:hAnsi="Times New Roman" w:cs="Times New Roman"/>
                <w:sz w:val="24"/>
                <w:szCs w:val="24"/>
              </w:rPr>
              <w:t>– должно быть реализовано</w:t>
            </w:r>
            <w:r w:rsidRPr="00B13EF1">
              <w:rPr>
                <w:rFonts w:ascii="Times New Roman" w:eastAsia="Calibri" w:hAnsi="Times New Roman" w:cs="Times New Roman"/>
                <w:sz w:val="24"/>
                <w:szCs w:val="24"/>
              </w:rPr>
              <w:t xml:space="preserve"> в виде клавиатуры и манипулятора типа «мышь» и поставляться в чёрном цвете (</w:t>
            </w:r>
            <w:r w:rsidRPr="00B13EF1">
              <w:rPr>
                <w:rFonts w:ascii="Times New Roman" w:eastAsia="Calibri" w:hAnsi="Times New Roman" w:cs="Times New Roman"/>
                <w:sz w:val="24"/>
                <w:szCs w:val="24"/>
                <w:lang w:val="en-US"/>
              </w:rPr>
              <w:t>RAL</w:t>
            </w:r>
            <w:r w:rsidRPr="00B13EF1">
              <w:rPr>
                <w:rFonts w:ascii="Times New Roman" w:eastAsia="Calibri" w:hAnsi="Times New Roman" w:cs="Times New Roman"/>
                <w:sz w:val="24"/>
                <w:szCs w:val="24"/>
              </w:rPr>
              <w:t>9005).</w:t>
            </w:r>
            <w:r w:rsidR="00ED3370">
              <w:rPr>
                <w:rFonts w:ascii="Times New Roman" w:eastAsia="Calibri" w:hAnsi="Times New Roman" w:cs="Times New Roman"/>
                <w:sz w:val="24"/>
                <w:szCs w:val="24"/>
              </w:rPr>
              <w:t xml:space="preserve"> </w:t>
            </w:r>
            <w:r w:rsidRPr="00B13EF1">
              <w:rPr>
                <w:rFonts w:ascii="Times New Roman" w:eastAsia="Calibri" w:hAnsi="Times New Roman" w:cs="Times New Roman"/>
                <w:sz w:val="24"/>
                <w:szCs w:val="24"/>
              </w:rPr>
              <w:t>Беспроводная клавиатура предназначена для быстрого набора текстов и передачи универсальных управляющих команд.</w:t>
            </w:r>
          </w:p>
          <w:p w14:paraId="60EF4310" w14:textId="77777777" w:rsidR="00B13EF1" w:rsidRPr="00B13EF1" w:rsidRDefault="00B13EF1" w:rsidP="00B13EF1">
            <w:pPr>
              <w:pStyle w:val="a8"/>
              <w:tabs>
                <w:tab w:val="left" w:pos="851"/>
              </w:tabs>
              <w:spacing w:line="276" w:lineRule="auto"/>
              <w:ind w:left="0" w:firstLine="567"/>
              <w:jc w:val="both"/>
              <w:rPr>
                <w:rFonts w:ascii="Times New Roman" w:eastAsia="Calibri" w:hAnsi="Times New Roman" w:cs="Times New Roman"/>
                <w:sz w:val="24"/>
                <w:szCs w:val="24"/>
              </w:rPr>
            </w:pPr>
            <w:r w:rsidRPr="00B13EF1">
              <w:rPr>
                <w:rFonts w:ascii="Times New Roman" w:eastAsia="Calibri" w:hAnsi="Times New Roman" w:cs="Times New Roman"/>
                <w:sz w:val="24"/>
                <w:szCs w:val="24"/>
              </w:rPr>
              <w:t xml:space="preserve">Беспроводная клавиатура реализована в виде совокупности расположенных в определённом порядке клавиш, используемых для ввода и редактирования данных, а также управления курсором </w:t>
            </w:r>
          </w:p>
          <w:p w14:paraId="55ECB9DE" w14:textId="77777777" w:rsidR="00B13EF1" w:rsidRPr="00B13EF1" w:rsidRDefault="00B13EF1" w:rsidP="00B13EF1">
            <w:pPr>
              <w:pStyle w:val="a8"/>
              <w:tabs>
                <w:tab w:val="left" w:pos="851"/>
              </w:tabs>
              <w:spacing w:line="276" w:lineRule="auto"/>
              <w:ind w:left="0" w:firstLine="567"/>
              <w:jc w:val="both"/>
              <w:rPr>
                <w:rFonts w:ascii="Times New Roman" w:eastAsia="Calibri" w:hAnsi="Times New Roman" w:cs="Times New Roman"/>
                <w:sz w:val="24"/>
                <w:szCs w:val="24"/>
              </w:rPr>
            </w:pPr>
            <w:r w:rsidRPr="00B13EF1">
              <w:rPr>
                <w:rFonts w:ascii="Times New Roman" w:eastAsia="Calibri" w:hAnsi="Times New Roman" w:cs="Times New Roman"/>
                <w:sz w:val="24"/>
                <w:szCs w:val="24"/>
              </w:rPr>
              <w:t>Беспроводное координатное устройство «мышь», предназначено для управления курсором при использовании интерфейса Изделия.</w:t>
            </w:r>
          </w:p>
          <w:p w14:paraId="75A3598E" w14:textId="77777777" w:rsidR="00B13EF1" w:rsidRPr="00B13EF1" w:rsidRDefault="00B13EF1" w:rsidP="00B13EF1">
            <w:pPr>
              <w:pStyle w:val="a8"/>
              <w:tabs>
                <w:tab w:val="left" w:pos="851"/>
              </w:tabs>
              <w:spacing w:line="276" w:lineRule="auto"/>
              <w:ind w:left="0" w:firstLine="567"/>
              <w:jc w:val="both"/>
              <w:rPr>
                <w:rFonts w:ascii="Times New Roman" w:eastAsia="Calibri" w:hAnsi="Times New Roman" w:cs="Times New Roman"/>
                <w:i/>
                <w:sz w:val="24"/>
                <w:szCs w:val="24"/>
              </w:rPr>
            </w:pPr>
            <w:r w:rsidRPr="00B13EF1">
              <w:rPr>
                <w:rFonts w:ascii="Times New Roman" w:eastAsia="Calibri" w:hAnsi="Times New Roman" w:cs="Times New Roman"/>
                <w:sz w:val="24"/>
                <w:szCs w:val="24"/>
              </w:rPr>
              <w:t>Беспроводное координатное устройство реализовано в виде корпусированного светодиодного оптического детектора, содержащего функциональные клавиши на корпусе.</w:t>
            </w:r>
          </w:p>
          <w:p w14:paraId="092A0385" w14:textId="77777777" w:rsidR="00273405" w:rsidRDefault="00273405" w:rsidP="00ED3370">
            <w:pPr>
              <w:pStyle w:val="a8"/>
              <w:tabs>
                <w:tab w:val="left" w:pos="851"/>
              </w:tabs>
              <w:spacing w:line="276" w:lineRule="auto"/>
              <w:ind w:left="0"/>
              <w:jc w:val="both"/>
              <w:rPr>
                <w:rFonts w:ascii="Times New Roman" w:hAnsi="Times New Roman" w:cs="Times New Roman"/>
                <w:b/>
                <w:sz w:val="24"/>
                <w:szCs w:val="24"/>
              </w:rPr>
            </w:pPr>
          </w:p>
          <w:p w14:paraId="4E8D5187" w14:textId="12A4FF59" w:rsidR="00B13EF1" w:rsidRPr="00B13EF1" w:rsidRDefault="00273405" w:rsidP="00ED3370">
            <w:pPr>
              <w:pStyle w:val="a8"/>
              <w:tabs>
                <w:tab w:val="left" w:pos="851"/>
              </w:tabs>
              <w:spacing w:line="276" w:lineRule="auto"/>
              <w:ind w:left="0"/>
              <w:jc w:val="both"/>
              <w:rPr>
                <w:rFonts w:ascii="Times New Roman" w:eastAsia="Calibri" w:hAnsi="Times New Roman" w:cs="Times New Roman"/>
                <w:i/>
                <w:sz w:val="24"/>
                <w:szCs w:val="24"/>
              </w:rPr>
            </w:pPr>
            <w:r>
              <w:rPr>
                <w:rFonts w:ascii="Times New Roman" w:hAnsi="Times New Roman" w:cs="Times New Roman"/>
                <w:b/>
                <w:sz w:val="24"/>
                <w:szCs w:val="24"/>
              </w:rPr>
              <w:t>к</w:t>
            </w:r>
            <w:r w:rsidR="00B13EF1" w:rsidRPr="00B13EF1">
              <w:rPr>
                <w:rFonts w:ascii="Times New Roman" w:hAnsi="Times New Roman" w:cs="Times New Roman"/>
                <w:b/>
                <w:sz w:val="24"/>
                <w:szCs w:val="24"/>
              </w:rPr>
              <w:t xml:space="preserve">омплект монтажных частей (КМЧ) </w:t>
            </w:r>
            <w:r w:rsidR="00B13EF1" w:rsidRPr="00B13EF1">
              <w:rPr>
                <w:rFonts w:ascii="Times New Roman" w:hAnsi="Times New Roman" w:cs="Times New Roman"/>
                <w:sz w:val="24"/>
                <w:szCs w:val="24"/>
              </w:rPr>
              <w:t>–</w:t>
            </w:r>
            <w:r w:rsidR="00B13EF1" w:rsidRPr="00B13EF1">
              <w:rPr>
                <w:rFonts w:ascii="Times New Roman" w:hAnsi="Times New Roman" w:cs="Times New Roman"/>
                <w:b/>
                <w:sz w:val="24"/>
                <w:szCs w:val="24"/>
              </w:rPr>
              <w:t xml:space="preserve"> </w:t>
            </w:r>
            <w:r w:rsidR="00B13EF1" w:rsidRPr="00B13EF1">
              <w:rPr>
                <w:rFonts w:ascii="Times New Roman" w:hAnsi="Times New Roman" w:cs="Times New Roman"/>
                <w:sz w:val="24"/>
                <w:szCs w:val="24"/>
              </w:rPr>
              <w:t>комплект должен быть выполнен из жгутов и кабелей обеспечивающих коммутацию составных частей тренажёра в месте его эксплуатации для использования его по назначению.</w:t>
            </w:r>
          </w:p>
          <w:p w14:paraId="2BD5ADEE" w14:textId="77777777" w:rsidR="00273405" w:rsidRDefault="00273405" w:rsidP="00B13EF1">
            <w:pPr>
              <w:pStyle w:val="a8"/>
              <w:tabs>
                <w:tab w:val="left" w:pos="1134"/>
              </w:tabs>
              <w:spacing w:line="276" w:lineRule="auto"/>
              <w:ind w:left="0"/>
              <w:jc w:val="both"/>
              <w:rPr>
                <w:rFonts w:ascii="Times New Roman" w:hAnsi="Times New Roman" w:cs="Times New Roman"/>
                <w:b/>
                <w:sz w:val="24"/>
                <w:szCs w:val="24"/>
              </w:rPr>
            </w:pPr>
          </w:p>
          <w:p w14:paraId="213BFD3B" w14:textId="094FCA23" w:rsidR="00B13EF1" w:rsidRDefault="00273405" w:rsidP="00B13EF1">
            <w:pPr>
              <w:pStyle w:val="a8"/>
              <w:tabs>
                <w:tab w:val="left" w:pos="1134"/>
              </w:tabs>
              <w:spacing w:line="276" w:lineRule="auto"/>
              <w:ind w:left="0"/>
              <w:jc w:val="both"/>
              <w:rPr>
                <w:rFonts w:ascii="Times New Roman" w:hAnsi="Times New Roman" w:cs="Times New Roman"/>
                <w:sz w:val="24"/>
                <w:szCs w:val="24"/>
              </w:rPr>
            </w:pPr>
            <w:r>
              <w:rPr>
                <w:rFonts w:ascii="Times New Roman" w:hAnsi="Times New Roman" w:cs="Times New Roman"/>
                <w:b/>
                <w:sz w:val="24"/>
                <w:szCs w:val="24"/>
              </w:rPr>
              <w:t>к</w:t>
            </w:r>
            <w:r w:rsidR="00B13EF1" w:rsidRPr="00B13EF1">
              <w:rPr>
                <w:rFonts w:ascii="Times New Roman" w:hAnsi="Times New Roman" w:cs="Times New Roman"/>
                <w:b/>
                <w:sz w:val="24"/>
                <w:szCs w:val="24"/>
              </w:rPr>
              <w:t xml:space="preserve">омплект ЗИП-О </w:t>
            </w:r>
            <w:r w:rsidR="00B13EF1" w:rsidRPr="00B13EF1">
              <w:rPr>
                <w:rFonts w:ascii="Times New Roman" w:hAnsi="Times New Roman" w:cs="Times New Roman"/>
                <w:sz w:val="24"/>
                <w:szCs w:val="24"/>
              </w:rPr>
              <w:t>–</w:t>
            </w:r>
            <w:r w:rsidR="00B13EF1" w:rsidRPr="00B13EF1">
              <w:rPr>
                <w:rFonts w:ascii="Times New Roman" w:hAnsi="Times New Roman" w:cs="Times New Roman"/>
                <w:b/>
                <w:sz w:val="24"/>
                <w:szCs w:val="24"/>
              </w:rPr>
              <w:t xml:space="preserve"> </w:t>
            </w:r>
            <w:r w:rsidR="00B13EF1" w:rsidRPr="00B13EF1">
              <w:rPr>
                <w:rFonts w:ascii="Times New Roman" w:hAnsi="Times New Roman" w:cs="Times New Roman"/>
                <w:sz w:val="24"/>
                <w:szCs w:val="24"/>
              </w:rPr>
              <w:t>должен быть</w:t>
            </w:r>
            <w:r w:rsidR="00B13EF1" w:rsidRPr="00B13EF1">
              <w:rPr>
                <w:rFonts w:ascii="Times New Roman" w:hAnsi="Times New Roman" w:cs="Times New Roman"/>
                <w:b/>
                <w:sz w:val="24"/>
                <w:szCs w:val="24"/>
              </w:rPr>
              <w:t xml:space="preserve"> </w:t>
            </w:r>
            <w:r w:rsidR="00B13EF1" w:rsidRPr="00B13EF1">
              <w:rPr>
                <w:rFonts w:ascii="Times New Roman" w:hAnsi="Times New Roman" w:cs="Times New Roman"/>
                <w:sz w:val="24"/>
                <w:szCs w:val="24"/>
              </w:rPr>
              <w:t xml:space="preserve">комплект запасных частей инструментов и принадлежностей одиночный, используемый при устранении неисправностей возникающих в процессе эксплуатации изделия, путём замены конструктивно съёмных элементов из его состава. Состав ЗИП-О должен соответствовать ведомости комплекта ЗИП-О. </w:t>
            </w:r>
          </w:p>
          <w:p w14:paraId="2CEFDCED" w14:textId="77777777" w:rsidR="00273405" w:rsidRPr="00B13EF1" w:rsidRDefault="00273405" w:rsidP="00B13EF1">
            <w:pPr>
              <w:pStyle w:val="a8"/>
              <w:tabs>
                <w:tab w:val="left" w:pos="1134"/>
              </w:tabs>
              <w:spacing w:line="276" w:lineRule="auto"/>
              <w:ind w:left="0"/>
              <w:jc w:val="both"/>
              <w:rPr>
                <w:rFonts w:ascii="Times New Roman" w:hAnsi="Times New Roman" w:cs="Times New Roman"/>
                <w:sz w:val="24"/>
                <w:szCs w:val="24"/>
              </w:rPr>
            </w:pPr>
          </w:p>
          <w:p w14:paraId="44440B48" w14:textId="1ED0022B" w:rsidR="00B13EF1" w:rsidRPr="00B13EF1" w:rsidRDefault="00273405" w:rsidP="00B13EF1">
            <w:pPr>
              <w:pStyle w:val="a8"/>
              <w:tabs>
                <w:tab w:val="left" w:pos="1134"/>
              </w:tabs>
              <w:spacing w:line="276" w:lineRule="auto"/>
              <w:ind w:left="0"/>
              <w:jc w:val="both"/>
              <w:rPr>
                <w:rFonts w:ascii="Times New Roman" w:hAnsi="Times New Roman" w:cs="Times New Roman"/>
                <w:sz w:val="24"/>
                <w:szCs w:val="24"/>
              </w:rPr>
            </w:pPr>
            <w:r>
              <w:rPr>
                <w:rFonts w:ascii="Times New Roman" w:hAnsi="Times New Roman" w:cs="Times New Roman"/>
                <w:b/>
                <w:sz w:val="24"/>
                <w:szCs w:val="24"/>
              </w:rPr>
              <w:t xml:space="preserve"> к</w:t>
            </w:r>
            <w:r w:rsidR="00B13EF1" w:rsidRPr="00B13EF1">
              <w:rPr>
                <w:rFonts w:ascii="Times New Roman" w:hAnsi="Times New Roman" w:cs="Times New Roman"/>
                <w:b/>
                <w:sz w:val="24"/>
                <w:szCs w:val="24"/>
              </w:rPr>
              <w:t xml:space="preserve">омплект эксплуатационной документации </w:t>
            </w:r>
            <w:r w:rsidR="00B13EF1" w:rsidRPr="00B13EF1">
              <w:rPr>
                <w:rFonts w:ascii="Times New Roman" w:hAnsi="Times New Roman" w:cs="Times New Roman"/>
                <w:sz w:val="24"/>
                <w:szCs w:val="24"/>
              </w:rPr>
              <w:t>– вместе с изделием должна поставляться  эксплуатационная документация.</w:t>
            </w:r>
          </w:p>
          <w:p w14:paraId="0171B0DC" w14:textId="77777777" w:rsidR="00B13EF1" w:rsidRPr="00B13EF1" w:rsidRDefault="00B13EF1" w:rsidP="00273405">
            <w:pPr>
              <w:pStyle w:val="a8"/>
              <w:tabs>
                <w:tab w:val="left" w:pos="1134"/>
              </w:tabs>
              <w:spacing w:line="276" w:lineRule="auto"/>
              <w:ind w:left="0" w:firstLine="567"/>
              <w:jc w:val="both"/>
              <w:rPr>
                <w:rFonts w:ascii="Times New Roman" w:hAnsi="Times New Roman" w:cs="Times New Roman"/>
                <w:sz w:val="24"/>
                <w:szCs w:val="24"/>
              </w:rPr>
            </w:pPr>
            <w:r w:rsidRPr="00B13EF1">
              <w:rPr>
                <w:rFonts w:ascii="Times New Roman" w:hAnsi="Times New Roman" w:cs="Times New Roman"/>
                <w:sz w:val="24"/>
                <w:szCs w:val="24"/>
              </w:rPr>
              <w:t>Перечень эксплуатационной документации, поставляемой с Изделием:</w:t>
            </w:r>
          </w:p>
          <w:p w14:paraId="019AAA63" w14:textId="77777777" w:rsidR="00B13EF1" w:rsidRPr="00B13EF1" w:rsidRDefault="00B13EF1" w:rsidP="00273405">
            <w:pPr>
              <w:pStyle w:val="a8"/>
              <w:numPr>
                <w:ilvl w:val="0"/>
                <w:numId w:val="20"/>
              </w:numPr>
              <w:tabs>
                <w:tab w:val="left" w:pos="1134"/>
              </w:tabs>
              <w:spacing w:after="0" w:line="276" w:lineRule="auto"/>
              <w:jc w:val="both"/>
              <w:rPr>
                <w:rFonts w:ascii="Times New Roman" w:hAnsi="Times New Roman" w:cs="Times New Roman"/>
                <w:sz w:val="24"/>
                <w:szCs w:val="24"/>
              </w:rPr>
            </w:pPr>
            <w:r w:rsidRPr="00B13EF1">
              <w:rPr>
                <w:rFonts w:ascii="Times New Roman" w:hAnsi="Times New Roman" w:cs="Times New Roman"/>
                <w:sz w:val="24"/>
                <w:szCs w:val="24"/>
              </w:rPr>
              <w:t>Паспорт;</w:t>
            </w:r>
          </w:p>
          <w:p w14:paraId="25874FDD" w14:textId="77777777" w:rsidR="00B13EF1" w:rsidRPr="00B13EF1" w:rsidRDefault="00B13EF1" w:rsidP="00273405">
            <w:pPr>
              <w:pStyle w:val="a8"/>
              <w:numPr>
                <w:ilvl w:val="0"/>
                <w:numId w:val="20"/>
              </w:numPr>
              <w:tabs>
                <w:tab w:val="left" w:pos="1134"/>
              </w:tabs>
              <w:spacing w:after="0" w:line="276" w:lineRule="auto"/>
              <w:jc w:val="both"/>
              <w:rPr>
                <w:rFonts w:ascii="Times New Roman" w:hAnsi="Times New Roman" w:cs="Times New Roman"/>
                <w:sz w:val="24"/>
                <w:szCs w:val="24"/>
              </w:rPr>
            </w:pPr>
            <w:r w:rsidRPr="00B13EF1">
              <w:rPr>
                <w:rFonts w:ascii="Times New Roman" w:hAnsi="Times New Roman" w:cs="Times New Roman"/>
                <w:sz w:val="24"/>
                <w:szCs w:val="24"/>
              </w:rPr>
              <w:lastRenderedPageBreak/>
              <w:t>Руководство по эксплуатации;</w:t>
            </w:r>
          </w:p>
          <w:p w14:paraId="530FA397" w14:textId="77777777" w:rsidR="00B13EF1" w:rsidRPr="00B13EF1" w:rsidRDefault="00B13EF1" w:rsidP="00273405">
            <w:pPr>
              <w:pStyle w:val="a8"/>
              <w:numPr>
                <w:ilvl w:val="0"/>
                <w:numId w:val="20"/>
              </w:numPr>
              <w:tabs>
                <w:tab w:val="left" w:pos="1134"/>
              </w:tabs>
              <w:spacing w:after="0" w:line="276" w:lineRule="auto"/>
              <w:jc w:val="both"/>
              <w:rPr>
                <w:rFonts w:ascii="Times New Roman" w:hAnsi="Times New Roman" w:cs="Times New Roman"/>
                <w:sz w:val="24"/>
                <w:szCs w:val="24"/>
              </w:rPr>
            </w:pPr>
            <w:r w:rsidRPr="00B13EF1">
              <w:rPr>
                <w:rFonts w:ascii="Times New Roman" w:hAnsi="Times New Roman" w:cs="Times New Roman"/>
                <w:sz w:val="24"/>
                <w:szCs w:val="24"/>
              </w:rPr>
              <w:t>Регламент технического обслуживания;</w:t>
            </w:r>
          </w:p>
          <w:p w14:paraId="1A03C24B" w14:textId="77777777" w:rsidR="00B13EF1" w:rsidRPr="00B13EF1" w:rsidRDefault="00B13EF1" w:rsidP="00273405">
            <w:pPr>
              <w:pStyle w:val="a8"/>
              <w:numPr>
                <w:ilvl w:val="0"/>
                <w:numId w:val="20"/>
              </w:numPr>
              <w:tabs>
                <w:tab w:val="left" w:pos="1134"/>
              </w:tabs>
              <w:spacing w:after="0" w:line="276" w:lineRule="auto"/>
              <w:jc w:val="both"/>
              <w:rPr>
                <w:rFonts w:ascii="Times New Roman" w:hAnsi="Times New Roman" w:cs="Times New Roman"/>
                <w:sz w:val="24"/>
                <w:szCs w:val="24"/>
              </w:rPr>
            </w:pPr>
            <w:r w:rsidRPr="00B13EF1">
              <w:rPr>
                <w:rFonts w:ascii="Times New Roman" w:hAnsi="Times New Roman" w:cs="Times New Roman"/>
                <w:sz w:val="24"/>
                <w:szCs w:val="24"/>
              </w:rPr>
              <w:t>Инструкция по использованию ЗИП-О;</w:t>
            </w:r>
          </w:p>
          <w:p w14:paraId="1D417EBB" w14:textId="77777777" w:rsidR="00B13EF1" w:rsidRPr="00B13EF1" w:rsidRDefault="00B13EF1" w:rsidP="00273405">
            <w:pPr>
              <w:pStyle w:val="a8"/>
              <w:numPr>
                <w:ilvl w:val="0"/>
                <w:numId w:val="20"/>
              </w:numPr>
              <w:tabs>
                <w:tab w:val="left" w:pos="1134"/>
              </w:tabs>
              <w:spacing w:after="0" w:line="276" w:lineRule="auto"/>
              <w:jc w:val="both"/>
              <w:rPr>
                <w:rFonts w:ascii="Times New Roman" w:hAnsi="Times New Roman" w:cs="Times New Roman"/>
                <w:sz w:val="24"/>
                <w:szCs w:val="24"/>
              </w:rPr>
            </w:pPr>
            <w:r w:rsidRPr="00B13EF1">
              <w:rPr>
                <w:rFonts w:ascii="Times New Roman" w:hAnsi="Times New Roman" w:cs="Times New Roman"/>
                <w:sz w:val="24"/>
                <w:szCs w:val="24"/>
              </w:rPr>
              <w:t>Инструкция по упаковке перевозке и хранению;</w:t>
            </w:r>
          </w:p>
          <w:p w14:paraId="550A59F6" w14:textId="57275D35" w:rsidR="00273405" w:rsidRPr="00273405" w:rsidRDefault="00B13EF1" w:rsidP="00273405">
            <w:pPr>
              <w:pStyle w:val="a8"/>
              <w:numPr>
                <w:ilvl w:val="0"/>
                <w:numId w:val="20"/>
              </w:numPr>
              <w:tabs>
                <w:tab w:val="left" w:pos="1134"/>
              </w:tabs>
              <w:spacing w:after="0" w:line="276" w:lineRule="auto"/>
              <w:jc w:val="both"/>
              <w:rPr>
                <w:rFonts w:ascii="Times New Roman" w:hAnsi="Times New Roman" w:cs="Times New Roman"/>
                <w:sz w:val="24"/>
                <w:szCs w:val="24"/>
              </w:rPr>
            </w:pPr>
            <w:r w:rsidRPr="00B13EF1">
              <w:rPr>
                <w:rFonts w:ascii="Times New Roman" w:hAnsi="Times New Roman" w:cs="Times New Roman"/>
                <w:sz w:val="24"/>
                <w:szCs w:val="24"/>
              </w:rPr>
              <w:t>Инструкция по монтажу, пуску, регулированию и обкатке.</w:t>
            </w:r>
          </w:p>
          <w:p w14:paraId="338509DF" w14:textId="77777777" w:rsidR="00B13EF1" w:rsidRPr="00B13EF1" w:rsidRDefault="00B13EF1" w:rsidP="00B13EF1">
            <w:pPr>
              <w:tabs>
                <w:tab w:val="left" w:pos="1701"/>
              </w:tabs>
              <w:spacing w:after="0" w:line="276" w:lineRule="auto"/>
              <w:ind w:hanging="25"/>
              <w:jc w:val="both"/>
              <w:rPr>
                <w:rFonts w:ascii="Times New Roman" w:hAnsi="Times New Roman" w:cs="Times New Roman"/>
                <w:sz w:val="24"/>
                <w:szCs w:val="24"/>
              </w:rPr>
            </w:pPr>
          </w:p>
          <w:p w14:paraId="4F9BA947" w14:textId="1A890CBC" w:rsidR="00F92EFB" w:rsidRPr="00F92EFB" w:rsidRDefault="00F92EFB" w:rsidP="00F92EFB">
            <w:pPr>
              <w:tabs>
                <w:tab w:val="left" w:pos="255"/>
              </w:tabs>
              <w:spacing w:after="0" w:line="240" w:lineRule="auto"/>
              <w:rPr>
                <w:rFonts w:ascii="Times New Roman" w:eastAsia="Times New Roman" w:hAnsi="Times New Roman" w:cs="Times New Roman"/>
                <w:lang w:eastAsia="ru-RU"/>
              </w:rPr>
            </w:pPr>
          </w:p>
        </w:tc>
        <w:tc>
          <w:tcPr>
            <w:tcW w:w="555" w:type="pct"/>
            <w:shd w:val="clear" w:color="auto" w:fill="auto"/>
          </w:tcPr>
          <w:p w14:paraId="21B9D96B" w14:textId="20A2A462" w:rsidR="00F92EFB" w:rsidRPr="00F92EFB" w:rsidRDefault="00B13EF1" w:rsidP="00F92EF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w:t>
            </w:r>
          </w:p>
        </w:tc>
      </w:tr>
      <w:bookmarkEnd w:id="4"/>
    </w:tbl>
    <w:p w14:paraId="52223784" w14:textId="00EB9F74" w:rsidR="00F92EFB" w:rsidRPr="00F92EFB" w:rsidRDefault="00F92EFB" w:rsidP="00F92EFB">
      <w:pPr>
        <w:spacing w:after="0"/>
        <w:jc w:val="both"/>
        <w:rPr>
          <w:rFonts w:ascii="Times New Roman" w:eastAsia="Times New Roman" w:hAnsi="Times New Roman" w:cs="Times New Roman"/>
          <w:lang w:eastAsia="ru-RU"/>
        </w:rPr>
      </w:pPr>
    </w:p>
    <w:p w14:paraId="6B744055" w14:textId="77777777" w:rsidR="00B13EF1" w:rsidRPr="00E240FE" w:rsidRDefault="00B13EF1" w:rsidP="00273405">
      <w:pPr>
        <w:tabs>
          <w:tab w:val="left" w:pos="1454"/>
        </w:tabs>
        <w:spacing w:after="0" w:line="276" w:lineRule="auto"/>
        <w:jc w:val="center"/>
        <w:rPr>
          <w:rFonts w:ascii="Times New Roman" w:hAnsi="Times New Roman" w:cs="Times New Roman"/>
          <w:b/>
          <w:bCs/>
          <w:sz w:val="24"/>
          <w:szCs w:val="24"/>
        </w:rPr>
      </w:pPr>
      <w:r w:rsidRPr="00E240FE">
        <w:rPr>
          <w:rFonts w:ascii="Times New Roman" w:hAnsi="Times New Roman" w:cs="Times New Roman"/>
          <w:b/>
          <w:bCs/>
          <w:sz w:val="24"/>
          <w:szCs w:val="24"/>
        </w:rPr>
        <w:t>В состав рабочего места обучаемого (РМО) должны входить:</w:t>
      </w:r>
    </w:p>
    <w:tbl>
      <w:tblPr>
        <w:tblpPr w:leftFromText="180" w:rightFromText="180" w:vertAnchor="text" w:horzAnchor="margin" w:tblpY="424"/>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0"/>
        <w:gridCol w:w="8678"/>
        <w:gridCol w:w="2478"/>
        <w:gridCol w:w="1102"/>
      </w:tblGrid>
      <w:tr w:rsidR="00B13EF1" w:rsidRPr="00B13EF1" w14:paraId="20CB3737" w14:textId="77777777" w:rsidTr="00E240FE">
        <w:tc>
          <w:tcPr>
            <w:tcW w:w="761" w:type="pct"/>
            <w:shd w:val="clear" w:color="auto" w:fill="auto"/>
            <w:vAlign w:val="center"/>
          </w:tcPr>
          <w:p w14:paraId="65D4FD27" w14:textId="77777777" w:rsidR="00B13EF1" w:rsidRPr="00B13EF1" w:rsidRDefault="00B13EF1" w:rsidP="00273405">
            <w:pPr>
              <w:spacing w:after="0" w:line="276" w:lineRule="auto"/>
              <w:jc w:val="center"/>
              <w:rPr>
                <w:rFonts w:ascii="Times New Roman" w:hAnsi="Times New Roman" w:cs="Times New Roman"/>
                <w:sz w:val="24"/>
                <w:szCs w:val="24"/>
              </w:rPr>
            </w:pPr>
            <w:r w:rsidRPr="00B13EF1">
              <w:rPr>
                <w:rFonts w:ascii="Times New Roman" w:hAnsi="Times New Roman" w:cs="Times New Roman"/>
                <w:sz w:val="24"/>
                <w:szCs w:val="24"/>
              </w:rPr>
              <w:t>3.1.1</w:t>
            </w:r>
          </w:p>
        </w:tc>
        <w:tc>
          <w:tcPr>
            <w:tcW w:w="3001" w:type="pct"/>
            <w:shd w:val="clear" w:color="auto" w:fill="auto"/>
            <w:vAlign w:val="center"/>
          </w:tcPr>
          <w:p w14:paraId="3700C02C" w14:textId="77777777" w:rsidR="00B13EF1" w:rsidRPr="00B13EF1" w:rsidRDefault="00B13EF1" w:rsidP="00273405">
            <w:pPr>
              <w:spacing w:after="0" w:line="276" w:lineRule="auto"/>
              <w:rPr>
                <w:rFonts w:ascii="Times New Roman" w:hAnsi="Times New Roman" w:cs="Times New Roman"/>
                <w:sz w:val="24"/>
                <w:szCs w:val="24"/>
              </w:rPr>
            </w:pPr>
            <w:r w:rsidRPr="00B13EF1">
              <w:rPr>
                <w:rFonts w:ascii="Times New Roman" w:hAnsi="Times New Roman" w:cs="Times New Roman"/>
                <w:sz w:val="24"/>
                <w:szCs w:val="24"/>
              </w:rPr>
              <w:t>Монитор демонстрационный</w:t>
            </w:r>
          </w:p>
        </w:tc>
        <w:tc>
          <w:tcPr>
            <w:tcW w:w="857" w:type="pct"/>
            <w:shd w:val="clear" w:color="auto" w:fill="auto"/>
            <w:vAlign w:val="center"/>
          </w:tcPr>
          <w:p w14:paraId="32D92D41" w14:textId="77777777" w:rsidR="00B13EF1" w:rsidRPr="00B13EF1" w:rsidRDefault="00B13EF1" w:rsidP="00273405">
            <w:pPr>
              <w:spacing w:after="0" w:line="276" w:lineRule="auto"/>
              <w:jc w:val="center"/>
              <w:rPr>
                <w:rFonts w:ascii="Times New Roman" w:hAnsi="Times New Roman" w:cs="Times New Roman"/>
                <w:sz w:val="24"/>
                <w:szCs w:val="24"/>
              </w:rPr>
            </w:pPr>
            <w:r w:rsidRPr="00B13EF1">
              <w:rPr>
                <w:rFonts w:ascii="Times New Roman" w:hAnsi="Times New Roman" w:cs="Times New Roman"/>
                <w:sz w:val="24"/>
                <w:szCs w:val="24"/>
              </w:rPr>
              <w:t>шт.</w:t>
            </w:r>
          </w:p>
        </w:tc>
        <w:tc>
          <w:tcPr>
            <w:tcW w:w="381" w:type="pct"/>
            <w:shd w:val="clear" w:color="auto" w:fill="auto"/>
            <w:vAlign w:val="center"/>
          </w:tcPr>
          <w:p w14:paraId="50A9E536" w14:textId="77777777" w:rsidR="00B13EF1" w:rsidRPr="00B13EF1" w:rsidRDefault="00B13EF1" w:rsidP="00273405">
            <w:pPr>
              <w:spacing w:after="0" w:line="276" w:lineRule="auto"/>
              <w:jc w:val="center"/>
              <w:rPr>
                <w:rFonts w:ascii="Times New Roman" w:hAnsi="Times New Roman" w:cs="Times New Roman"/>
                <w:sz w:val="24"/>
                <w:szCs w:val="24"/>
              </w:rPr>
            </w:pPr>
            <w:r w:rsidRPr="00B13EF1">
              <w:rPr>
                <w:rFonts w:ascii="Times New Roman" w:hAnsi="Times New Roman" w:cs="Times New Roman"/>
                <w:sz w:val="24"/>
                <w:szCs w:val="24"/>
              </w:rPr>
              <w:t>1</w:t>
            </w:r>
          </w:p>
        </w:tc>
      </w:tr>
      <w:tr w:rsidR="00B13EF1" w:rsidRPr="00B13EF1" w14:paraId="5DE52C67" w14:textId="77777777" w:rsidTr="00E240FE">
        <w:tc>
          <w:tcPr>
            <w:tcW w:w="761" w:type="pct"/>
            <w:shd w:val="clear" w:color="auto" w:fill="auto"/>
            <w:vAlign w:val="center"/>
          </w:tcPr>
          <w:p w14:paraId="2F11F05B"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3.1.2</w:t>
            </w:r>
          </w:p>
        </w:tc>
        <w:tc>
          <w:tcPr>
            <w:tcW w:w="3001" w:type="pct"/>
            <w:shd w:val="clear" w:color="auto" w:fill="auto"/>
            <w:vAlign w:val="center"/>
          </w:tcPr>
          <w:p w14:paraId="5E3E8F73" w14:textId="77777777" w:rsidR="00B13EF1" w:rsidRPr="00B13EF1" w:rsidRDefault="00B13EF1" w:rsidP="00086831">
            <w:pPr>
              <w:spacing w:line="276" w:lineRule="auto"/>
              <w:rPr>
                <w:rFonts w:ascii="Times New Roman" w:hAnsi="Times New Roman" w:cs="Times New Roman"/>
                <w:sz w:val="24"/>
                <w:szCs w:val="24"/>
              </w:rPr>
            </w:pPr>
            <w:r w:rsidRPr="00B13EF1">
              <w:rPr>
                <w:rFonts w:ascii="Times New Roman" w:hAnsi="Times New Roman" w:cs="Times New Roman"/>
                <w:sz w:val="24"/>
                <w:szCs w:val="24"/>
              </w:rPr>
              <w:t>Шлем бинокулярной индикации изображения</w:t>
            </w:r>
          </w:p>
        </w:tc>
        <w:tc>
          <w:tcPr>
            <w:tcW w:w="857" w:type="pct"/>
            <w:shd w:val="clear" w:color="auto" w:fill="auto"/>
          </w:tcPr>
          <w:p w14:paraId="2112180E"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шт.</w:t>
            </w:r>
          </w:p>
        </w:tc>
        <w:tc>
          <w:tcPr>
            <w:tcW w:w="381" w:type="pct"/>
            <w:shd w:val="clear" w:color="auto" w:fill="auto"/>
            <w:vAlign w:val="center"/>
          </w:tcPr>
          <w:p w14:paraId="4E318C6E"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eastAsia="Calibri" w:hAnsi="Times New Roman" w:cs="Times New Roman"/>
                <w:sz w:val="24"/>
                <w:szCs w:val="24"/>
              </w:rPr>
              <w:t>1</w:t>
            </w:r>
          </w:p>
        </w:tc>
      </w:tr>
      <w:tr w:rsidR="00B13EF1" w:rsidRPr="00B13EF1" w14:paraId="24B0CA9A" w14:textId="77777777" w:rsidTr="00E240FE">
        <w:tc>
          <w:tcPr>
            <w:tcW w:w="761" w:type="pct"/>
            <w:shd w:val="clear" w:color="auto" w:fill="auto"/>
            <w:vAlign w:val="center"/>
          </w:tcPr>
          <w:p w14:paraId="3BE56075"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3.1.3</w:t>
            </w:r>
          </w:p>
        </w:tc>
        <w:tc>
          <w:tcPr>
            <w:tcW w:w="3001" w:type="pct"/>
            <w:shd w:val="clear" w:color="auto" w:fill="auto"/>
            <w:vAlign w:val="center"/>
          </w:tcPr>
          <w:p w14:paraId="69B237B3" w14:textId="77777777" w:rsidR="00B13EF1" w:rsidRPr="00B13EF1" w:rsidRDefault="00B13EF1" w:rsidP="00086831">
            <w:pPr>
              <w:spacing w:line="276" w:lineRule="auto"/>
              <w:rPr>
                <w:rFonts w:ascii="Times New Roman" w:hAnsi="Times New Roman" w:cs="Times New Roman"/>
                <w:sz w:val="24"/>
                <w:szCs w:val="24"/>
              </w:rPr>
            </w:pPr>
            <w:r w:rsidRPr="00B13EF1">
              <w:rPr>
                <w:rFonts w:ascii="Times New Roman" w:hAnsi="Times New Roman" w:cs="Times New Roman"/>
                <w:sz w:val="24"/>
                <w:szCs w:val="24"/>
              </w:rPr>
              <w:t>Рама стационарная</w:t>
            </w:r>
          </w:p>
        </w:tc>
        <w:tc>
          <w:tcPr>
            <w:tcW w:w="857" w:type="pct"/>
            <w:shd w:val="clear" w:color="auto" w:fill="auto"/>
          </w:tcPr>
          <w:p w14:paraId="750FCE00"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шт.</w:t>
            </w:r>
          </w:p>
        </w:tc>
        <w:tc>
          <w:tcPr>
            <w:tcW w:w="381" w:type="pct"/>
            <w:shd w:val="clear" w:color="auto" w:fill="auto"/>
            <w:vAlign w:val="center"/>
          </w:tcPr>
          <w:p w14:paraId="7A5EDF7D"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eastAsia="Calibri" w:hAnsi="Times New Roman" w:cs="Times New Roman"/>
                <w:sz w:val="24"/>
                <w:szCs w:val="24"/>
              </w:rPr>
              <w:t>1</w:t>
            </w:r>
          </w:p>
        </w:tc>
      </w:tr>
      <w:tr w:rsidR="00B13EF1" w:rsidRPr="00B13EF1" w14:paraId="533860C0" w14:textId="77777777" w:rsidTr="00E240FE">
        <w:tc>
          <w:tcPr>
            <w:tcW w:w="761" w:type="pct"/>
            <w:shd w:val="clear" w:color="auto" w:fill="auto"/>
            <w:vAlign w:val="center"/>
          </w:tcPr>
          <w:p w14:paraId="2D594A17"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3.1.4</w:t>
            </w:r>
          </w:p>
        </w:tc>
        <w:tc>
          <w:tcPr>
            <w:tcW w:w="3001" w:type="pct"/>
            <w:shd w:val="clear" w:color="auto" w:fill="auto"/>
            <w:vAlign w:val="center"/>
          </w:tcPr>
          <w:p w14:paraId="557C2D85" w14:textId="77777777" w:rsidR="00B13EF1" w:rsidRPr="00B13EF1" w:rsidRDefault="00B13EF1" w:rsidP="00086831">
            <w:pPr>
              <w:spacing w:line="276" w:lineRule="auto"/>
              <w:rPr>
                <w:rFonts w:ascii="Times New Roman" w:hAnsi="Times New Roman" w:cs="Times New Roman"/>
                <w:sz w:val="24"/>
                <w:szCs w:val="24"/>
              </w:rPr>
            </w:pPr>
            <w:r w:rsidRPr="00B13EF1">
              <w:rPr>
                <w:rFonts w:ascii="Times New Roman" w:hAnsi="Times New Roman" w:cs="Times New Roman"/>
                <w:sz w:val="24"/>
                <w:szCs w:val="24"/>
              </w:rPr>
              <w:t>Ферма подвижная</w:t>
            </w:r>
          </w:p>
        </w:tc>
        <w:tc>
          <w:tcPr>
            <w:tcW w:w="857" w:type="pct"/>
            <w:shd w:val="clear" w:color="auto" w:fill="auto"/>
          </w:tcPr>
          <w:p w14:paraId="17EB2701"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шт.</w:t>
            </w:r>
          </w:p>
        </w:tc>
        <w:tc>
          <w:tcPr>
            <w:tcW w:w="381" w:type="pct"/>
            <w:shd w:val="clear" w:color="auto" w:fill="auto"/>
            <w:vAlign w:val="center"/>
          </w:tcPr>
          <w:p w14:paraId="3344031E"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eastAsia="Calibri" w:hAnsi="Times New Roman" w:cs="Times New Roman"/>
                <w:sz w:val="24"/>
                <w:szCs w:val="24"/>
              </w:rPr>
              <w:t>1</w:t>
            </w:r>
          </w:p>
        </w:tc>
      </w:tr>
      <w:tr w:rsidR="00B13EF1" w:rsidRPr="00B13EF1" w14:paraId="3A3BEDC4" w14:textId="77777777" w:rsidTr="00E240FE">
        <w:tc>
          <w:tcPr>
            <w:tcW w:w="761" w:type="pct"/>
            <w:shd w:val="clear" w:color="auto" w:fill="auto"/>
            <w:vAlign w:val="center"/>
          </w:tcPr>
          <w:p w14:paraId="34E49133"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3.1.5</w:t>
            </w:r>
          </w:p>
        </w:tc>
        <w:tc>
          <w:tcPr>
            <w:tcW w:w="3001" w:type="pct"/>
            <w:shd w:val="clear" w:color="auto" w:fill="auto"/>
            <w:vAlign w:val="center"/>
          </w:tcPr>
          <w:p w14:paraId="3FA31723" w14:textId="77777777" w:rsidR="00B13EF1" w:rsidRPr="00B13EF1" w:rsidRDefault="00B13EF1" w:rsidP="00086831">
            <w:pPr>
              <w:spacing w:line="276" w:lineRule="auto"/>
              <w:rPr>
                <w:rFonts w:ascii="Times New Roman" w:hAnsi="Times New Roman" w:cs="Times New Roman"/>
                <w:sz w:val="24"/>
                <w:szCs w:val="24"/>
              </w:rPr>
            </w:pPr>
            <w:r w:rsidRPr="00B13EF1">
              <w:rPr>
                <w:rFonts w:ascii="Times New Roman" w:hAnsi="Times New Roman" w:cs="Times New Roman"/>
                <w:sz w:val="24"/>
                <w:szCs w:val="24"/>
              </w:rPr>
              <w:t>Механизм передачи управляющих воздействий</w:t>
            </w:r>
          </w:p>
        </w:tc>
        <w:tc>
          <w:tcPr>
            <w:tcW w:w="857" w:type="pct"/>
            <w:shd w:val="clear" w:color="auto" w:fill="auto"/>
          </w:tcPr>
          <w:p w14:paraId="6EBB69BC"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шт.</w:t>
            </w:r>
          </w:p>
        </w:tc>
        <w:tc>
          <w:tcPr>
            <w:tcW w:w="381" w:type="pct"/>
            <w:shd w:val="clear" w:color="auto" w:fill="auto"/>
            <w:vAlign w:val="center"/>
          </w:tcPr>
          <w:p w14:paraId="26D45134"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eastAsia="Calibri" w:hAnsi="Times New Roman" w:cs="Times New Roman"/>
                <w:sz w:val="24"/>
                <w:szCs w:val="24"/>
              </w:rPr>
              <w:t>1</w:t>
            </w:r>
          </w:p>
        </w:tc>
      </w:tr>
      <w:tr w:rsidR="00B13EF1" w:rsidRPr="00B13EF1" w14:paraId="2C5A4009" w14:textId="77777777" w:rsidTr="00E240FE">
        <w:tc>
          <w:tcPr>
            <w:tcW w:w="761" w:type="pct"/>
            <w:shd w:val="clear" w:color="auto" w:fill="auto"/>
            <w:vAlign w:val="center"/>
          </w:tcPr>
          <w:p w14:paraId="281D42AF"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3.1.6</w:t>
            </w:r>
          </w:p>
        </w:tc>
        <w:tc>
          <w:tcPr>
            <w:tcW w:w="3001" w:type="pct"/>
            <w:shd w:val="clear" w:color="auto" w:fill="auto"/>
            <w:vAlign w:val="center"/>
          </w:tcPr>
          <w:p w14:paraId="0593FC2F" w14:textId="77777777" w:rsidR="00B13EF1" w:rsidRPr="00B13EF1" w:rsidRDefault="00B13EF1" w:rsidP="00086831">
            <w:pPr>
              <w:spacing w:line="276" w:lineRule="auto"/>
              <w:rPr>
                <w:rFonts w:ascii="Times New Roman" w:hAnsi="Times New Roman" w:cs="Times New Roman"/>
                <w:sz w:val="24"/>
                <w:szCs w:val="24"/>
              </w:rPr>
            </w:pPr>
            <w:r w:rsidRPr="00B13EF1">
              <w:rPr>
                <w:rFonts w:ascii="Times New Roman" w:hAnsi="Times New Roman" w:cs="Times New Roman"/>
                <w:sz w:val="24"/>
                <w:szCs w:val="24"/>
              </w:rPr>
              <w:t>Подиум</w:t>
            </w:r>
          </w:p>
        </w:tc>
        <w:tc>
          <w:tcPr>
            <w:tcW w:w="857" w:type="pct"/>
            <w:shd w:val="clear" w:color="auto" w:fill="auto"/>
          </w:tcPr>
          <w:p w14:paraId="193E4AED"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шт.</w:t>
            </w:r>
          </w:p>
        </w:tc>
        <w:tc>
          <w:tcPr>
            <w:tcW w:w="381" w:type="pct"/>
            <w:shd w:val="clear" w:color="auto" w:fill="auto"/>
            <w:vAlign w:val="center"/>
          </w:tcPr>
          <w:p w14:paraId="05CD3440" w14:textId="77777777" w:rsidR="00B13EF1" w:rsidRPr="00B13EF1" w:rsidRDefault="00B13EF1" w:rsidP="00086831">
            <w:pPr>
              <w:spacing w:line="276" w:lineRule="auto"/>
              <w:jc w:val="center"/>
              <w:rPr>
                <w:rFonts w:ascii="Times New Roman" w:eastAsia="Calibri" w:hAnsi="Times New Roman" w:cs="Times New Roman"/>
                <w:sz w:val="24"/>
                <w:szCs w:val="24"/>
              </w:rPr>
            </w:pPr>
            <w:r w:rsidRPr="00B13EF1">
              <w:rPr>
                <w:rFonts w:ascii="Times New Roman" w:eastAsia="Calibri" w:hAnsi="Times New Roman" w:cs="Times New Roman"/>
                <w:sz w:val="24"/>
                <w:szCs w:val="24"/>
              </w:rPr>
              <w:t>2</w:t>
            </w:r>
          </w:p>
        </w:tc>
      </w:tr>
      <w:tr w:rsidR="00B13EF1" w:rsidRPr="00B13EF1" w14:paraId="77DC2E96" w14:textId="77777777" w:rsidTr="00E240FE">
        <w:tc>
          <w:tcPr>
            <w:tcW w:w="761" w:type="pct"/>
            <w:shd w:val="clear" w:color="auto" w:fill="auto"/>
            <w:vAlign w:val="center"/>
          </w:tcPr>
          <w:p w14:paraId="1D57695F"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3.1.7</w:t>
            </w:r>
          </w:p>
        </w:tc>
        <w:tc>
          <w:tcPr>
            <w:tcW w:w="3001" w:type="pct"/>
            <w:shd w:val="clear" w:color="auto" w:fill="auto"/>
            <w:vAlign w:val="center"/>
          </w:tcPr>
          <w:p w14:paraId="3D721BA8" w14:textId="77777777" w:rsidR="00B13EF1" w:rsidRPr="00B13EF1" w:rsidRDefault="00B13EF1" w:rsidP="00086831">
            <w:pPr>
              <w:spacing w:line="276" w:lineRule="auto"/>
              <w:rPr>
                <w:rFonts w:ascii="Times New Roman" w:hAnsi="Times New Roman" w:cs="Times New Roman"/>
                <w:sz w:val="24"/>
                <w:szCs w:val="24"/>
              </w:rPr>
            </w:pPr>
            <w:r w:rsidRPr="00B13EF1">
              <w:rPr>
                <w:rFonts w:ascii="Times New Roman" w:hAnsi="Times New Roman" w:cs="Times New Roman"/>
                <w:sz w:val="24"/>
                <w:szCs w:val="24"/>
              </w:rPr>
              <w:t>ПЭВМ</w:t>
            </w:r>
          </w:p>
        </w:tc>
        <w:tc>
          <w:tcPr>
            <w:tcW w:w="857" w:type="pct"/>
            <w:shd w:val="clear" w:color="auto" w:fill="auto"/>
          </w:tcPr>
          <w:p w14:paraId="5D9BD412"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шт.</w:t>
            </w:r>
          </w:p>
        </w:tc>
        <w:tc>
          <w:tcPr>
            <w:tcW w:w="381" w:type="pct"/>
            <w:shd w:val="clear" w:color="auto" w:fill="auto"/>
            <w:vAlign w:val="center"/>
          </w:tcPr>
          <w:p w14:paraId="3E23A0CA" w14:textId="77777777" w:rsidR="00B13EF1" w:rsidRPr="00B13EF1" w:rsidRDefault="00B13EF1" w:rsidP="00086831">
            <w:pPr>
              <w:spacing w:line="276" w:lineRule="auto"/>
              <w:jc w:val="center"/>
              <w:rPr>
                <w:rFonts w:ascii="Times New Roman" w:eastAsia="Calibri" w:hAnsi="Times New Roman" w:cs="Times New Roman"/>
                <w:sz w:val="24"/>
                <w:szCs w:val="24"/>
              </w:rPr>
            </w:pPr>
            <w:r w:rsidRPr="00B13EF1">
              <w:rPr>
                <w:rFonts w:ascii="Times New Roman" w:eastAsia="Calibri" w:hAnsi="Times New Roman" w:cs="Times New Roman"/>
                <w:sz w:val="24"/>
                <w:szCs w:val="24"/>
              </w:rPr>
              <w:t>1</w:t>
            </w:r>
          </w:p>
        </w:tc>
      </w:tr>
      <w:tr w:rsidR="00B13EF1" w:rsidRPr="00B13EF1" w14:paraId="3BC0538B" w14:textId="77777777" w:rsidTr="00E240FE">
        <w:tc>
          <w:tcPr>
            <w:tcW w:w="761" w:type="pct"/>
            <w:shd w:val="clear" w:color="auto" w:fill="auto"/>
            <w:vAlign w:val="center"/>
          </w:tcPr>
          <w:p w14:paraId="54F41C17"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3.1.8</w:t>
            </w:r>
          </w:p>
        </w:tc>
        <w:tc>
          <w:tcPr>
            <w:tcW w:w="3001" w:type="pct"/>
            <w:shd w:val="clear" w:color="auto" w:fill="auto"/>
            <w:vAlign w:val="center"/>
          </w:tcPr>
          <w:p w14:paraId="33E671E7" w14:textId="77777777" w:rsidR="00B13EF1" w:rsidRPr="00B13EF1" w:rsidRDefault="00B13EF1" w:rsidP="00086831">
            <w:pPr>
              <w:spacing w:line="276" w:lineRule="auto"/>
              <w:rPr>
                <w:rFonts w:ascii="Times New Roman" w:hAnsi="Times New Roman" w:cs="Times New Roman"/>
                <w:sz w:val="24"/>
                <w:szCs w:val="24"/>
              </w:rPr>
            </w:pPr>
            <w:r w:rsidRPr="00B13EF1">
              <w:rPr>
                <w:rFonts w:ascii="Times New Roman" w:hAnsi="Times New Roman" w:cs="Times New Roman"/>
                <w:sz w:val="24"/>
                <w:szCs w:val="24"/>
              </w:rPr>
              <w:t>Шкаф управления</w:t>
            </w:r>
          </w:p>
        </w:tc>
        <w:tc>
          <w:tcPr>
            <w:tcW w:w="857" w:type="pct"/>
            <w:shd w:val="clear" w:color="auto" w:fill="auto"/>
          </w:tcPr>
          <w:p w14:paraId="2AAC72B3"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шт.</w:t>
            </w:r>
          </w:p>
        </w:tc>
        <w:tc>
          <w:tcPr>
            <w:tcW w:w="381" w:type="pct"/>
            <w:shd w:val="clear" w:color="auto" w:fill="auto"/>
            <w:vAlign w:val="center"/>
          </w:tcPr>
          <w:p w14:paraId="34B91751" w14:textId="77777777" w:rsidR="00B13EF1" w:rsidRPr="00B13EF1" w:rsidRDefault="00B13EF1" w:rsidP="00086831">
            <w:pPr>
              <w:spacing w:line="276" w:lineRule="auto"/>
              <w:jc w:val="center"/>
              <w:rPr>
                <w:rFonts w:ascii="Times New Roman" w:eastAsia="Calibri" w:hAnsi="Times New Roman" w:cs="Times New Roman"/>
                <w:sz w:val="24"/>
                <w:szCs w:val="24"/>
              </w:rPr>
            </w:pPr>
            <w:r w:rsidRPr="00B13EF1">
              <w:rPr>
                <w:rFonts w:ascii="Times New Roman" w:eastAsia="Calibri" w:hAnsi="Times New Roman" w:cs="Times New Roman"/>
                <w:sz w:val="24"/>
                <w:szCs w:val="24"/>
              </w:rPr>
              <w:t>1</w:t>
            </w:r>
          </w:p>
        </w:tc>
      </w:tr>
      <w:tr w:rsidR="00B13EF1" w:rsidRPr="00B13EF1" w14:paraId="604D24DA" w14:textId="77777777" w:rsidTr="00E240FE">
        <w:tc>
          <w:tcPr>
            <w:tcW w:w="761" w:type="pct"/>
            <w:shd w:val="clear" w:color="auto" w:fill="auto"/>
            <w:vAlign w:val="center"/>
          </w:tcPr>
          <w:p w14:paraId="5C51E285"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3.1.9</w:t>
            </w:r>
          </w:p>
        </w:tc>
        <w:tc>
          <w:tcPr>
            <w:tcW w:w="3001" w:type="pct"/>
            <w:shd w:val="clear" w:color="auto" w:fill="auto"/>
            <w:vAlign w:val="center"/>
          </w:tcPr>
          <w:p w14:paraId="4C6BFF27" w14:textId="77777777" w:rsidR="00B13EF1" w:rsidRPr="00B13EF1" w:rsidRDefault="00B13EF1" w:rsidP="00086831">
            <w:pPr>
              <w:spacing w:line="276" w:lineRule="auto"/>
              <w:rPr>
                <w:rFonts w:ascii="Times New Roman" w:hAnsi="Times New Roman" w:cs="Times New Roman"/>
                <w:sz w:val="24"/>
                <w:szCs w:val="24"/>
              </w:rPr>
            </w:pPr>
            <w:r w:rsidRPr="00B13EF1">
              <w:rPr>
                <w:rFonts w:ascii="Times New Roman" w:hAnsi="Times New Roman" w:cs="Times New Roman"/>
                <w:sz w:val="24"/>
                <w:szCs w:val="24"/>
              </w:rPr>
              <w:t>ИБП</w:t>
            </w:r>
          </w:p>
        </w:tc>
        <w:tc>
          <w:tcPr>
            <w:tcW w:w="857" w:type="pct"/>
            <w:shd w:val="clear" w:color="auto" w:fill="auto"/>
          </w:tcPr>
          <w:p w14:paraId="66285827"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шт.</w:t>
            </w:r>
          </w:p>
        </w:tc>
        <w:tc>
          <w:tcPr>
            <w:tcW w:w="381" w:type="pct"/>
            <w:shd w:val="clear" w:color="auto" w:fill="auto"/>
            <w:vAlign w:val="center"/>
          </w:tcPr>
          <w:p w14:paraId="34CAB9F8" w14:textId="77777777" w:rsidR="00B13EF1" w:rsidRPr="00B13EF1" w:rsidRDefault="00B13EF1" w:rsidP="00086831">
            <w:pPr>
              <w:spacing w:line="276" w:lineRule="auto"/>
              <w:jc w:val="center"/>
              <w:rPr>
                <w:rFonts w:ascii="Times New Roman" w:eastAsia="Calibri" w:hAnsi="Times New Roman" w:cs="Times New Roman"/>
                <w:sz w:val="24"/>
                <w:szCs w:val="24"/>
              </w:rPr>
            </w:pPr>
            <w:r w:rsidRPr="00B13EF1">
              <w:rPr>
                <w:rFonts w:ascii="Times New Roman" w:eastAsia="Calibri" w:hAnsi="Times New Roman" w:cs="Times New Roman"/>
                <w:sz w:val="24"/>
                <w:szCs w:val="24"/>
              </w:rPr>
              <w:t>1</w:t>
            </w:r>
          </w:p>
        </w:tc>
      </w:tr>
      <w:tr w:rsidR="00B13EF1" w:rsidRPr="00B13EF1" w14:paraId="510D2357" w14:textId="77777777" w:rsidTr="00E240FE">
        <w:tc>
          <w:tcPr>
            <w:tcW w:w="761" w:type="pct"/>
            <w:shd w:val="clear" w:color="auto" w:fill="auto"/>
            <w:vAlign w:val="center"/>
          </w:tcPr>
          <w:p w14:paraId="0A8B9D29"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3.1.10</w:t>
            </w:r>
          </w:p>
        </w:tc>
        <w:tc>
          <w:tcPr>
            <w:tcW w:w="3001" w:type="pct"/>
            <w:shd w:val="clear" w:color="auto" w:fill="auto"/>
            <w:vAlign w:val="center"/>
          </w:tcPr>
          <w:p w14:paraId="2918D8D5" w14:textId="77777777" w:rsidR="00B13EF1" w:rsidRPr="00B13EF1" w:rsidRDefault="00B13EF1" w:rsidP="00086831">
            <w:pPr>
              <w:spacing w:line="276" w:lineRule="auto"/>
              <w:rPr>
                <w:rFonts w:ascii="Times New Roman" w:hAnsi="Times New Roman" w:cs="Times New Roman"/>
                <w:sz w:val="24"/>
                <w:szCs w:val="24"/>
              </w:rPr>
            </w:pPr>
            <w:r w:rsidRPr="00B13EF1">
              <w:rPr>
                <w:rFonts w:ascii="Times New Roman" w:eastAsia="Calibri" w:hAnsi="Times New Roman" w:cs="Times New Roman"/>
                <w:sz w:val="24"/>
                <w:szCs w:val="24"/>
              </w:rPr>
              <w:t>Фиксатор спины</w:t>
            </w:r>
          </w:p>
        </w:tc>
        <w:tc>
          <w:tcPr>
            <w:tcW w:w="857" w:type="pct"/>
            <w:shd w:val="clear" w:color="auto" w:fill="auto"/>
          </w:tcPr>
          <w:p w14:paraId="394319ED"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шт.</w:t>
            </w:r>
          </w:p>
        </w:tc>
        <w:tc>
          <w:tcPr>
            <w:tcW w:w="381" w:type="pct"/>
            <w:shd w:val="clear" w:color="auto" w:fill="auto"/>
            <w:vAlign w:val="center"/>
          </w:tcPr>
          <w:p w14:paraId="5E467BED"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eastAsia="Calibri" w:hAnsi="Times New Roman" w:cs="Times New Roman"/>
                <w:sz w:val="24"/>
                <w:szCs w:val="24"/>
              </w:rPr>
              <w:t>1</w:t>
            </w:r>
          </w:p>
        </w:tc>
      </w:tr>
      <w:tr w:rsidR="00B13EF1" w:rsidRPr="00B13EF1" w14:paraId="488C7CAE" w14:textId="77777777" w:rsidTr="00E240FE">
        <w:trPr>
          <w:trHeight w:val="133"/>
        </w:trPr>
        <w:tc>
          <w:tcPr>
            <w:tcW w:w="761" w:type="pct"/>
            <w:shd w:val="clear" w:color="auto" w:fill="auto"/>
            <w:vAlign w:val="center"/>
          </w:tcPr>
          <w:p w14:paraId="00119E32"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3.1.11</w:t>
            </w:r>
          </w:p>
        </w:tc>
        <w:tc>
          <w:tcPr>
            <w:tcW w:w="3001" w:type="pct"/>
            <w:shd w:val="clear" w:color="auto" w:fill="auto"/>
            <w:vAlign w:val="center"/>
          </w:tcPr>
          <w:p w14:paraId="3EEE929F" w14:textId="77777777" w:rsidR="00B13EF1" w:rsidRPr="00B13EF1" w:rsidRDefault="00B13EF1" w:rsidP="00086831">
            <w:pPr>
              <w:spacing w:line="276" w:lineRule="auto"/>
              <w:rPr>
                <w:rFonts w:ascii="Times New Roman" w:hAnsi="Times New Roman" w:cs="Times New Roman"/>
                <w:sz w:val="24"/>
                <w:szCs w:val="24"/>
              </w:rPr>
            </w:pPr>
            <w:r w:rsidRPr="00B13EF1">
              <w:rPr>
                <w:rFonts w:ascii="Times New Roman" w:hAnsi="Times New Roman" w:cs="Times New Roman"/>
                <w:sz w:val="24"/>
                <w:szCs w:val="24"/>
              </w:rPr>
              <w:t>Манипулятор с ОДП</w:t>
            </w:r>
          </w:p>
        </w:tc>
        <w:tc>
          <w:tcPr>
            <w:tcW w:w="857" w:type="pct"/>
            <w:shd w:val="clear" w:color="auto" w:fill="auto"/>
          </w:tcPr>
          <w:p w14:paraId="617BA8EA"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шт.</w:t>
            </w:r>
          </w:p>
        </w:tc>
        <w:tc>
          <w:tcPr>
            <w:tcW w:w="381" w:type="pct"/>
            <w:shd w:val="clear" w:color="auto" w:fill="auto"/>
            <w:vAlign w:val="center"/>
          </w:tcPr>
          <w:p w14:paraId="600C079A"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eastAsia="Calibri" w:hAnsi="Times New Roman" w:cs="Times New Roman"/>
                <w:sz w:val="24"/>
                <w:szCs w:val="24"/>
              </w:rPr>
              <w:t>1</w:t>
            </w:r>
          </w:p>
        </w:tc>
      </w:tr>
      <w:tr w:rsidR="00B13EF1" w:rsidRPr="00B13EF1" w14:paraId="067EFA3A" w14:textId="77777777" w:rsidTr="00E240FE">
        <w:tc>
          <w:tcPr>
            <w:tcW w:w="761" w:type="pct"/>
            <w:shd w:val="clear" w:color="auto" w:fill="auto"/>
            <w:vAlign w:val="center"/>
          </w:tcPr>
          <w:p w14:paraId="509801F7"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3.1.12</w:t>
            </w:r>
          </w:p>
        </w:tc>
        <w:tc>
          <w:tcPr>
            <w:tcW w:w="3001" w:type="pct"/>
            <w:shd w:val="clear" w:color="auto" w:fill="auto"/>
            <w:vAlign w:val="center"/>
          </w:tcPr>
          <w:p w14:paraId="72904A01" w14:textId="77777777" w:rsidR="00B13EF1" w:rsidRPr="00B13EF1" w:rsidRDefault="00B13EF1" w:rsidP="00086831">
            <w:pPr>
              <w:spacing w:line="276" w:lineRule="auto"/>
              <w:rPr>
                <w:rFonts w:ascii="Times New Roman" w:hAnsi="Times New Roman" w:cs="Times New Roman"/>
                <w:sz w:val="24"/>
                <w:szCs w:val="24"/>
              </w:rPr>
            </w:pPr>
            <w:r w:rsidRPr="00B13EF1">
              <w:rPr>
                <w:rFonts w:ascii="Times New Roman" w:eastAsia="Calibri" w:hAnsi="Times New Roman" w:cs="Times New Roman"/>
                <w:sz w:val="24"/>
                <w:szCs w:val="24"/>
              </w:rPr>
              <w:t>Генератор воздушного потока</w:t>
            </w:r>
          </w:p>
        </w:tc>
        <w:tc>
          <w:tcPr>
            <w:tcW w:w="857" w:type="pct"/>
            <w:shd w:val="clear" w:color="auto" w:fill="auto"/>
          </w:tcPr>
          <w:p w14:paraId="2473EA12"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шт.</w:t>
            </w:r>
          </w:p>
        </w:tc>
        <w:tc>
          <w:tcPr>
            <w:tcW w:w="381" w:type="pct"/>
            <w:shd w:val="clear" w:color="auto" w:fill="auto"/>
            <w:vAlign w:val="center"/>
          </w:tcPr>
          <w:p w14:paraId="0DE788FD"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eastAsia="Calibri" w:hAnsi="Times New Roman" w:cs="Times New Roman"/>
                <w:sz w:val="24"/>
                <w:szCs w:val="24"/>
              </w:rPr>
              <w:t>4</w:t>
            </w:r>
          </w:p>
        </w:tc>
      </w:tr>
      <w:tr w:rsidR="00B13EF1" w:rsidRPr="00B13EF1" w14:paraId="51B09478" w14:textId="77777777" w:rsidTr="00E240FE">
        <w:tc>
          <w:tcPr>
            <w:tcW w:w="761" w:type="pct"/>
            <w:shd w:val="clear" w:color="auto" w:fill="auto"/>
            <w:vAlign w:val="center"/>
          </w:tcPr>
          <w:p w14:paraId="50522BE8"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lastRenderedPageBreak/>
              <w:t>3.1.13</w:t>
            </w:r>
          </w:p>
        </w:tc>
        <w:tc>
          <w:tcPr>
            <w:tcW w:w="3001" w:type="pct"/>
            <w:shd w:val="clear" w:color="auto" w:fill="auto"/>
            <w:vAlign w:val="center"/>
          </w:tcPr>
          <w:p w14:paraId="7B6B3CE4" w14:textId="77777777" w:rsidR="00B13EF1" w:rsidRPr="00B13EF1" w:rsidRDefault="00B13EF1" w:rsidP="00086831">
            <w:pPr>
              <w:spacing w:line="276" w:lineRule="auto"/>
              <w:rPr>
                <w:rFonts w:ascii="Times New Roman" w:hAnsi="Times New Roman" w:cs="Times New Roman"/>
                <w:sz w:val="24"/>
                <w:szCs w:val="24"/>
              </w:rPr>
            </w:pPr>
            <w:r w:rsidRPr="00B13EF1">
              <w:rPr>
                <w:rFonts w:ascii="Times New Roman" w:eastAsia="Calibri" w:hAnsi="Times New Roman" w:cs="Times New Roman"/>
                <w:sz w:val="24"/>
                <w:szCs w:val="24"/>
              </w:rPr>
              <w:t>Система подвесная</w:t>
            </w:r>
          </w:p>
        </w:tc>
        <w:tc>
          <w:tcPr>
            <w:tcW w:w="857" w:type="pct"/>
            <w:shd w:val="clear" w:color="auto" w:fill="auto"/>
          </w:tcPr>
          <w:p w14:paraId="5C0C0052"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шт.</w:t>
            </w:r>
          </w:p>
        </w:tc>
        <w:tc>
          <w:tcPr>
            <w:tcW w:w="381" w:type="pct"/>
            <w:shd w:val="clear" w:color="auto" w:fill="auto"/>
            <w:vAlign w:val="center"/>
          </w:tcPr>
          <w:p w14:paraId="53752F9E"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eastAsia="Calibri" w:hAnsi="Times New Roman" w:cs="Times New Roman"/>
                <w:sz w:val="24"/>
                <w:szCs w:val="24"/>
              </w:rPr>
              <w:t>1</w:t>
            </w:r>
          </w:p>
        </w:tc>
      </w:tr>
      <w:tr w:rsidR="00B13EF1" w:rsidRPr="00B13EF1" w14:paraId="3AD64B8D" w14:textId="77777777" w:rsidTr="00E240FE">
        <w:tc>
          <w:tcPr>
            <w:tcW w:w="761" w:type="pct"/>
            <w:shd w:val="clear" w:color="auto" w:fill="auto"/>
            <w:vAlign w:val="center"/>
          </w:tcPr>
          <w:p w14:paraId="7E3C91C9"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3.1.14</w:t>
            </w:r>
          </w:p>
        </w:tc>
        <w:tc>
          <w:tcPr>
            <w:tcW w:w="3001" w:type="pct"/>
            <w:shd w:val="clear" w:color="auto" w:fill="auto"/>
            <w:vAlign w:val="center"/>
          </w:tcPr>
          <w:p w14:paraId="74B1D62F" w14:textId="77777777" w:rsidR="00B13EF1" w:rsidRPr="00B13EF1" w:rsidRDefault="00B13EF1" w:rsidP="00086831">
            <w:pPr>
              <w:spacing w:line="276" w:lineRule="auto"/>
              <w:rPr>
                <w:rFonts w:ascii="Times New Roman" w:hAnsi="Times New Roman" w:cs="Times New Roman"/>
                <w:sz w:val="24"/>
                <w:szCs w:val="24"/>
              </w:rPr>
            </w:pPr>
            <w:r w:rsidRPr="00B13EF1">
              <w:rPr>
                <w:rFonts w:ascii="Times New Roman" w:eastAsia="Calibri" w:hAnsi="Times New Roman" w:cs="Times New Roman"/>
                <w:sz w:val="24"/>
                <w:szCs w:val="24"/>
              </w:rPr>
              <w:t xml:space="preserve">Звуковой тракт </w:t>
            </w:r>
          </w:p>
        </w:tc>
        <w:tc>
          <w:tcPr>
            <w:tcW w:w="857" w:type="pct"/>
            <w:shd w:val="clear" w:color="auto" w:fill="auto"/>
            <w:vAlign w:val="center"/>
          </w:tcPr>
          <w:p w14:paraId="6572C72D"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к-т</w:t>
            </w:r>
          </w:p>
        </w:tc>
        <w:tc>
          <w:tcPr>
            <w:tcW w:w="381" w:type="pct"/>
            <w:shd w:val="clear" w:color="auto" w:fill="auto"/>
            <w:vAlign w:val="center"/>
          </w:tcPr>
          <w:p w14:paraId="7F4FFE28" w14:textId="77777777" w:rsidR="00B13EF1" w:rsidRPr="00B13EF1" w:rsidRDefault="00B13EF1" w:rsidP="00086831">
            <w:pPr>
              <w:spacing w:line="276" w:lineRule="auto"/>
              <w:jc w:val="center"/>
              <w:rPr>
                <w:rFonts w:ascii="Times New Roman" w:hAnsi="Times New Roman" w:cs="Times New Roman"/>
                <w:sz w:val="24"/>
                <w:szCs w:val="24"/>
              </w:rPr>
            </w:pPr>
            <w:r w:rsidRPr="00B13EF1">
              <w:rPr>
                <w:rFonts w:ascii="Times New Roman" w:hAnsi="Times New Roman" w:cs="Times New Roman"/>
                <w:sz w:val="24"/>
                <w:szCs w:val="24"/>
              </w:rPr>
              <w:t>1</w:t>
            </w:r>
          </w:p>
        </w:tc>
      </w:tr>
    </w:tbl>
    <w:p w14:paraId="1515413B" w14:textId="77777777" w:rsidR="00B13EF1" w:rsidRPr="00F92EFB" w:rsidRDefault="00B13EF1" w:rsidP="00F92EFB">
      <w:pPr>
        <w:jc w:val="both"/>
        <w:rPr>
          <w:rFonts w:ascii="Times New Roman" w:eastAsia="Times New Roman" w:hAnsi="Times New Roman" w:cs="Times New Roman"/>
          <w:lang w:eastAsia="ru-RU"/>
        </w:rPr>
      </w:pPr>
    </w:p>
    <w:p w14:paraId="5E0BE6C3" w14:textId="77777777" w:rsidR="00273405" w:rsidRDefault="00273405" w:rsidP="00E240FE">
      <w:pPr>
        <w:spacing w:line="276" w:lineRule="auto"/>
        <w:contextualSpacing/>
        <w:rPr>
          <w:rFonts w:ascii="Times New Roman" w:hAnsi="Times New Roman" w:cs="Times New Roman"/>
          <w:b/>
          <w:sz w:val="24"/>
          <w:szCs w:val="24"/>
        </w:rPr>
      </w:pPr>
    </w:p>
    <w:p w14:paraId="09A0AEFE" w14:textId="77777777" w:rsidR="00273405" w:rsidRDefault="00273405" w:rsidP="00E240FE">
      <w:pPr>
        <w:spacing w:line="276" w:lineRule="auto"/>
        <w:contextualSpacing/>
        <w:rPr>
          <w:rFonts w:ascii="Times New Roman" w:hAnsi="Times New Roman" w:cs="Times New Roman"/>
          <w:b/>
          <w:sz w:val="24"/>
          <w:szCs w:val="24"/>
        </w:rPr>
      </w:pPr>
    </w:p>
    <w:p w14:paraId="74660C2E" w14:textId="77777777" w:rsidR="00273405" w:rsidRDefault="00273405" w:rsidP="00E240FE">
      <w:pPr>
        <w:spacing w:line="276" w:lineRule="auto"/>
        <w:contextualSpacing/>
        <w:rPr>
          <w:rFonts w:ascii="Times New Roman" w:hAnsi="Times New Roman" w:cs="Times New Roman"/>
          <w:b/>
          <w:sz w:val="24"/>
          <w:szCs w:val="24"/>
        </w:rPr>
      </w:pPr>
    </w:p>
    <w:p w14:paraId="5792D6AA" w14:textId="2AC33486" w:rsidR="00E240FE" w:rsidRPr="001A47C1" w:rsidRDefault="00E240FE" w:rsidP="001A47C1">
      <w:pPr>
        <w:spacing w:line="276" w:lineRule="auto"/>
        <w:contextualSpacing/>
        <w:jc w:val="center"/>
        <w:rPr>
          <w:rFonts w:ascii="Times New Roman" w:hAnsi="Times New Roman" w:cs="Times New Roman"/>
          <w:b/>
          <w:sz w:val="24"/>
          <w:szCs w:val="24"/>
        </w:rPr>
      </w:pPr>
      <w:r w:rsidRPr="00E240FE">
        <w:rPr>
          <w:rFonts w:ascii="Times New Roman" w:hAnsi="Times New Roman" w:cs="Times New Roman"/>
          <w:b/>
          <w:sz w:val="24"/>
          <w:szCs w:val="24"/>
        </w:rPr>
        <w:t>Технические данные тренажёра</w:t>
      </w:r>
      <w:r>
        <w:rPr>
          <w:rFonts w:ascii="Times New Roman" w:hAnsi="Times New Roman" w:cs="Times New Roman"/>
          <w:b/>
          <w:sz w:val="24"/>
          <w:szCs w:val="24"/>
        </w:rPr>
        <w:t>:</w:t>
      </w:r>
    </w:p>
    <w:tbl>
      <w:tblPr>
        <w:tblStyle w:val="aa"/>
        <w:tblW w:w="14317" w:type="dxa"/>
        <w:jc w:val="center"/>
        <w:tblBorders>
          <w:top w:val="double" w:sz="4" w:space="0" w:color="7F7F7F"/>
          <w:left w:val="double" w:sz="4" w:space="0" w:color="7F7F7F"/>
          <w:bottom w:val="double" w:sz="4" w:space="0" w:color="7F7F7F"/>
          <w:right w:val="double" w:sz="4" w:space="0" w:color="7F7F7F"/>
        </w:tblBorders>
        <w:tblLayout w:type="fixed"/>
        <w:tblLook w:val="04A0" w:firstRow="1" w:lastRow="0" w:firstColumn="1" w:lastColumn="0" w:noHBand="0" w:noVBand="1"/>
      </w:tblPr>
      <w:tblGrid>
        <w:gridCol w:w="2112"/>
        <w:gridCol w:w="8646"/>
        <w:gridCol w:w="3559"/>
      </w:tblGrid>
      <w:tr w:rsidR="00E240FE" w:rsidRPr="00E240FE" w14:paraId="6976E713" w14:textId="77777777" w:rsidTr="001A47C1">
        <w:trPr>
          <w:trHeight w:val="463"/>
          <w:tblHeader/>
          <w:jc w:val="center"/>
        </w:trPr>
        <w:tc>
          <w:tcPr>
            <w:tcW w:w="2112" w:type="dxa"/>
            <w:tcBorders>
              <w:top w:val="double" w:sz="4" w:space="0" w:color="7F7F7F"/>
              <w:left w:val="double" w:sz="4" w:space="0" w:color="7F7F7F"/>
              <w:bottom w:val="double" w:sz="4" w:space="0" w:color="7F7F7F"/>
              <w:right w:val="single" w:sz="4" w:space="0" w:color="auto"/>
            </w:tcBorders>
            <w:vAlign w:val="center"/>
            <w:hideMark/>
          </w:tcPr>
          <w:p w14:paraId="37420FE0" w14:textId="77777777" w:rsidR="00E240FE" w:rsidRPr="00E240FE" w:rsidRDefault="00E240FE" w:rsidP="00086831">
            <w:pPr>
              <w:widowControl w:val="0"/>
              <w:autoSpaceDE w:val="0"/>
              <w:autoSpaceDN w:val="0"/>
              <w:adjustRightInd w:val="0"/>
              <w:spacing w:line="276" w:lineRule="auto"/>
              <w:jc w:val="center"/>
              <w:rPr>
                <w:rFonts w:ascii="Times New Roman" w:hAnsi="Times New Roman" w:cs="Times New Roman"/>
                <w:b/>
                <w:bCs/>
                <w:sz w:val="24"/>
                <w:szCs w:val="24"/>
              </w:rPr>
            </w:pPr>
            <w:r w:rsidRPr="00E240FE">
              <w:rPr>
                <w:rFonts w:ascii="Times New Roman" w:hAnsi="Times New Roman" w:cs="Times New Roman"/>
                <w:b/>
                <w:bCs/>
                <w:sz w:val="24"/>
                <w:szCs w:val="24"/>
              </w:rPr>
              <w:t>№ п/п</w:t>
            </w:r>
          </w:p>
        </w:tc>
        <w:tc>
          <w:tcPr>
            <w:tcW w:w="8646" w:type="dxa"/>
            <w:tcBorders>
              <w:top w:val="double" w:sz="4" w:space="0" w:color="7F7F7F"/>
              <w:left w:val="single" w:sz="4" w:space="0" w:color="auto"/>
              <w:bottom w:val="double" w:sz="4" w:space="0" w:color="7F7F7F"/>
              <w:right w:val="single" w:sz="4" w:space="0" w:color="auto"/>
            </w:tcBorders>
            <w:vAlign w:val="center"/>
            <w:hideMark/>
          </w:tcPr>
          <w:p w14:paraId="7C67CF3A" w14:textId="77777777" w:rsidR="00E240FE" w:rsidRPr="00E240FE" w:rsidRDefault="00E240FE" w:rsidP="00086831">
            <w:pPr>
              <w:widowControl w:val="0"/>
              <w:autoSpaceDE w:val="0"/>
              <w:autoSpaceDN w:val="0"/>
              <w:adjustRightInd w:val="0"/>
              <w:spacing w:line="276" w:lineRule="auto"/>
              <w:jc w:val="center"/>
              <w:rPr>
                <w:rFonts w:ascii="Times New Roman" w:hAnsi="Times New Roman" w:cs="Times New Roman"/>
                <w:b/>
                <w:bCs/>
                <w:sz w:val="24"/>
                <w:szCs w:val="24"/>
              </w:rPr>
            </w:pPr>
            <w:r w:rsidRPr="00E240FE">
              <w:rPr>
                <w:rFonts w:ascii="Times New Roman" w:hAnsi="Times New Roman" w:cs="Times New Roman"/>
                <w:b/>
                <w:bCs/>
                <w:sz w:val="24"/>
                <w:szCs w:val="24"/>
              </w:rPr>
              <w:t>Параметр</w:t>
            </w:r>
          </w:p>
        </w:tc>
        <w:tc>
          <w:tcPr>
            <w:tcW w:w="3559" w:type="dxa"/>
            <w:tcBorders>
              <w:top w:val="double" w:sz="4" w:space="0" w:color="7F7F7F"/>
              <w:left w:val="single" w:sz="4" w:space="0" w:color="auto"/>
              <w:bottom w:val="double" w:sz="4" w:space="0" w:color="7F7F7F"/>
              <w:right w:val="double" w:sz="4" w:space="0" w:color="7F7F7F"/>
            </w:tcBorders>
            <w:vAlign w:val="center"/>
            <w:hideMark/>
          </w:tcPr>
          <w:p w14:paraId="3585CF85" w14:textId="77777777" w:rsidR="00E240FE" w:rsidRPr="00E240FE" w:rsidRDefault="00E240FE" w:rsidP="00086831">
            <w:pPr>
              <w:widowControl w:val="0"/>
              <w:autoSpaceDE w:val="0"/>
              <w:autoSpaceDN w:val="0"/>
              <w:adjustRightInd w:val="0"/>
              <w:spacing w:line="276" w:lineRule="auto"/>
              <w:jc w:val="center"/>
              <w:rPr>
                <w:rFonts w:ascii="Times New Roman" w:hAnsi="Times New Roman" w:cs="Times New Roman"/>
                <w:b/>
                <w:bCs/>
                <w:sz w:val="24"/>
                <w:szCs w:val="24"/>
              </w:rPr>
            </w:pPr>
            <w:r w:rsidRPr="00E240FE">
              <w:rPr>
                <w:rFonts w:ascii="Times New Roman" w:hAnsi="Times New Roman" w:cs="Times New Roman"/>
                <w:b/>
                <w:bCs/>
                <w:sz w:val="24"/>
                <w:szCs w:val="24"/>
              </w:rPr>
              <w:t>Значение</w:t>
            </w:r>
          </w:p>
        </w:tc>
      </w:tr>
      <w:tr w:rsidR="00E240FE" w:rsidRPr="00E240FE" w14:paraId="47CB6D0A" w14:textId="77777777" w:rsidTr="001A47C1">
        <w:trPr>
          <w:trHeight w:val="219"/>
          <w:jc w:val="center"/>
        </w:trPr>
        <w:tc>
          <w:tcPr>
            <w:tcW w:w="2112" w:type="dxa"/>
            <w:vMerge w:val="restart"/>
            <w:tcBorders>
              <w:top w:val="double" w:sz="4" w:space="0" w:color="7F7F7F"/>
              <w:left w:val="double" w:sz="4" w:space="0" w:color="7F7F7F"/>
              <w:bottom w:val="single" w:sz="4" w:space="0" w:color="auto"/>
              <w:right w:val="single" w:sz="4" w:space="0" w:color="auto"/>
            </w:tcBorders>
            <w:vAlign w:val="center"/>
            <w:hideMark/>
          </w:tcPr>
          <w:p w14:paraId="118BA1DE" w14:textId="77777777" w:rsidR="00E240FE" w:rsidRPr="00E240FE" w:rsidRDefault="00E240FE" w:rsidP="00086831">
            <w:pPr>
              <w:widowControl w:val="0"/>
              <w:autoSpaceDE w:val="0"/>
              <w:autoSpaceDN w:val="0"/>
              <w:adjustRightInd w:val="0"/>
              <w:spacing w:line="276" w:lineRule="auto"/>
              <w:jc w:val="center"/>
              <w:rPr>
                <w:rFonts w:ascii="Times New Roman" w:hAnsi="Times New Roman" w:cs="Times New Roman"/>
                <w:sz w:val="24"/>
                <w:szCs w:val="24"/>
              </w:rPr>
            </w:pPr>
            <w:r w:rsidRPr="00E240FE">
              <w:rPr>
                <w:rFonts w:ascii="Times New Roman" w:hAnsi="Times New Roman" w:cs="Times New Roman"/>
                <w:sz w:val="24"/>
                <w:szCs w:val="24"/>
              </w:rPr>
              <w:t>1</w:t>
            </w:r>
          </w:p>
        </w:tc>
        <w:tc>
          <w:tcPr>
            <w:tcW w:w="12205" w:type="dxa"/>
            <w:gridSpan w:val="2"/>
            <w:tcBorders>
              <w:top w:val="double" w:sz="4" w:space="0" w:color="7F7F7F"/>
              <w:left w:val="single" w:sz="4" w:space="0" w:color="auto"/>
              <w:bottom w:val="single" w:sz="4" w:space="0" w:color="auto"/>
              <w:right w:val="double" w:sz="4" w:space="0" w:color="7F7F7F"/>
            </w:tcBorders>
            <w:vAlign w:val="center"/>
            <w:hideMark/>
          </w:tcPr>
          <w:p w14:paraId="34CD6C95" w14:textId="77777777" w:rsidR="00E240FE" w:rsidRPr="00E240FE" w:rsidRDefault="00E240FE" w:rsidP="00086831">
            <w:pPr>
              <w:widowControl w:val="0"/>
              <w:autoSpaceDE w:val="0"/>
              <w:autoSpaceDN w:val="0"/>
              <w:adjustRightInd w:val="0"/>
              <w:spacing w:line="276" w:lineRule="auto"/>
              <w:jc w:val="center"/>
              <w:rPr>
                <w:rFonts w:ascii="Times New Roman" w:hAnsi="Times New Roman" w:cs="Times New Roman"/>
                <w:sz w:val="24"/>
                <w:szCs w:val="24"/>
              </w:rPr>
            </w:pPr>
            <w:r w:rsidRPr="00E240FE">
              <w:rPr>
                <w:rFonts w:ascii="Times New Roman" w:hAnsi="Times New Roman" w:cs="Times New Roman"/>
                <w:sz w:val="24"/>
                <w:szCs w:val="24"/>
              </w:rPr>
              <w:t>Основные габаритные размеры тренажёра, не более:</w:t>
            </w:r>
          </w:p>
        </w:tc>
      </w:tr>
      <w:tr w:rsidR="00E240FE" w:rsidRPr="00E240FE" w14:paraId="1FCB185F" w14:textId="77777777" w:rsidTr="001A47C1">
        <w:trPr>
          <w:trHeight w:val="253"/>
          <w:jc w:val="center"/>
        </w:trPr>
        <w:tc>
          <w:tcPr>
            <w:tcW w:w="2112" w:type="dxa"/>
            <w:vMerge/>
            <w:tcBorders>
              <w:top w:val="double" w:sz="4" w:space="0" w:color="7F7F7F"/>
              <w:left w:val="double" w:sz="4" w:space="0" w:color="7F7F7F"/>
              <w:bottom w:val="single" w:sz="4" w:space="0" w:color="auto"/>
              <w:right w:val="single" w:sz="4" w:space="0" w:color="auto"/>
            </w:tcBorders>
            <w:vAlign w:val="center"/>
            <w:hideMark/>
          </w:tcPr>
          <w:p w14:paraId="6222FB76" w14:textId="77777777" w:rsidR="00E240FE" w:rsidRPr="00E240FE" w:rsidRDefault="00E240FE" w:rsidP="00086831">
            <w:pPr>
              <w:spacing w:line="276" w:lineRule="auto"/>
              <w:rPr>
                <w:rFonts w:ascii="Times New Roman" w:hAnsi="Times New Roman" w:cs="Times New Roman"/>
                <w:sz w:val="24"/>
                <w:szCs w:val="24"/>
              </w:rPr>
            </w:pPr>
          </w:p>
        </w:tc>
        <w:tc>
          <w:tcPr>
            <w:tcW w:w="8646" w:type="dxa"/>
            <w:tcBorders>
              <w:top w:val="single" w:sz="4" w:space="0" w:color="auto"/>
              <w:left w:val="single" w:sz="4" w:space="0" w:color="auto"/>
              <w:bottom w:val="single" w:sz="4" w:space="0" w:color="auto"/>
              <w:right w:val="single" w:sz="4" w:space="0" w:color="auto"/>
            </w:tcBorders>
            <w:hideMark/>
          </w:tcPr>
          <w:p w14:paraId="7315CE1B" w14:textId="77777777" w:rsidR="00E240FE" w:rsidRPr="00E240FE" w:rsidRDefault="00E240FE" w:rsidP="00086831">
            <w:pPr>
              <w:widowControl w:val="0"/>
              <w:autoSpaceDE w:val="0"/>
              <w:autoSpaceDN w:val="0"/>
              <w:adjustRightInd w:val="0"/>
              <w:spacing w:line="276" w:lineRule="auto"/>
              <w:rPr>
                <w:rFonts w:ascii="Times New Roman" w:hAnsi="Times New Roman" w:cs="Times New Roman"/>
                <w:sz w:val="24"/>
                <w:szCs w:val="24"/>
              </w:rPr>
            </w:pPr>
            <w:r w:rsidRPr="00E240FE">
              <w:rPr>
                <w:rFonts w:ascii="Times New Roman" w:hAnsi="Times New Roman" w:cs="Times New Roman"/>
                <w:sz w:val="24"/>
                <w:szCs w:val="24"/>
              </w:rPr>
              <w:t>Длина, м</w:t>
            </w:r>
          </w:p>
        </w:tc>
        <w:tc>
          <w:tcPr>
            <w:tcW w:w="3559" w:type="dxa"/>
            <w:tcBorders>
              <w:top w:val="single" w:sz="4" w:space="0" w:color="auto"/>
              <w:left w:val="single" w:sz="4" w:space="0" w:color="auto"/>
              <w:bottom w:val="single" w:sz="4" w:space="0" w:color="auto"/>
              <w:right w:val="double" w:sz="4" w:space="0" w:color="7F7F7F"/>
            </w:tcBorders>
            <w:hideMark/>
          </w:tcPr>
          <w:p w14:paraId="2690E5C2" w14:textId="77777777" w:rsidR="00E240FE" w:rsidRPr="00E240FE" w:rsidRDefault="00E240FE" w:rsidP="00086831">
            <w:pPr>
              <w:widowControl w:val="0"/>
              <w:autoSpaceDE w:val="0"/>
              <w:autoSpaceDN w:val="0"/>
              <w:adjustRightInd w:val="0"/>
              <w:spacing w:line="276" w:lineRule="auto"/>
              <w:jc w:val="center"/>
              <w:rPr>
                <w:rFonts w:ascii="Times New Roman" w:hAnsi="Times New Roman" w:cs="Times New Roman"/>
                <w:sz w:val="24"/>
                <w:szCs w:val="24"/>
              </w:rPr>
            </w:pPr>
            <w:r w:rsidRPr="00E240FE">
              <w:rPr>
                <w:rFonts w:ascii="Times New Roman" w:hAnsi="Times New Roman" w:cs="Times New Roman"/>
                <w:sz w:val="24"/>
                <w:szCs w:val="24"/>
              </w:rPr>
              <w:t xml:space="preserve">3,2 </w:t>
            </w:r>
          </w:p>
        </w:tc>
      </w:tr>
      <w:tr w:rsidR="00E240FE" w:rsidRPr="00E240FE" w14:paraId="031B4E7A" w14:textId="77777777" w:rsidTr="001A47C1">
        <w:trPr>
          <w:trHeight w:val="330"/>
          <w:jc w:val="center"/>
        </w:trPr>
        <w:tc>
          <w:tcPr>
            <w:tcW w:w="2112" w:type="dxa"/>
            <w:vMerge/>
            <w:tcBorders>
              <w:top w:val="double" w:sz="4" w:space="0" w:color="7F7F7F"/>
              <w:left w:val="double" w:sz="4" w:space="0" w:color="7F7F7F"/>
              <w:bottom w:val="single" w:sz="4" w:space="0" w:color="auto"/>
              <w:right w:val="single" w:sz="4" w:space="0" w:color="auto"/>
            </w:tcBorders>
            <w:vAlign w:val="center"/>
            <w:hideMark/>
          </w:tcPr>
          <w:p w14:paraId="4D72C6A2" w14:textId="77777777" w:rsidR="00E240FE" w:rsidRPr="00E240FE" w:rsidRDefault="00E240FE" w:rsidP="00086831">
            <w:pPr>
              <w:spacing w:line="276" w:lineRule="auto"/>
              <w:rPr>
                <w:rFonts w:ascii="Times New Roman" w:hAnsi="Times New Roman" w:cs="Times New Roman"/>
                <w:sz w:val="24"/>
                <w:szCs w:val="24"/>
              </w:rPr>
            </w:pPr>
          </w:p>
        </w:tc>
        <w:tc>
          <w:tcPr>
            <w:tcW w:w="8646" w:type="dxa"/>
            <w:tcBorders>
              <w:top w:val="single" w:sz="4" w:space="0" w:color="auto"/>
              <w:left w:val="single" w:sz="4" w:space="0" w:color="auto"/>
              <w:bottom w:val="single" w:sz="4" w:space="0" w:color="auto"/>
              <w:right w:val="single" w:sz="4" w:space="0" w:color="auto"/>
            </w:tcBorders>
            <w:hideMark/>
          </w:tcPr>
          <w:p w14:paraId="473B11B0" w14:textId="77777777" w:rsidR="00E240FE" w:rsidRPr="00E240FE" w:rsidRDefault="00E240FE" w:rsidP="00086831">
            <w:pPr>
              <w:widowControl w:val="0"/>
              <w:autoSpaceDE w:val="0"/>
              <w:autoSpaceDN w:val="0"/>
              <w:adjustRightInd w:val="0"/>
              <w:spacing w:line="276" w:lineRule="auto"/>
              <w:rPr>
                <w:rFonts w:ascii="Times New Roman" w:hAnsi="Times New Roman" w:cs="Times New Roman"/>
                <w:sz w:val="24"/>
                <w:szCs w:val="24"/>
              </w:rPr>
            </w:pPr>
            <w:r w:rsidRPr="00E240FE">
              <w:rPr>
                <w:rFonts w:ascii="Times New Roman" w:hAnsi="Times New Roman" w:cs="Times New Roman"/>
                <w:sz w:val="24"/>
                <w:szCs w:val="24"/>
              </w:rPr>
              <w:t>Ширина, м</w:t>
            </w:r>
          </w:p>
        </w:tc>
        <w:tc>
          <w:tcPr>
            <w:tcW w:w="3559" w:type="dxa"/>
            <w:tcBorders>
              <w:top w:val="single" w:sz="4" w:space="0" w:color="auto"/>
              <w:left w:val="single" w:sz="4" w:space="0" w:color="auto"/>
              <w:bottom w:val="single" w:sz="4" w:space="0" w:color="auto"/>
              <w:right w:val="double" w:sz="4" w:space="0" w:color="7F7F7F"/>
            </w:tcBorders>
            <w:hideMark/>
          </w:tcPr>
          <w:p w14:paraId="402268CD" w14:textId="77777777" w:rsidR="00E240FE" w:rsidRPr="00E240FE" w:rsidRDefault="00E240FE" w:rsidP="00086831">
            <w:pPr>
              <w:widowControl w:val="0"/>
              <w:autoSpaceDE w:val="0"/>
              <w:autoSpaceDN w:val="0"/>
              <w:adjustRightInd w:val="0"/>
              <w:spacing w:line="276" w:lineRule="auto"/>
              <w:jc w:val="center"/>
              <w:rPr>
                <w:rFonts w:ascii="Times New Roman" w:hAnsi="Times New Roman" w:cs="Times New Roman"/>
                <w:sz w:val="24"/>
                <w:szCs w:val="24"/>
              </w:rPr>
            </w:pPr>
            <w:r w:rsidRPr="00E240FE">
              <w:rPr>
                <w:rFonts w:ascii="Times New Roman" w:hAnsi="Times New Roman" w:cs="Times New Roman"/>
                <w:sz w:val="24"/>
                <w:szCs w:val="24"/>
              </w:rPr>
              <w:t xml:space="preserve">3,2 </w:t>
            </w:r>
          </w:p>
        </w:tc>
      </w:tr>
      <w:tr w:rsidR="00E240FE" w:rsidRPr="00E240FE" w14:paraId="092CC602" w14:textId="77777777" w:rsidTr="001A47C1">
        <w:trPr>
          <w:trHeight w:val="249"/>
          <w:jc w:val="center"/>
        </w:trPr>
        <w:tc>
          <w:tcPr>
            <w:tcW w:w="2112" w:type="dxa"/>
            <w:vMerge/>
            <w:tcBorders>
              <w:top w:val="double" w:sz="4" w:space="0" w:color="7F7F7F"/>
              <w:left w:val="double" w:sz="4" w:space="0" w:color="7F7F7F"/>
              <w:bottom w:val="single" w:sz="4" w:space="0" w:color="auto"/>
              <w:right w:val="single" w:sz="4" w:space="0" w:color="auto"/>
            </w:tcBorders>
            <w:vAlign w:val="center"/>
            <w:hideMark/>
          </w:tcPr>
          <w:p w14:paraId="499E552B" w14:textId="77777777" w:rsidR="00E240FE" w:rsidRPr="00E240FE" w:rsidRDefault="00E240FE" w:rsidP="00086831">
            <w:pPr>
              <w:spacing w:line="276" w:lineRule="auto"/>
              <w:rPr>
                <w:rFonts w:ascii="Times New Roman" w:hAnsi="Times New Roman" w:cs="Times New Roman"/>
                <w:sz w:val="24"/>
                <w:szCs w:val="24"/>
              </w:rPr>
            </w:pPr>
          </w:p>
        </w:tc>
        <w:tc>
          <w:tcPr>
            <w:tcW w:w="8646" w:type="dxa"/>
            <w:tcBorders>
              <w:top w:val="single" w:sz="4" w:space="0" w:color="auto"/>
              <w:left w:val="single" w:sz="4" w:space="0" w:color="auto"/>
              <w:bottom w:val="single" w:sz="4" w:space="0" w:color="auto"/>
              <w:right w:val="single" w:sz="4" w:space="0" w:color="auto"/>
            </w:tcBorders>
            <w:hideMark/>
          </w:tcPr>
          <w:p w14:paraId="5A362AF6" w14:textId="77777777" w:rsidR="00E240FE" w:rsidRPr="00E240FE" w:rsidRDefault="00E240FE" w:rsidP="00086831">
            <w:pPr>
              <w:widowControl w:val="0"/>
              <w:autoSpaceDE w:val="0"/>
              <w:autoSpaceDN w:val="0"/>
              <w:adjustRightInd w:val="0"/>
              <w:spacing w:line="276" w:lineRule="auto"/>
              <w:rPr>
                <w:rFonts w:ascii="Times New Roman" w:hAnsi="Times New Roman" w:cs="Times New Roman"/>
                <w:sz w:val="24"/>
                <w:szCs w:val="24"/>
              </w:rPr>
            </w:pPr>
            <w:r w:rsidRPr="00E240FE">
              <w:rPr>
                <w:rFonts w:ascii="Times New Roman" w:hAnsi="Times New Roman" w:cs="Times New Roman"/>
                <w:sz w:val="24"/>
                <w:szCs w:val="24"/>
              </w:rPr>
              <w:t>Максимальная высота, м</w:t>
            </w:r>
          </w:p>
        </w:tc>
        <w:tc>
          <w:tcPr>
            <w:tcW w:w="3559" w:type="dxa"/>
            <w:tcBorders>
              <w:top w:val="single" w:sz="4" w:space="0" w:color="auto"/>
              <w:left w:val="single" w:sz="4" w:space="0" w:color="auto"/>
              <w:bottom w:val="single" w:sz="4" w:space="0" w:color="auto"/>
              <w:right w:val="double" w:sz="4" w:space="0" w:color="7F7F7F"/>
            </w:tcBorders>
            <w:hideMark/>
          </w:tcPr>
          <w:p w14:paraId="6B1B1620" w14:textId="77777777" w:rsidR="00E240FE" w:rsidRPr="00E240FE" w:rsidRDefault="00E240FE" w:rsidP="00086831">
            <w:pPr>
              <w:widowControl w:val="0"/>
              <w:autoSpaceDE w:val="0"/>
              <w:autoSpaceDN w:val="0"/>
              <w:adjustRightInd w:val="0"/>
              <w:spacing w:line="276" w:lineRule="auto"/>
              <w:jc w:val="center"/>
              <w:rPr>
                <w:rFonts w:ascii="Times New Roman" w:hAnsi="Times New Roman" w:cs="Times New Roman"/>
                <w:sz w:val="24"/>
                <w:szCs w:val="24"/>
              </w:rPr>
            </w:pPr>
            <w:r w:rsidRPr="00E240FE">
              <w:rPr>
                <w:rFonts w:ascii="Times New Roman" w:hAnsi="Times New Roman" w:cs="Times New Roman"/>
                <w:sz w:val="24"/>
                <w:szCs w:val="24"/>
              </w:rPr>
              <w:t xml:space="preserve">3,6 </w:t>
            </w:r>
          </w:p>
        </w:tc>
      </w:tr>
      <w:tr w:rsidR="00E240FE" w:rsidRPr="00E240FE" w14:paraId="558E78F5" w14:textId="77777777" w:rsidTr="001A47C1">
        <w:trPr>
          <w:trHeight w:val="204"/>
          <w:jc w:val="center"/>
        </w:trPr>
        <w:tc>
          <w:tcPr>
            <w:tcW w:w="2112" w:type="dxa"/>
            <w:tcBorders>
              <w:top w:val="single" w:sz="4" w:space="0" w:color="auto"/>
              <w:left w:val="double" w:sz="4" w:space="0" w:color="7F7F7F"/>
              <w:bottom w:val="single" w:sz="4" w:space="0" w:color="auto"/>
              <w:right w:val="single" w:sz="4" w:space="0" w:color="auto"/>
            </w:tcBorders>
            <w:vAlign w:val="center"/>
            <w:hideMark/>
          </w:tcPr>
          <w:p w14:paraId="15B50249" w14:textId="77777777" w:rsidR="00E240FE" w:rsidRPr="00E240FE" w:rsidRDefault="00E240FE" w:rsidP="00086831">
            <w:pPr>
              <w:widowControl w:val="0"/>
              <w:autoSpaceDE w:val="0"/>
              <w:autoSpaceDN w:val="0"/>
              <w:adjustRightInd w:val="0"/>
              <w:spacing w:line="276" w:lineRule="auto"/>
              <w:jc w:val="center"/>
              <w:rPr>
                <w:rFonts w:ascii="Times New Roman" w:hAnsi="Times New Roman" w:cs="Times New Roman"/>
                <w:sz w:val="24"/>
                <w:szCs w:val="24"/>
                <w:lang w:val="en-US"/>
              </w:rPr>
            </w:pPr>
            <w:r w:rsidRPr="00E240FE">
              <w:rPr>
                <w:rFonts w:ascii="Times New Roman" w:hAnsi="Times New Roman" w:cs="Times New Roman"/>
                <w:sz w:val="24"/>
                <w:szCs w:val="24"/>
                <w:lang w:val="en-US"/>
              </w:rPr>
              <w:t>2</w:t>
            </w:r>
          </w:p>
        </w:tc>
        <w:tc>
          <w:tcPr>
            <w:tcW w:w="8646" w:type="dxa"/>
            <w:tcBorders>
              <w:top w:val="single" w:sz="4" w:space="0" w:color="auto"/>
              <w:left w:val="single" w:sz="4" w:space="0" w:color="auto"/>
              <w:bottom w:val="single" w:sz="4" w:space="0" w:color="auto"/>
              <w:right w:val="single" w:sz="4" w:space="0" w:color="auto"/>
            </w:tcBorders>
            <w:hideMark/>
          </w:tcPr>
          <w:p w14:paraId="5C256FE7" w14:textId="77777777" w:rsidR="00E240FE" w:rsidRPr="00E240FE" w:rsidRDefault="00E240FE" w:rsidP="00086831">
            <w:pPr>
              <w:widowControl w:val="0"/>
              <w:autoSpaceDE w:val="0"/>
              <w:autoSpaceDN w:val="0"/>
              <w:adjustRightInd w:val="0"/>
              <w:spacing w:line="276" w:lineRule="auto"/>
              <w:rPr>
                <w:rFonts w:ascii="Times New Roman" w:hAnsi="Times New Roman" w:cs="Times New Roman"/>
                <w:sz w:val="24"/>
                <w:szCs w:val="24"/>
              </w:rPr>
            </w:pPr>
            <w:r w:rsidRPr="00E240FE">
              <w:rPr>
                <w:rFonts w:ascii="Times New Roman" w:hAnsi="Times New Roman" w:cs="Times New Roman"/>
                <w:sz w:val="24"/>
                <w:szCs w:val="24"/>
              </w:rPr>
              <w:t>Масса (не более), кг</w:t>
            </w:r>
          </w:p>
        </w:tc>
        <w:tc>
          <w:tcPr>
            <w:tcW w:w="3559" w:type="dxa"/>
            <w:tcBorders>
              <w:top w:val="single" w:sz="4" w:space="0" w:color="auto"/>
              <w:left w:val="single" w:sz="4" w:space="0" w:color="auto"/>
              <w:bottom w:val="single" w:sz="4" w:space="0" w:color="auto"/>
              <w:right w:val="double" w:sz="4" w:space="0" w:color="7F7F7F"/>
            </w:tcBorders>
            <w:hideMark/>
          </w:tcPr>
          <w:p w14:paraId="2342D267" w14:textId="77777777" w:rsidR="00E240FE" w:rsidRPr="00E240FE" w:rsidRDefault="00E240FE" w:rsidP="00086831">
            <w:pPr>
              <w:widowControl w:val="0"/>
              <w:autoSpaceDE w:val="0"/>
              <w:autoSpaceDN w:val="0"/>
              <w:adjustRightInd w:val="0"/>
              <w:spacing w:line="276" w:lineRule="auto"/>
              <w:jc w:val="center"/>
              <w:rPr>
                <w:rFonts w:ascii="Times New Roman" w:hAnsi="Times New Roman" w:cs="Times New Roman"/>
                <w:sz w:val="24"/>
                <w:szCs w:val="24"/>
              </w:rPr>
            </w:pPr>
            <w:r w:rsidRPr="00E240FE">
              <w:rPr>
                <w:rFonts w:ascii="Times New Roman" w:hAnsi="Times New Roman" w:cs="Times New Roman"/>
                <w:sz w:val="24"/>
                <w:szCs w:val="24"/>
              </w:rPr>
              <w:t xml:space="preserve">2 000 </w:t>
            </w:r>
          </w:p>
        </w:tc>
      </w:tr>
      <w:tr w:rsidR="00E240FE" w:rsidRPr="00E240FE" w14:paraId="56C5B4B8" w14:textId="77777777" w:rsidTr="001A47C1">
        <w:trPr>
          <w:trHeight w:val="307"/>
          <w:jc w:val="center"/>
        </w:trPr>
        <w:tc>
          <w:tcPr>
            <w:tcW w:w="2112" w:type="dxa"/>
            <w:vMerge w:val="restart"/>
            <w:tcBorders>
              <w:top w:val="single" w:sz="4" w:space="0" w:color="auto"/>
              <w:left w:val="double" w:sz="4" w:space="0" w:color="7F7F7F"/>
              <w:bottom w:val="single" w:sz="4" w:space="0" w:color="auto"/>
              <w:right w:val="single" w:sz="4" w:space="0" w:color="auto"/>
            </w:tcBorders>
            <w:vAlign w:val="center"/>
            <w:hideMark/>
          </w:tcPr>
          <w:p w14:paraId="55C32A0A" w14:textId="77777777" w:rsidR="00E240FE" w:rsidRPr="00E240FE" w:rsidRDefault="00E240FE" w:rsidP="00086831">
            <w:pPr>
              <w:widowControl w:val="0"/>
              <w:autoSpaceDE w:val="0"/>
              <w:autoSpaceDN w:val="0"/>
              <w:adjustRightInd w:val="0"/>
              <w:spacing w:line="276" w:lineRule="auto"/>
              <w:jc w:val="center"/>
              <w:rPr>
                <w:rFonts w:ascii="Times New Roman" w:hAnsi="Times New Roman" w:cs="Times New Roman"/>
                <w:sz w:val="24"/>
                <w:szCs w:val="24"/>
                <w:lang w:val="en-US"/>
              </w:rPr>
            </w:pPr>
            <w:r w:rsidRPr="00E240FE">
              <w:rPr>
                <w:rFonts w:ascii="Times New Roman" w:hAnsi="Times New Roman" w:cs="Times New Roman"/>
                <w:sz w:val="24"/>
                <w:szCs w:val="24"/>
                <w:lang w:val="en-US"/>
              </w:rPr>
              <w:t>3</w:t>
            </w:r>
          </w:p>
        </w:tc>
        <w:tc>
          <w:tcPr>
            <w:tcW w:w="12205" w:type="dxa"/>
            <w:gridSpan w:val="2"/>
            <w:tcBorders>
              <w:top w:val="single" w:sz="4" w:space="0" w:color="auto"/>
              <w:left w:val="single" w:sz="4" w:space="0" w:color="auto"/>
              <w:bottom w:val="single" w:sz="4" w:space="0" w:color="auto"/>
              <w:right w:val="double" w:sz="4" w:space="0" w:color="7F7F7F"/>
            </w:tcBorders>
            <w:vAlign w:val="center"/>
            <w:hideMark/>
          </w:tcPr>
          <w:p w14:paraId="3B30B612" w14:textId="77777777" w:rsidR="00E240FE" w:rsidRPr="00E240FE" w:rsidRDefault="00E240FE" w:rsidP="00086831">
            <w:pPr>
              <w:widowControl w:val="0"/>
              <w:autoSpaceDE w:val="0"/>
              <w:autoSpaceDN w:val="0"/>
              <w:adjustRightInd w:val="0"/>
              <w:spacing w:line="276" w:lineRule="auto"/>
              <w:jc w:val="center"/>
              <w:rPr>
                <w:rFonts w:ascii="Times New Roman" w:hAnsi="Times New Roman" w:cs="Times New Roman"/>
                <w:sz w:val="24"/>
                <w:szCs w:val="24"/>
                <w:u w:val="single"/>
              </w:rPr>
            </w:pPr>
            <w:r w:rsidRPr="00E240FE">
              <w:rPr>
                <w:rFonts w:ascii="Times New Roman" w:hAnsi="Times New Roman" w:cs="Times New Roman"/>
                <w:sz w:val="24"/>
                <w:szCs w:val="24"/>
              </w:rPr>
              <w:t>Минимальные размеры занимаемого пространства, не более:</w:t>
            </w:r>
          </w:p>
        </w:tc>
      </w:tr>
      <w:tr w:rsidR="00E240FE" w:rsidRPr="00E240FE" w14:paraId="269867AF" w14:textId="77777777" w:rsidTr="001A47C1">
        <w:trPr>
          <w:trHeight w:val="311"/>
          <w:jc w:val="center"/>
        </w:trPr>
        <w:tc>
          <w:tcPr>
            <w:tcW w:w="2112" w:type="dxa"/>
            <w:vMerge/>
            <w:tcBorders>
              <w:top w:val="single" w:sz="4" w:space="0" w:color="auto"/>
              <w:left w:val="double" w:sz="4" w:space="0" w:color="7F7F7F"/>
              <w:bottom w:val="single" w:sz="4" w:space="0" w:color="auto"/>
              <w:right w:val="single" w:sz="4" w:space="0" w:color="auto"/>
            </w:tcBorders>
            <w:vAlign w:val="center"/>
            <w:hideMark/>
          </w:tcPr>
          <w:p w14:paraId="79B2CB0F" w14:textId="77777777" w:rsidR="00E240FE" w:rsidRPr="00E240FE" w:rsidRDefault="00E240FE" w:rsidP="00086831">
            <w:pPr>
              <w:spacing w:line="276" w:lineRule="auto"/>
              <w:rPr>
                <w:rFonts w:ascii="Times New Roman" w:hAnsi="Times New Roman" w:cs="Times New Roman"/>
                <w:sz w:val="24"/>
                <w:szCs w:val="24"/>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5B2504F2" w14:textId="77777777" w:rsidR="00E240FE" w:rsidRPr="00E240FE" w:rsidRDefault="00E240FE" w:rsidP="00086831">
            <w:pPr>
              <w:widowControl w:val="0"/>
              <w:autoSpaceDE w:val="0"/>
              <w:autoSpaceDN w:val="0"/>
              <w:adjustRightInd w:val="0"/>
              <w:spacing w:line="276" w:lineRule="auto"/>
              <w:rPr>
                <w:rFonts w:ascii="Times New Roman" w:hAnsi="Times New Roman" w:cs="Times New Roman"/>
                <w:sz w:val="24"/>
                <w:szCs w:val="24"/>
              </w:rPr>
            </w:pPr>
            <w:r w:rsidRPr="00E240FE">
              <w:rPr>
                <w:rFonts w:ascii="Times New Roman" w:hAnsi="Times New Roman" w:cs="Times New Roman"/>
                <w:sz w:val="24"/>
                <w:szCs w:val="24"/>
              </w:rPr>
              <w:t>Длина, м</w:t>
            </w:r>
          </w:p>
        </w:tc>
        <w:tc>
          <w:tcPr>
            <w:tcW w:w="3559" w:type="dxa"/>
            <w:tcBorders>
              <w:top w:val="single" w:sz="4" w:space="0" w:color="auto"/>
              <w:left w:val="single" w:sz="4" w:space="0" w:color="auto"/>
              <w:bottom w:val="single" w:sz="4" w:space="0" w:color="auto"/>
              <w:right w:val="double" w:sz="4" w:space="0" w:color="7F7F7F"/>
            </w:tcBorders>
            <w:hideMark/>
          </w:tcPr>
          <w:p w14:paraId="363B938D" w14:textId="77777777" w:rsidR="00E240FE" w:rsidRPr="00E240FE" w:rsidRDefault="00E240FE" w:rsidP="00086831">
            <w:pPr>
              <w:widowControl w:val="0"/>
              <w:autoSpaceDE w:val="0"/>
              <w:autoSpaceDN w:val="0"/>
              <w:adjustRightInd w:val="0"/>
              <w:spacing w:line="276" w:lineRule="auto"/>
              <w:ind w:left="407" w:hanging="407"/>
              <w:jc w:val="center"/>
              <w:rPr>
                <w:rFonts w:ascii="Times New Roman" w:hAnsi="Times New Roman" w:cs="Times New Roman"/>
                <w:sz w:val="24"/>
                <w:szCs w:val="24"/>
              </w:rPr>
            </w:pPr>
            <w:r w:rsidRPr="00E240FE">
              <w:rPr>
                <w:rFonts w:ascii="Times New Roman" w:hAnsi="Times New Roman" w:cs="Times New Roman"/>
                <w:sz w:val="24"/>
                <w:szCs w:val="24"/>
              </w:rPr>
              <w:t>6,0</w:t>
            </w:r>
          </w:p>
        </w:tc>
      </w:tr>
      <w:tr w:rsidR="00E240FE" w:rsidRPr="00E240FE" w14:paraId="2D4FE683" w14:textId="77777777" w:rsidTr="001A47C1">
        <w:trPr>
          <w:trHeight w:val="260"/>
          <w:jc w:val="center"/>
        </w:trPr>
        <w:tc>
          <w:tcPr>
            <w:tcW w:w="2112" w:type="dxa"/>
            <w:vMerge/>
            <w:tcBorders>
              <w:top w:val="single" w:sz="4" w:space="0" w:color="auto"/>
              <w:left w:val="double" w:sz="4" w:space="0" w:color="7F7F7F"/>
              <w:bottom w:val="single" w:sz="4" w:space="0" w:color="auto"/>
              <w:right w:val="single" w:sz="4" w:space="0" w:color="auto"/>
            </w:tcBorders>
            <w:vAlign w:val="center"/>
            <w:hideMark/>
          </w:tcPr>
          <w:p w14:paraId="3FCE67C9" w14:textId="77777777" w:rsidR="00E240FE" w:rsidRPr="00E240FE" w:rsidRDefault="00E240FE" w:rsidP="00086831">
            <w:pPr>
              <w:spacing w:line="276" w:lineRule="auto"/>
              <w:rPr>
                <w:rFonts w:ascii="Times New Roman" w:hAnsi="Times New Roman" w:cs="Times New Roman"/>
                <w:sz w:val="24"/>
                <w:szCs w:val="24"/>
                <w:lang w:val="en-US"/>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6C70613C" w14:textId="77777777" w:rsidR="00E240FE" w:rsidRPr="00E240FE" w:rsidRDefault="00E240FE" w:rsidP="00086831">
            <w:pPr>
              <w:widowControl w:val="0"/>
              <w:autoSpaceDE w:val="0"/>
              <w:autoSpaceDN w:val="0"/>
              <w:adjustRightInd w:val="0"/>
              <w:spacing w:line="276" w:lineRule="auto"/>
              <w:rPr>
                <w:rFonts w:ascii="Times New Roman" w:hAnsi="Times New Roman" w:cs="Times New Roman"/>
                <w:sz w:val="24"/>
                <w:szCs w:val="24"/>
              </w:rPr>
            </w:pPr>
            <w:r w:rsidRPr="00E240FE">
              <w:rPr>
                <w:rFonts w:ascii="Times New Roman" w:hAnsi="Times New Roman" w:cs="Times New Roman"/>
                <w:sz w:val="24"/>
                <w:szCs w:val="24"/>
              </w:rPr>
              <w:t>Ширина, м</w:t>
            </w:r>
          </w:p>
        </w:tc>
        <w:tc>
          <w:tcPr>
            <w:tcW w:w="3559" w:type="dxa"/>
            <w:tcBorders>
              <w:top w:val="single" w:sz="4" w:space="0" w:color="auto"/>
              <w:left w:val="single" w:sz="4" w:space="0" w:color="auto"/>
              <w:bottom w:val="single" w:sz="4" w:space="0" w:color="auto"/>
              <w:right w:val="double" w:sz="4" w:space="0" w:color="7F7F7F"/>
            </w:tcBorders>
            <w:hideMark/>
          </w:tcPr>
          <w:p w14:paraId="2E4F251F" w14:textId="77777777" w:rsidR="00E240FE" w:rsidRPr="00E240FE" w:rsidRDefault="00E240FE" w:rsidP="00086831">
            <w:pPr>
              <w:widowControl w:val="0"/>
              <w:autoSpaceDE w:val="0"/>
              <w:autoSpaceDN w:val="0"/>
              <w:adjustRightInd w:val="0"/>
              <w:spacing w:line="276" w:lineRule="auto"/>
              <w:ind w:left="407" w:hanging="407"/>
              <w:jc w:val="center"/>
              <w:rPr>
                <w:rFonts w:ascii="Times New Roman" w:hAnsi="Times New Roman" w:cs="Times New Roman"/>
                <w:sz w:val="24"/>
                <w:szCs w:val="24"/>
              </w:rPr>
            </w:pPr>
            <w:r w:rsidRPr="00E240FE">
              <w:rPr>
                <w:rFonts w:ascii="Times New Roman" w:hAnsi="Times New Roman" w:cs="Times New Roman"/>
                <w:sz w:val="24"/>
                <w:szCs w:val="24"/>
              </w:rPr>
              <w:t>5,0</w:t>
            </w:r>
          </w:p>
        </w:tc>
      </w:tr>
      <w:tr w:rsidR="00E240FE" w:rsidRPr="00E240FE" w14:paraId="7808FAA3" w14:textId="77777777" w:rsidTr="001A47C1">
        <w:trPr>
          <w:trHeight w:val="349"/>
          <w:jc w:val="center"/>
        </w:trPr>
        <w:tc>
          <w:tcPr>
            <w:tcW w:w="2112" w:type="dxa"/>
            <w:vMerge/>
            <w:tcBorders>
              <w:top w:val="single" w:sz="4" w:space="0" w:color="auto"/>
              <w:left w:val="double" w:sz="4" w:space="0" w:color="7F7F7F"/>
              <w:bottom w:val="single" w:sz="4" w:space="0" w:color="auto"/>
              <w:right w:val="single" w:sz="4" w:space="0" w:color="auto"/>
            </w:tcBorders>
            <w:vAlign w:val="center"/>
            <w:hideMark/>
          </w:tcPr>
          <w:p w14:paraId="6D4AF7AB" w14:textId="77777777" w:rsidR="00E240FE" w:rsidRPr="00E240FE" w:rsidRDefault="00E240FE" w:rsidP="00086831">
            <w:pPr>
              <w:spacing w:line="276" w:lineRule="auto"/>
              <w:rPr>
                <w:rFonts w:ascii="Times New Roman" w:hAnsi="Times New Roman" w:cs="Times New Roman"/>
                <w:sz w:val="24"/>
                <w:szCs w:val="24"/>
                <w:lang w:val="en-US"/>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700C5148" w14:textId="77777777" w:rsidR="00E240FE" w:rsidRPr="00E240FE" w:rsidRDefault="00E240FE" w:rsidP="00086831">
            <w:pPr>
              <w:widowControl w:val="0"/>
              <w:autoSpaceDE w:val="0"/>
              <w:autoSpaceDN w:val="0"/>
              <w:adjustRightInd w:val="0"/>
              <w:spacing w:line="276" w:lineRule="auto"/>
              <w:rPr>
                <w:rFonts w:ascii="Times New Roman" w:hAnsi="Times New Roman" w:cs="Times New Roman"/>
                <w:sz w:val="24"/>
                <w:szCs w:val="24"/>
              </w:rPr>
            </w:pPr>
            <w:r w:rsidRPr="00E240FE">
              <w:rPr>
                <w:rFonts w:ascii="Times New Roman" w:hAnsi="Times New Roman" w:cs="Times New Roman"/>
                <w:sz w:val="24"/>
                <w:szCs w:val="24"/>
              </w:rPr>
              <w:t>Высота (просвет), м</w:t>
            </w:r>
          </w:p>
        </w:tc>
        <w:tc>
          <w:tcPr>
            <w:tcW w:w="3559" w:type="dxa"/>
            <w:tcBorders>
              <w:top w:val="single" w:sz="4" w:space="0" w:color="auto"/>
              <w:left w:val="single" w:sz="4" w:space="0" w:color="auto"/>
              <w:bottom w:val="single" w:sz="4" w:space="0" w:color="auto"/>
              <w:right w:val="double" w:sz="4" w:space="0" w:color="7F7F7F"/>
            </w:tcBorders>
            <w:hideMark/>
          </w:tcPr>
          <w:p w14:paraId="2397223B" w14:textId="77777777" w:rsidR="00E240FE" w:rsidRPr="00E240FE" w:rsidRDefault="00E240FE" w:rsidP="00086831">
            <w:pPr>
              <w:widowControl w:val="0"/>
              <w:autoSpaceDE w:val="0"/>
              <w:autoSpaceDN w:val="0"/>
              <w:adjustRightInd w:val="0"/>
              <w:spacing w:line="276" w:lineRule="auto"/>
              <w:ind w:left="407" w:hanging="407"/>
              <w:jc w:val="center"/>
              <w:rPr>
                <w:rFonts w:ascii="Times New Roman" w:hAnsi="Times New Roman" w:cs="Times New Roman"/>
                <w:sz w:val="24"/>
                <w:szCs w:val="24"/>
              </w:rPr>
            </w:pPr>
            <w:r w:rsidRPr="00E240FE">
              <w:rPr>
                <w:rFonts w:ascii="Times New Roman" w:hAnsi="Times New Roman" w:cs="Times New Roman"/>
                <w:sz w:val="24"/>
                <w:szCs w:val="24"/>
              </w:rPr>
              <w:t>3,6</w:t>
            </w:r>
          </w:p>
        </w:tc>
      </w:tr>
      <w:tr w:rsidR="00E240FE" w:rsidRPr="00E240FE" w14:paraId="75AD96F3" w14:textId="77777777" w:rsidTr="001A47C1">
        <w:trPr>
          <w:trHeight w:val="284"/>
          <w:jc w:val="center"/>
        </w:trPr>
        <w:tc>
          <w:tcPr>
            <w:tcW w:w="2112" w:type="dxa"/>
            <w:vMerge w:val="restart"/>
            <w:tcBorders>
              <w:top w:val="single" w:sz="4" w:space="0" w:color="auto"/>
              <w:left w:val="double" w:sz="4" w:space="0" w:color="7F7F7F"/>
              <w:bottom w:val="single" w:sz="4" w:space="0" w:color="auto"/>
              <w:right w:val="single" w:sz="4" w:space="0" w:color="auto"/>
            </w:tcBorders>
            <w:vAlign w:val="center"/>
            <w:hideMark/>
          </w:tcPr>
          <w:p w14:paraId="0B842AD1" w14:textId="77777777" w:rsidR="00E240FE" w:rsidRPr="00E240FE" w:rsidRDefault="00E240FE" w:rsidP="00086831">
            <w:pPr>
              <w:widowControl w:val="0"/>
              <w:autoSpaceDE w:val="0"/>
              <w:autoSpaceDN w:val="0"/>
              <w:adjustRightInd w:val="0"/>
              <w:spacing w:line="276" w:lineRule="auto"/>
              <w:jc w:val="center"/>
              <w:rPr>
                <w:rFonts w:ascii="Times New Roman" w:hAnsi="Times New Roman" w:cs="Times New Roman"/>
                <w:sz w:val="24"/>
                <w:szCs w:val="24"/>
                <w:lang w:val="en-US"/>
              </w:rPr>
            </w:pPr>
            <w:r w:rsidRPr="00E240FE">
              <w:rPr>
                <w:rFonts w:ascii="Times New Roman" w:hAnsi="Times New Roman" w:cs="Times New Roman"/>
                <w:sz w:val="24"/>
                <w:szCs w:val="24"/>
                <w:lang w:val="en-US"/>
              </w:rPr>
              <w:t>4</w:t>
            </w:r>
          </w:p>
        </w:tc>
        <w:tc>
          <w:tcPr>
            <w:tcW w:w="12205" w:type="dxa"/>
            <w:gridSpan w:val="2"/>
            <w:tcBorders>
              <w:top w:val="single" w:sz="4" w:space="0" w:color="auto"/>
              <w:left w:val="single" w:sz="4" w:space="0" w:color="auto"/>
              <w:bottom w:val="single" w:sz="4" w:space="0" w:color="auto"/>
              <w:right w:val="double" w:sz="4" w:space="0" w:color="7F7F7F"/>
            </w:tcBorders>
            <w:vAlign w:val="center"/>
            <w:hideMark/>
          </w:tcPr>
          <w:p w14:paraId="686B411B" w14:textId="77777777" w:rsidR="00E240FE" w:rsidRPr="00E240FE" w:rsidRDefault="00E240FE" w:rsidP="00086831">
            <w:pPr>
              <w:widowControl w:val="0"/>
              <w:autoSpaceDE w:val="0"/>
              <w:autoSpaceDN w:val="0"/>
              <w:adjustRightInd w:val="0"/>
              <w:spacing w:line="276" w:lineRule="auto"/>
              <w:rPr>
                <w:rFonts w:ascii="Times New Roman" w:hAnsi="Times New Roman" w:cs="Times New Roman"/>
                <w:sz w:val="24"/>
                <w:szCs w:val="24"/>
              </w:rPr>
            </w:pPr>
            <w:r w:rsidRPr="00E240FE">
              <w:rPr>
                <w:rFonts w:ascii="Times New Roman" w:hAnsi="Times New Roman" w:cs="Times New Roman"/>
                <w:sz w:val="24"/>
                <w:szCs w:val="24"/>
              </w:rPr>
              <w:t xml:space="preserve">        Угол отклонения обучаемого в подвесной системе, не менее:</w:t>
            </w:r>
          </w:p>
        </w:tc>
      </w:tr>
      <w:tr w:rsidR="00E240FE" w:rsidRPr="00E240FE" w14:paraId="2CD7291C" w14:textId="77777777" w:rsidTr="001A47C1">
        <w:trPr>
          <w:trHeight w:val="245"/>
          <w:jc w:val="center"/>
        </w:trPr>
        <w:tc>
          <w:tcPr>
            <w:tcW w:w="2112" w:type="dxa"/>
            <w:vMerge/>
            <w:tcBorders>
              <w:top w:val="single" w:sz="4" w:space="0" w:color="auto"/>
              <w:left w:val="double" w:sz="4" w:space="0" w:color="7F7F7F"/>
              <w:bottom w:val="single" w:sz="4" w:space="0" w:color="auto"/>
              <w:right w:val="single" w:sz="4" w:space="0" w:color="auto"/>
            </w:tcBorders>
            <w:vAlign w:val="center"/>
            <w:hideMark/>
          </w:tcPr>
          <w:p w14:paraId="1F84E8EE" w14:textId="77777777" w:rsidR="00E240FE" w:rsidRPr="00E240FE" w:rsidRDefault="00E240FE" w:rsidP="00086831">
            <w:pPr>
              <w:spacing w:line="276" w:lineRule="auto"/>
              <w:rPr>
                <w:rFonts w:ascii="Times New Roman" w:hAnsi="Times New Roman" w:cs="Times New Roman"/>
                <w:sz w:val="24"/>
                <w:szCs w:val="24"/>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48E8C7A7" w14:textId="77777777" w:rsidR="00E240FE" w:rsidRPr="00E240FE" w:rsidRDefault="00E240FE" w:rsidP="00086831">
            <w:pPr>
              <w:widowControl w:val="0"/>
              <w:autoSpaceDE w:val="0"/>
              <w:autoSpaceDN w:val="0"/>
              <w:adjustRightInd w:val="0"/>
              <w:spacing w:line="276" w:lineRule="auto"/>
              <w:rPr>
                <w:rFonts w:ascii="Times New Roman" w:hAnsi="Times New Roman" w:cs="Times New Roman"/>
                <w:sz w:val="24"/>
                <w:szCs w:val="24"/>
              </w:rPr>
            </w:pPr>
            <w:r w:rsidRPr="00E240FE">
              <w:rPr>
                <w:rFonts w:ascii="Times New Roman" w:hAnsi="Times New Roman" w:cs="Times New Roman"/>
                <w:sz w:val="24"/>
                <w:szCs w:val="24"/>
              </w:rPr>
              <w:t>Вперёд-назад (тангаж), град.</w:t>
            </w:r>
          </w:p>
        </w:tc>
        <w:tc>
          <w:tcPr>
            <w:tcW w:w="3559" w:type="dxa"/>
            <w:tcBorders>
              <w:top w:val="single" w:sz="4" w:space="0" w:color="auto"/>
              <w:left w:val="single" w:sz="4" w:space="0" w:color="auto"/>
              <w:bottom w:val="single" w:sz="4" w:space="0" w:color="auto"/>
              <w:right w:val="double" w:sz="4" w:space="0" w:color="7F7F7F"/>
            </w:tcBorders>
            <w:hideMark/>
          </w:tcPr>
          <w:p w14:paraId="25403FAA" w14:textId="77777777" w:rsidR="00E240FE" w:rsidRPr="00E240FE" w:rsidRDefault="00E240FE" w:rsidP="00086831">
            <w:pPr>
              <w:widowControl w:val="0"/>
              <w:autoSpaceDE w:val="0"/>
              <w:autoSpaceDN w:val="0"/>
              <w:adjustRightInd w:val="0"/>
              <w:spacing w:line="276" w:lineRule="auto"/>
              <w:ind w:left="407" w:hanging="407"/>
              <w:jc w:val="center"/>
              <w:rPr>
                <w:rFonts w:ascii="Times New Roman" w:hAnsi="Times New Roman" w:cs="Times New Roman"/>
                <w:sz w:val="24"/>
                <w:szCs w:val="24"/>
              </w:rPr>
            </w:pPr>
            <w:r w:rsidRPr="00E240FE">
              <w:rPr>
                <w:rFonts w:ascii="Times New Roman" w:hAnsi="Times New Roman" w:cs="Times New Roman"/>
                <w:sz w:val="24"/>
                <w:szCs w:val="24"/>
              </w:rPr>
              <w:t>10 / 90</w:t>
            </w:r>
          </w:p>
        </w:tc>
      </w:tr>
      <w:tr w:rsidR="00E240FE" w:rsidRPr="00E240FE" w14:paraId="21880231" w14:textId="77777777" w:rsidTr="001A47C1">
        <w:trPr>
          <w:trHeight w:val="335"/>
          <w:jc w:val="center"/>
        </w:trPr>
        <w:tc>
          <w:tcPr>
            <w:tcW w:w="2112" w:type="dxa"/>
            <w:vMerge/>
            <w:tcBorders>
              <w:top w:val="single" w:sz="4" w:space="0" w:color="auto"/>
              <w:left w:val="double" w:sz="4" w:space="0" w:color="7F7F7F"/>
              <w:bottom w:val="single" w:sz="4" w:space="0" w:color="auto"/>
              <w:right w:val="single" w:sz="4" w:space="0" w:color="auto"/>
            </w:tcBorders>
            <w:vAlign w:val="center"/>
            <w:hideMark/>
          </w:tcPr>
          <w:p w14:paraId="5550F488" w14:textId="77777777" w:rsidR="00E240FE" w:rsidRPr="00E240FE" w:rsidRDefault="00E240FE" w:rsidP="00086831">
            <w:pPr>
              <w:spacing w:line="276" w:lineRule="auto"/>
              <w:rPr>
                <w:rFonts w:ascii="Times New Roman" w:hAnsi="Times New Roman" w:cs="Times New Roman"/>
                <w:sz w:val="24"/>
                <w:szCs w:val="24"/>
                <w:lang w:val="en-US"/>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1DC1EBB0" w14:textId="77777777" w:rsidR="00E240FE" w:rsidRPr="00E240FE" w:rsidRDefault="00E240FE" w:rsidP="00086831">
            <w:pPr>
              <w:widowControl w:val="0"/>
              <w:autoSpaceDE w:val="0"/>
              <w:autoSpaceDN w:val="0"/>
              <w:adjustRightInd w:val="0"/>
              <w:spacing w:line="276" w:lineRule="auto"/>
              <w:rPr>
                <w:rFonts w:ascii="Times New Roman" w:hAnsi="Times New Roman" w:cs="Times New Roman"/>
                <w:sz w:val="24"/>
                <w:szCs w:val="24"/>
              </w:rPr>
            </w:pPr>
            <w:r w:rsidRPr="00E240FE">
              <w:rPr>
                <w:rFonts w:ascii="Times New Roman" w:hAnsi="Times New Roman" w:cs="Times New Roman"/>
                <w:sz w:val="24"/>
                <w:szCs w:val="24"/>
              </w:rPr>
              <w:t>Влево-вправо (крен), град.</w:t>
            </w:r>
          </w:p>
        </w:tc>
        <w:tc>
          <w:tcPr>
            <w:tcW w:w="3559" w:type="dxa"/>
            <w:tcBorders>
              <w:top w:val="single" w:sz="4" w:space="0" w:color="auto"/>
              <w:left w:val="single" w:sz="4" w:space="0" w:color="auto"/>
              <w:bottom w:val="single" w:sz="4" w:space="0" w:color="auto"/>
              <w:right w:val="double" w:sz="4" w:space="0" w:color="7F7F7F"/>
            </w:tcBorders>
            <w:hideMark/>
          </w:tcPr>
          <w:p w14:paraId="337B7017" w14:textId="77777777" w:rsidR="00E240FE" w:rsidRPr="00E240FE" w:rsidRDefault="00E240FE" w:rsidP="00086831">
            <w:pPr>
              <w:widowControl w:val="0"/>
              <w:autoSpaceDE w:val="0"/>
              <w:autoSpaceDN w:val="0"/>
              <w:adjustRightInd w:val="0"/>
              <w:spacing w:line="276" w:lineRule="auto"/>
              <w:ind w:left="407" w:hanging="407"/>
              <w:jc w:val="center"/>
              <w:rPr>
                <w:rFonts w:ascii="Times New Roman" w:hAnsi="Times New Roman" w:cs="Times New Roman"/>
                <w:sz w:val="24"/>
                <w:szCs w:val="24"/>
              </w:rPr>
            </w:pPr>
            <w:r w:rsidRPr="00E240FE">
              <w:rPr>
                <w:rFonts w:ascii="Times New Roman" w:hAnsi="Times New Roman" w:cs="Times New Roman"/>
                <w:sz w:val="24"/>
                <w:szCs w:val="24"/>
              </w:rPr>
              <w:t>30 / 30</w:t>
            </w:r>
          </w:p>
        </w:tc>
      </w:tr>
      <w:tr w:rsidR="00E240FE" w:rsidRPr="00E240FE" w14:paraId="18577EE9" w14:textId="77777777" w:rsidTr="001A47C1">
        <w:trPr>
          <w:trHeight w:val="321"/>
          <w:jc w:val="center"/>
        </w:trPr>
        <w:tc>
          <w:tcPr>
            <w:tcW w:w="2112" w:type="dxa"/>
            <w:tcBorders>
              <w:top w:val="single" w:sz="4" w:space="0" w:color="auto"/>
              <w:left w:val="double" w:sz="4" w:space="0" w:color="7F7F7F"/>
              <w:bottom w:val="single" w:sz="4" w:space="0" w:color="auto"/>
              <w:right w:val="single" w:sz="4" w:space="0" w:color="auto"/>
            </w:tcBorders>
            <w:vAlign w:val="center"/>
            <w:hideMark/>
          </w:tcPr>
          <w:p w14:paraId="79C8D17D" w14:textId="77777777" w:rsidR="00E240FE" w:rsidRPr="00E240FE" w:rsidRDefault="00E240FE" w:rsidP="00086831">
            <w:pPr>
              <w:widowControl w:val="0"/>
              <w:autoSpaceDE w:val="0"/>
              <w:autoSpaceDN w:val="0"/>
              <w:adjustRightInd w:val="0"/>
              <w:spacing w:line="276" w:lineRule="auto"/>
              <w:jc w:val="center"/>
              <w:rPr>
                <w:rFonts w:ascii="Times New Roman" w:hAnsi="Times New Roman" w:cs="Times New Roman"/>
                <w:sz w:val="24"/>
                <w:szCs w:val="24"/>
                <w:lang w:val="en-US"/>
              </w:rPr>
            </w:pPr>
            <w:r w:rsidRPr="00E240FE">
              <w:rPr>
                <w:rFonts w:ascii="Times New Roman" w:hAnsi="Times New Roman" w:cs="Times New Roman"/>
                <w:sz w:val="24"/>
                <w:szCs w:val="24"/>
                <w:lang w:val="en-US"/>
              </w:rPr>
              <w:t>5</w:t>
            </w:r>
          </w:p>
        </w:tc>
        <w:tc>
          <w:tcPr>
            <w:tcW w:w="8646" w:type="dxa"/>
            <w:tcBorders>
              <w:top w:val="single" w:sz="4" w:space="0" w:color="auto"/>
              <w:left w:val="single" w:sz="4" w:space="0" w:color="auto"/>
              <w:bottom w:val="single" w:sz="4" w:space="0" w:color="auto"/>
              <w:right w:val="single" w:sz="4" w:space="0" w:color="auto"/>
            </w:tcBorders>
            <w:vAlign w:val="center"/>
            <w:hideMark/>
          </w:tcPr>
          <w:p w14:paraId="28199163" w14:textId="77777777" w:rsidR="00E240FE" w:rsidRPr="00E240FE" w:rsidRDefault="00E240FE" w:rsidP="00086831">
            <w:pPr>
              <w:widowControl w:val="0"/>
              <w:autoSpaceDE w:val="0"/>
              <w:autoSpaceDN w:val="0"/>
              <w:adjustRightInd w:val="0"/>
              <w:spacing w:line="276" w:lineRule="auto"/>
              <w:rPr>
                <w:rFonts w:ascii="Times New Roman" w:hAnsi="Times New Roman" w:cs="Times New Roman"/>
                <w:sz w:val="24"/>
                <w:szCs w:val="24"/>
              </w:rPr>
            </w:pPr>
            <w:r w:rsidRPr="00E240FE">
              <w:rPr>
                <w:rFonts w:ascii="Times New Roman" w:hAnsi="Times New Roman" w:cs="Times New Roman"/>
                <w:sz w:val="24"/>
                <w:szCs w:val="24"/>
              </w:rPr>
              <w:t>Перемещение манипулятора с ОДП по оси Х, мм</w:t>
            </w:r>
          </w:p>
        </w:tc>
        <w:tc>
          <w:tcPr>
            <w:tcW w:w="3559" w:type="dxa"/>
            <w:tcBorders>
              <w:top w:val="single" w:sz="4" w:space="0" w:color="auto"/>
              <w:left w:val="single" w:sz="4" w:space="0" w:color="auto"/>
              <w:bottom w:val="single" w:sz="4" w:space="0" w:color="auto"/>
              <w:right w:val="double" w:sz="4" w:space="0" w:color="7F7F7F"/>
            </w:tcBorders>
            <w:hideMark/>
          </w:tcPr>
          <w:p w14:paraId="77EB48DF" w14:textId="77777777" w:rsidR="00E240FE" w:rsidRPr="00E240FE" w:rsidRDefault="00E240FE" w:rsidP="00086831">
            <w:pPr>
              <w:widowControl w:val="0"/>
              <w:autoSpaceDE w:val="0"/>
              <w:autoSpaceDN w:val="0"/>
              <w:adjustRightInd w:val="0"/>
              <w:spacing w:line="276" w:lineRule="auto"/>
              <w:ind w:left="407" w:hanging="407"/>
              <w:jc w:val="center"/>
              <w:rPr>
                <w:rFonts w:ascii="Times New Roman" w:hAnsi="Times New Roman" w:cs="Times New Roman"/>
                <w:sz w:val="24"/>
                <w:szCs w:val="24"/>
              </w:rPr>
            </w:pPr>
            <w:r w:rsidRPr="00E240FE">
              <w:rPr>
                <w:rFonts w:ascii="Times New Roman" w:hAnsi="Times New Roman" w:cs="Times New Roman"/>
                <w:sz w:val="24"/>
                <w:szCs w:val="24"/>
              </w:rPr>
              <w:t>1000</w:t>
            </w:r>
          </w:p>
        </w:tc>
      </w:tr>
      <w:tr w:rsidR="00E240FE" w:rsidRPr="00E240FE" w14:paraId="7539A30E" w14:textId="77777777" w:rsidTr="001A47C1">
        <w:trPr>
          <w:trHeight w:val="554"/>
          <w:jc w:val="center"/>
        </w:trPr>
        <w:tc>
          <w:tcPr>
            <w:tcW w:w="2112" w:type="dxa"/>
            <w:tcBorders>
              <w:top w:val="single" w:sz="4" w:space="0" w:color="auto"/>
              <w:left w:val="double" w:sz="4" w:space="0" w:color="7F7F7F"/>
              <w:bottom w:val="single" w:sz="4" w:space="0" w:color="auto"/>
              <w:right w:val="single" w:sz="4" w:space="0" w:color="auto"/>
            </w:tcBorders>
            <w:vAlign w:val="center"/>
            <w:hideMark/>
          </w:tcPr>
          <w:p w14:paraId="6FAC79B2" w14:textId="77777777" w:rsidR="00E240FE" w:rsidRPr="00E240FE" w:rsidRDefault="00E240FE" w:rsidP="00086831">
            <w:pPr>
              <w:spacing w:line="276" w:lineRule="auto"/>
              <w:jc w:val="center"/>
              <w:rPr>
                <w:rFonts w:ascii="Times New Roman" w:hAnsi="Times New Roman" w:cs="Times New Roman"/>
                <w:sz w:val="24"/>
                <w:szCs w:val="24"/>
              </w:rPr>
            </w:pPr>
            <w:r w:rsidRPr="00E240FE">
              <w:rPr>
                <w:rFonts w:ascii="Times New Roman" w:hAnsi="Times New Roman" w:cs="Times New Roman"/>
                <w:sz w:val="24"/>
                <w:szCs w:val="24"/>
              </w:rPr>
              <w:t>6</w:t>
            </w:r>
          </w:p>
        </w:tc>
        <w:tc>
          <w:tcPr>
            <w:tcW w:w="8646" w:type="dxa"/>
            <w:tcBorders>
              <w:top w:val="single" w:sz="4" w:space="0" w:color="auto"/>
              <w:left w:val="single" w:sz="4" w:space="0" w:color="auto"/>
              <w:bottom w:val="single" w:sz="4" w:space="0" w:color="auto"/>
              <w:right w:val="single" w:sz="4" w:space="0" w:color="auto"/>
            </w:tcBorders>
            <w:vAlign w:val="center"/>
            <w:hideMark/>
          </w:tcPr>
          <w:p w14:paraId="46C5A5B0" w14:textId="77777777" w:rsidR="00E240FE" w:rsidRPr="00E240FE" w:rsidRDefault="00E240FE" w:rsidP="00086831">
            <w:pPr>
              <w:widowControl w:val="0"/>
              <w:autoSpaceDE w:val="0"/>
              <w:autoSpaceDN w:val="0"/>
              <w:adjustRightInd w:val="0"/>
              <w:spacing w:line="276" w:lineRule="auto"/>
              <w:rPr>
                <w:rFonts w:ascii="Times New Roman" w:hAnsi="Times New Roman" w:cs="Times New Roman"/>
                <w:sz w:val="24"/>
                <w:szCs w:val="24"/>
              </w:rPr>
            </w:pPr>
            <w:r w:rsidRPr="00E240FE">
              <w:rPr>
                <w:rFonts w:ascii="Times New Roman" w:hAnsi="Times New Roman" w:cs="Times New Roman"/>
                <w:sz w:val="24"/>
                <w:szCs w:val="24"/>
              </w:rPr>
              <w:t xml:space="preserve">Перемещение манипулятора с ОДП по оси </w:t>
            </w:r>
            <w:r w:rsidRPr="00E240FE">
              <w:rPr>
                <w:rFonts w:ascii="Times New Roman" w:hAnsi="Times New Roman" w:cs="Times New Roman"/>
                <w:sz w:val="24"/>
                <w:szCs w:val="24"/>
                <w:lang w:val="en-US"/>
              </w:rPr>
              <w:t>Z</w:t>
            </w:r>
            <w:r w:rsidRPr="00E240FE">
              <w:rPr>
                <w:rFonts w:ascii="Times New Roman" w:hAnsi="Times New Roman" w:cs="Times New Roman"/>
                <w:sz w:val="24"/>
                <w:szCs w:val="24"/>
              </w:rPr>
              <w:t>, мм</w:t>
            </w:r>
          </w:p>
        </w:tc>
        <w:tc>
          <w:tcPr>
            <w:tcW w:w="3559" w:type="dxa"/>
            <w:tcBorders>
              <w:top w:val="single" w:sz="4" w:space="0" w:color="auto"/>
              <w:left w:val="single" w:sz="4" w:space="0" w:color="auto"/>
              <w:bottom w:val="single" w:sz="4" w:space="0" w:color="auto"/>
              <w:right w:val="double" w:sz="4" w:space="0" w:color="7F7F7F"/>
            </w:tcBorders>
            <w:hideMark/>
          </w:tcPr>
          <w:p w14:paraId="27722CE0" w14:textId="77777777" w:rsidR="00E240FE" w:rsidRPr="00E240FE" w:rsidRDefault="00E240FE" w:rsidP="00086831">
            <w:pPr>
              <w:widowControl w:val="0"/>
              <w:autoSpaceDE w:val="0"/>
              <w:autoSpaceDN w:val="0"/>
              <w:adjustRightInd w:val="0"/>
              <w:spacing w:line="276" w:lineRule="auto"/>
              <w:ind w:left="407" w:hanging="407"/>
              <w:jc w:val="center"/>
              <w:rPr>
                <w:rFonts w:ascii="Times New Roman" w:hAnsi="Times New Roman" w:cs="Times New Roman"/>
                <w:sz w:val="24"/>
                <w:szCs w:val="24"/>
              </w:rPr>
            </w:pPr>
            <w:r w:rsidRPr="00E240FE">
              <w:rPr>
                <w:rFonts w:ascii="Times New Roman" w:hAnsi="Times New Roman" w:cs="Times New Roman"/>
                <w:sz w:val="24"/>
                <w:szCs w:val="24"/>
              </w:rPr>
              <w:t>от - 200 до 0,</w:t>
            </w:r>
          </w:p>
          <w:p w14:paraId="62306258" w14:textId="77777777" w:rsidR="00E240FE" w:rsidRPr="00E240FE" w:rsidRDefault="00E240FE" w:rsidP="00086831">
            <w:pPr>
              <w:widowControl w:val="0"/>
              <w:autoSpaceDE w:val="0"/>
              <w:autoSpaceDN w:val="0"/>
              <w:adjustRightInd w:val="0"/>
              <w:spacing w:line="276" w:lineRule="auto"/>
              <w:ind w:left="407" w:hanging="407"/>
              <w:jc w:val="center"/>
              <w:rPr>
                <w:rFonts w:ascii="Times New Roman" w:hAnsi="Times New Roman" w:cs="Times New Roman"/>
                <w:sz w:val="24"/>
                <w:szCs w:val="24"/>
              </w:rPr>
            </w:pPr>
            <w:r w:rsidRPr="00E240FE">
              <w:rPr>
                <w:rFonts w:ascii="Times New Roman" w:hAnsi="Times New Roman" w:cs="Times New Roman"/>
                <w:sz w:val="24"/>
                <w:szCs w:val="24"/>
              </w:rPr>
              <w:t>от 0 до + 200</w:t>
            </w:r>
          </w:p>
        </w:tc>
      </w:tr>
      <w:tr w:rsidR="00E240FE" w:rsidRPr="00E240FE" w14:paraId="3EE9049E" w14:textId="77777777" w:rsidTr="001A47C1">
        <w:trPr>
          <w:trHeight w:val="341"/>
          <w:jc w:val="center"/>
        </w:trPr>
        <w:tc>
          <w:tcPr>
            <w:tcW w:w="2112" w:type="dxa"/>
            <w:vMerge w:val="restart"/>
            <w:tcBorders>
              <w:top w:val="single" w:sz="4" w:space="0" w:color="auto"/>
              <w:left w:val="double" w:sz="4" w:space="0" w:color="7F7F7F"/>
              <w:bottom w:val="single" w:sz="4" w:space="0" w:color="auto"/>
              <w:right w:val="single" w:sz="4" w:space="0" w:color="auto"/>
            </w:tcBorders>
            <w:vAlign w:val="center"/>
            <w:hideMark/>
          </w:tcPr>
          <w:p w14:paraId="3F314F2A" w14:textId="77777777" w:rsidR="00E240FE" w:rsidRPr="00E240FE" w:rsidRDefault="00E240FE" w:rsidP="00086831">
            <w:pPr>
              <w:spacing w:line="276" w:lineRule="auto"/>
              <w:jc w:val="center"/>
              <w:rPr>
                <w:rFonts w:ascii="Times New Roman" w:hAnsi="Times New Roman" w:cs="Times New Roman"/>
                <w:sz w:val="24"/>
                <w:szCs w:val="24"/>
              </w:rPr>
            </w:pPr>
            <w:r w:rsidRPr="00E240FE">
              <w:rPr>
                <w:rFonts w:ascii="Times New Roman" w:hAnsi="Times New Roman" w:cs="Times New Roman"/>
                <w:sz w:val="24"/>
                <w:szCs w:val="24"/>
              </w:rPr>
              <w:t>7</w:t>
            </w:r>
          </w:p>
        </w:tc>
        <w:tc>
          <w:tcPr>
            <w:tcW w:w="12205" w:type="dxa"/>
            <w:gridSpan w:val="2"/>
            <w:tcBorders>
              <w:top w:val="single" w:sz="4" w:space="0" w:color="auto"/>
              <w:left w:val="single" w:sz="4" w:space="0" w:color="auto"/>
              <w:bottom w:val="single" w:sz="4" w:space="0" w:color="auto"/>
              <w:right w:val="double" w:sz="4" w:space="0" w:color="7F7F7F"/>
            </w:tcBorders>
            <w:vAlign w:val="center"/>
            <w:hideMark/>
          </w:tcPr>
          <w:p w14:paraId="61B6DA7E" w14:textId="77777777" w:rsidR="00E240FE" w:rsidRPr="00E240FE" w:rsidRDefault="00E240FE" w:rsidP="00086831">
            <w:pPr>
              <w:widowControl w:val="0"/>
              <w:autoSpaceDE w:val="0"/>
              <w:autoSpaceDN w:val="0"/>
              <w:adjustRightInd w:val="0"/>
              <w:spacing w:line="276" w:lineRule="auto"/>
              <w:jc w:val="center"/>
              <w:rPr>
                <w:rFonts w:ascii="Times New Roman" w:hAnsi="Times New Roman" w:cs="Times New Roman"/>
                <w:sz w:val="24"/>
                <w:szCs w:val="24"/>
              </w:rPr>
            </w:pPr>
            <w:r w:rsidRPr="00E240FE">
              <w:rPr>
                <w:rFonts w:ascii="Times New Roman" w:hAnsi="Times New Roman" w:cs="Times New Roman"/>
                <w:sz w:val="24"/>
                <w:szCs w:val="24"/>
              </w:rPr>
              <w:t>Требования к электропитанию, не более:</w:t>
            </w:r>
          </w:p>
        </w:tc>
      </w:tr>
      <w:tr w:rsidR="00E240FE" w:rsidRPr="00E240FE" w14:paraId="59D777A1" w14:textId="77777777" w:rsidTr="001A47C1">
        <w:trPr>
          <w:trHeight w:val="269"/>
          <w:jc w:val="center"/>
        </w:trPr>
        <w:tc>
          <w:tcPr>
            <w:tcW w:w="2112" w:type="dxa"/>
            <w:vMerge/>
            <w:tcBorders>
              <w:top w:val="single" w:sz="4" w:space="0" w:color="auto"/>
              <w:left w:val="double" w:sz="4" w:space="0" w:color="7F7F7F"/>
              <w:bottom w:val="single" w:sz="4" w:space="0" w:color="auto"/>
              <w:right w:val="single" w:sz="4" w:space="0" w:color="auto"/>
            </w:tcBorders>
            <w:vAlign w:val="center"/>
            <w:hideMark/>
          </w:tcPr>
          <w:p w14:paraId="0C62EA02" w14:textId="77777777" w:rsidR="00E240FE" w:rsidRPr="00E240FE" w:rsidRDefault="00E240FE" w:rsidP="00086831">
            <w:pPr>
              <w:spacing w:line="276" w:lineRule="auto"/>
              <w:rPr>
                <w:rFonts w:ascii="Times New Roman" w:hAnsi="Times New Roman" w:cs="Times New Roman"/>
                <w:sz w:val="24"/>
                <w:szCs w:val="24"/>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49B80294" w14:textId="77777777" w:rsidR="00E240FE" w:rsidRPr="00E240FE" w:rsidRDefault="00E240FE" w:rsidP="00086831">
            <w:pPr>
              <w:widowControl w:val="0"/>
              <w:autoSpaceDE w:val="0"/>
              <w:autoSpaceDN w:val="0"/>
              <w:adjustRightInd w:val="0"/>
              <w:spacing w:line="276" w:lineRule="auto"/>
              <w:rPr>
                <w:rFonts w:ascii="Times New Roman" w:hAnsi="Times New Roman" w:cs="Times New Roman"/>
                <w:sz w:val="24"/>
                <w:szCs w:val="24"/>
              </w:rPr>
            </w:pPr>
            <w:r w:rsidRPr="00E240FE">
              <w:rPr>
                <w:rFonts w:ascii="Times New Roman" w:hAnsi="Times New Roman" w:cs="Times New Roman"/>
                <w:sz w:val="24"/>
                <w:szCs w:val="24"/>
              </w:rPr>
              <w:t>Напряжение, В</w:t>
            </w:r>
          </w:p>
        </w:tc>
        <w:tc>
          <w:tcPr>
            <w:tcW w:w="3559" w:type="dxa"/>
            <w:tcBorders>
              <w:top w:val="single" w:sz="4" w:space="0" w:color="auto"/>
              <w:left w:val="single" w:sz="4" w:space="0" w:color="auto"/>
              <w:bottom w:val="single" w:sz="4" w:space="0" w:color="auto"/>
              <w:right w:val="double" w:sz="4" w:space="0" w:color="7F7F7F"/>
            </w:tcBorders>
            <w:hideMark/>
          </w:tcPr>
          <w:p w14:paraId="611ABD27" w14:textId="02B9BE39" w:rsidR="00E240FE" w:rsidRPr="001A47C1" w:rsidRDefault="00E240FE" w:rsidP="001A47C1">
            <w:pPr>
              <w:widowControl w:val="0"/>
              <w:autoSpaceDE w:val="0"/>
              <w:autoSpaceDN w:val="0"/>
              <w:adjustRightInd w:val="0"/>
              <w:spacing w:line="276" w:lineRule="auto"/>
              <w:ind w:left="-77" w:hanging="407"/>
              <w:jc w:val="center"/>
              <w:rPr>
                <w:rFonts w:ascii="Times New Roman" w:hAnsi="Times New Roman" w:cs="Times New Roman"/>
                <w:sz w:val="24"/>
                <w:szCs w:val="24"/>
              </w:rPr>
            </w:pPr>
            <w:r w:rsidRPr="00E240FE">
              <w:rPr>
                <w:rFonts w:ascii="Times New Roman" w:hAnsi="Times New Roman" w:cs="Times New Roman"/>
                <w:sz w:val="24"/>
                <w:szCs w:val="24"/>
              </w:rPr>
              <w:t>(380,0±19,0)</w:t>
            </w:r>
            <w:r w:rsidR="001A47C1">
              <w:rPr>
                <w:rFonts w:ascii="Times New Roman" w:hAnsi="Times New Roman" w:cs="Times New Roman"/>
                <w:sz w:val="24"/>
                <w:szCs w:val="24"/>
              </w:rPr>
              <w:t xml:space="preserve">     </w:t>
            </w:r>
            <w:r w:rsidRPr="00E240FE">
              <w:rPr>
                <w:rFonts w:ascii="Times New Roman" w:hAnsi="Times New Roman" w:cs="Times New Roman"/>
                <w:sz w:val="24"/>
                <w:szCs w:val="24"/>
              </w:rPr>
              <w:t>(220,0±11,0)</w:t>
            </w:r>
          </w:p>
        </w:tc>
      </w:tr>
      <w:tr w:rsidR="00E240FE" w:rsidRPr="00E240FE" w14:paraId="1404C84A" w14:textId="77777777" w:rsidTr="001A47C1">
        <w:trPr>
          <w:trHeight w:val="179"/>
          <w:jc w:val="center"/>
        </w:trPr>
        <w:tc>
          <w:tcPr>
            <w:tcW w:w="2112" w:type="dxa"/>
            <w:vMerge/>
            <w:tcBorders>
              <w:top w:val="single" w:sz="4" w:space="0" w:color="auto"/>
              <w:left w:val="double" w:sz="4" w:space="0" w:color="7F7F7F"/>
              <w:bottom w:val="single" w:sz="4" w:space="0" w:color="auto"/>
              <w:right w:val="single" w:sz="4" w:space="0" w:color="auto"/>
            </w:tcBorders>
            <w:vAlign w:val="center"/>
            <w:hideMark/>
          </w:tcPr>
          <w:p w14:paraId="3A153BFF" w14:textId="77777777" w:rsidR="00E240FE" w:rsidRPr="00E240FE" w:rsidRDefault="00E240FE" w:rsidP="00086831">
            <w:pPr>
              <w:spacing w:line="276" w:lineRule="auto"/>
              <w:rPr>
                <w:rFonts w:ascii="Times New Roman" w:hAnsi="Times New Roman" w:cs="Times New Roman"/>
                <w:sz w:val="24"/>
                <w:szCs w:val="24"/>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5BAB7DAD" w14:textId="77777777" w:rsidR="00E240FE" w:rsidRPr="00E240FE" w:rsidRDefault="00E240FE" w:rsidP="00086831">
            <w:pPr>
              <w:widowControl w:val="0"/>
              <w:autoSpaceDE w:val="0"/>
              <w:autoSpaceDN w:val="0"/>
              <w:adjustRightInd w:val="0"/>
              <w:spacing w:line="276" w:lineRule="auto"/>
              <w:rPr>
                <w:rFonts w:ascii="Times New Roman" w:hAnsi="Times New Roman" w:cs="Times New Roman"/>
                <w:sz w:val="24"/>
                <w:szCs w:val="24"/>
              </w:rPr>
            </w:pPr>
            <w:r w:rsidRPr="00E240FE">
              <w:rPr>
                <w:rFonts w:ascii="Times New Roman" w:hAnsi="Times New Roman" w:cs="Times New Roman"/>
                <w:sz w:val="24"/>
                <w:szCs w:val="24"/>
              </w:rPr>
              <w:t>Число фаз</w:t>
            </w:r>
          </w:p>
        </w:tc>
        <w:tc>
          <w:tcPr>
            <w:tcW w:w="3559" w:type="dxa"/>
            <w:tcBorders>
              <w:top w:val="single" w:sz="4" w:space="0" w:color="auto"/>
              <w:left w:val="single" w:sz="4" w:space="0" w:color="auto"/>
              <w:bottom w:val="single" w:sz="4" w:space="0" w:color="auto"/>
              <w:right w:val="double" w:sz="4" w:space="0" w:color="7F7F7F"/>
            </w:tcBorders>
            <w:vAlign w:val="center"/>
            <w:hideMark/>
          </w:tcPr>
          <w:p w14:paraId="5D014018" w14:textId="77777777" w:rsidR="00E240FE" w:rsidRPr="00E240FE" w:rsidRDefault="00E240FE" w:rsidP="00086831">
            <w:pPr>
              <w:widowControl w:val="0"/>
              <w:autoSpaceDE w:val="0"/>
              <w:autoSpaceDN w:val="0"/>
              <w:adjustRightInd w:val="0"/>
              <w:spacing w:line="276" w:lineRule="auto"/>
              <w:ind w:left="407" w:hanging="407"/>
              <w:jc w:val="center"/>
              <w:rPr>
                <w:rFonts w:ascii="Times New Roman" w:hAnsi="Times New Roman" w:cs="Times New Roman"/>
                <w:sz w:val="24"/>
                <w:szCs w:val="24"/>
                <w:highlight w:val="magenta"/>
              </w:rPr>
            </w:pPr>
            <w:r w:rsidRPr="00E240FE">
              <w:rPr>
                <w:rFonts w:ascii="Times New Roman" w:hAnsi="Times New Roman" w:cs="Times New Roman"/>
                <w:sz w:val="24"/>
                <w:szCs w:val="24"/>
              </w:rPr>
              <w:t>3</w:t>
            </w:r>
          </w:p>
        </w:tc>
      </w:tr>
      <w:tr w:rsidR="00E240FE" w:rsidRPr="00E240FE" w14:paraId="5F95979A" w14:textId="77777777" w:rsidTr="001A47C1">
        <w:trPr>
          <w:trHeight w:val="290"/>
          <w:jc w:val="center"/>
        </w:trPr>
        <w:tc>
          <w:tcPr>
            <w:tcW w:w="2112" w:type="dxa"/>
            <w:vMerge/>
            <w:tcBorders>
              <w:top w:val="single" w:sz="4" w:space="0" w:color="auto"/>
              <w:left w:val="double" w:sz="4" w:space="0" w:color="7F7F7F"/>
              <w:bottom w:val="single" w:sz="4" w:space="0" w:color="auto"/>
              <w:right w:val="single" w:sz="4" w:space="0" w:color="auto"/>
            </w:tcBorders>
            <w:vAlign w:val="center"/>
            <w:hideMark/>
          </w:tcPr>
          <w:p w14:paraId="1684841F" w14:textId="77777777" w:rsidR="00E240FE" w:rsidRPr="00E240FE" w:rsidRDefault="00E240FE" w:rsidP="00086831">
            <w:pPr>
              <w:spacing w:line="276" w:lineRule="auto"/>
              <w:rPr>
                <w:rFonts w:ascii="Times New Roman" w:hAnsi="Times New Roman" w:cs="Times New Roman"/>
                <w:sz w:val="24"/>
                <w:szCs w:val="24"/>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74CD4671" w14:textId="77777777" w:rsidR="00E240FE" w:rsidRPr="00E240FE" w:rsidRDefault="00E240FE" w:rsidP="00086831">
            <w:pPr>
              <w:widowControl w:val="0"/>
              <w:autoSpaceDE w:val="0"/>
              <w:autoSpaceDN w:val="0"/>
              <w:adjustRightInd w:val="0"/>
              <w:spacing w:line="276" w:lineRule="auto"/>
              <w:rPr>
                <w:rFonts w:ascii="Times New Roman" w:hAnsi="Times New Roman" w:cs="Times New Roman"/>
                <w:sz w:val="24"/>
                <w:szCs w:val="24"/>
              </w:rPr>
            </w:pPr>
            <w:r w:rsidRPr="00E240FE">
              <w:rPr>
                <w:rFonts w:ascii="Times New Roman" w:hAnsi="Times New Roman" w:cs="Times New Roman"/>
                <w:sz w:val="24"/>
                <w:szCs w:val="24"/>
              </w:rPr>
              <w:t>Номинальная мощность, кВт</w:t>
            </w:r>
          </w:p>
        </w:tc>
        <w:tc>
          <w:tcPr>
            <w:tcW w:w="3559" w:type="dxa"/>
            <w:tcBorders>
              <w:top w:val="single" w:sz="4" w:space="0" w:color="auto"/>
              <w:left w:val="single" w:sz="4" w:space="0" w:color="auto"/>
              <w:bottom w:val="single" w:sz="4" w:space="0" w:color="auto"/>
              <w:right w:val="double" w:sz="4" w:space="0" w:color="7F7F7F"/>
            </w:tcBorders>
            <w:vAlign w:val="center"/>
            <w:hideMark/>
          </w:tcPr>
          <w:p w14:paraId="02144B33" w14:textId="77777777" w:rsidR="00E240FE" w:rsidRPr="00E240FE" w:rsidRDefault="00E240FE" w:rsidP="00086831">
            <w:pPr>
              <w:widowControl w:val="0"/>
              <w:autoSpaceDE w:val="0"/>
              <w:autoSpaceDN w:val="0"/>
              <w:adjustRightInd w:val="0"/>
              <w:spacing w:line="276" w:lineRule="auto"/>
              <w:ind w:left="407" w:hanging="407"/>
              <w:jc w:val="center"/>
              <w:rPr>
                <w:rFonts w:ascii="Times New Roman" w:hAnsi="Times New Roman" w:cs="Times New Roman"/>
                <w:sz w:val="24"/>
                <w:szCs w:val="24"/>
                <w:highlight w:val="magenta"/>
              </w:rPr>
            </w:pPr>
            <w:r w:rsidRPr="00E240FE">
              <w:rPr>
                <w:rFonts w:ascii="Times New Roman" w:hAnsi="Times New Roman" w:cs="Times New Roman"/>
                <w:sz w:val="24"/>
                <w:szCs w:val="24"/>
              </w:rPr>
              <w:t>6,5</w:t>
            </w:r>
          </w:p>
        </w:tc>
      </w:tr>
      <w:tr w:rsidR="00E240FE" w:rsidRPr="00E240FE" w14:paraId="454DB4FA" w14:textId="77777777" w:rsidTr="001A47C1">
        <w:trPr>
          <w:trHeight w:val="251"/>
          <w:jc w:val="center"/>
        </w:trPr>
        <w:tc>
          <w:tcPr>
            <w:tcW w:w="2112" w:type="dxa"/>
            <w:vMerge/>
            <w:tcBorders>
              <w:top w:val="single" w:sz="4" w:space="0" w:color="auto"/>
              <w:left w:val="double" w:sz="4" w:space="0" w:color="7F7F7F"/>
              <w:bottom w:val="single" w:sz="4" w:space="0" w:color="auto"/>
              <w:right w:val="single" w:sz="4" w:space="0" w:color="auto"/>
            </w:tcBorders>
            <w:vAlign w:val="center"/>
            <w:hideMark/>
          </w:tcPr>
          <w:p w14:paraId="08E5D202" w14:textId="77777777" w:rsidR="00E240FE" w:rsidRPr="00E240FE" w:rsidRDefault="00E240FE" w:rsidP="00086831">
            <w:pPr>
              <w:spacing w:line="276" w:lineRule="auto"/>
              <w:rPr>
                <w:rFonts w:ascii="Times New Roman" w:hAnsi="Times New Roman" w:cs="Times New Roman"/>
                <w:sz w:val="24"/>
                <w:szCs w:val="24"/>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73B63FC9" w14:textId="77777777" w:rsidR="00E240FE" w:rsidRPr="00E240FE" w:rsidRDefault="00E240FE" w:rsidP="00086831">
            <w:pPr>
              <w:widowControl w:val="0"/>
              <w:autoSpaceDE w:val="0"/>
              <w:autoSpaceDN w:val="0"/>
              <w:adjustRightInd w:val="0"/>
              <w:spacing w:line="276" w:lineRule="auto"/>
              <w:rPr>
                <w:rFonts w:ascii="Times New Roman" w:hAnsi="Times New Roman" w:cs="Times New Roman"/>
                <w:sz w:val="24"/>
                <w:szCs w:val="24"/>
              </w:rPr>
            </w:pPr>
            <w:r w:rsidRPr="00E240FE">
              <w:rPr>
                <w:rFonts w:ascii="Times New Roman" w:hAnsi="Times New Roman" w:cs="Times New Roman"/>
                <w:sz w:val="24"/>
                <w:szCs w:val="24"/>
              </w:rPr>
              <w:t>Максимальный ток при пуске, А</w:t>
            </w:r>
          </w:p>
        </w:tc>
        <w:tc>
          <w:tcPr>
            <w:tcW w:w="3559" w:type="dxa"/>
            <w:tcBorders>
              <w:top w:val="single" w:sz="4" w:space="0" w:color="auto"/>
              <w:left w:val="single" w:sz="4" w:space="0" w:color="auto"/>
              <w:bottom w:val="single" w:sz="4" w:space="0" w:color="auto"/>
              <w:right w:val="double" w:sz="4" w:space="0" w:color="7F7F7F"/>
            </w:tcBorders>
            <w:vAlign w:val="center"/>
            <w:hideMark/>
          </w:tcPr>
          <w:p w14:paraId="31B9F08A" w14:textId="77777777" w:rsidR="00E240FE" w:rsidRPr="00E240FE" w:rsidRDefault="00E240FE" w:rsidP="00086831">
            <w:pPr>
              <w:widowControl w:val="0"/>
              <w:autoSpaceDE w:val="0"/>
              <w:autoSpaceDN w:val="0"/>
              <w:adjustRightInd w:val="0"/>
              <w:spacing w:line="276" w:lineRule="auto"/>
              <w:ind w:left="407" w:hanging="407"/>
              <w:jc w:val="center"/>
              <w:rPr>
                <w:rFonts w:ascii="Times New Roman" w:hAnsi="Times New Roman" w:cs="Times New Roman"/>
                <w:sz w:val="24"/>
                <w:szCs w:val="24"/>
              </w:rPr>
            </w:pPr>
            <w:r w:rsidRPr="00E240FE">
              <w:rPr>
                <w:rFonts w:ascii="Times New Roman" w:hAnsi="Times New Roman" w:cs="Times New Roman"/>
                <w:sz w:val="24"/>
                <w:szCs w:val="24"/>
              </w:rPr>
              <w:t>10,5</w:t>
            </w:r>
          </w:p>
        </w:tc>
      </w:tr>
      <w:tr w:rsidR="00E240FE" w:rsidRPr="00E240FE" w14:paraId="444B0939" w14:textId="77777777" w:rsidTr="001A47C1">
        <w:trPr>
          <w:trHeight w:val="193"/>
          <w:jc w:val="center"/>
        </w:trPr>
        <w:tc>
          <w:tcPr>
            <w:tcW w:w="2112" w:type="dxa"/>
            <w:vMerge/>
            <w:tcBorders>
              <w:top w:val="single" w:sz="4" w:space="0" w:color="auto"/>
              <w:left w:val="double" w:sz="4" w:space="0" w:color="7F7F7F"/>
              <w:bottom w:val="single" w:sz="4" w:space="0" w:color="auto"/>
              <w:right w:val="single" w:sz="4" w:space="0" w:color="auto"/>
            </w:tcBorders>
            <w:vAlign w:val="center"/>
            <w:hideMark/>
          </w:tcPr>
          <w:p w14:paraId="5124A24D" w14:textId="77777777" w:rsidR="00E240FE" w:rsidRPr="00E240FE" w:rsidRDefault="00E240FE" w:rsidP="00086831">
            <w:pPr>
              <w:spacing w:line="276" w:lineRule="auto"/>
              <w:rPr>
                <w:rFonts w:ascii="Times New Roman" w:hAnsi="Times New Roman" w:cs="Times New Roman"/>
                <w:sz w:val="24"/>
                <w:szCs w:val="24"/>
              </w:rPr>
            </w:pPr>
          </w:p>
        </w:tc>
        <w:tc>
          <w:tcPr>
            <w:tcW w:w="8646" w:type="dxa"/>
            <w:tcBorders>
              <w:top w:val="single" w:sz="4" w:space="0" w:color="auto"/>
              <w:left w:val="single" w:sz="4" w:space="0" w:color="auto"/>
              <w:bottom w:val="single" w:sz="4" w:space="0" w:color="auto"/>
              <w:right w:val="single" w:sz="4" w:space="0" w:color="auto"/>
            </w:tcBorders>
            <w:vAlign w:val="center"/>
            <w:hideMark/>
          </w:tcPr>
          <w:p w14:paraId="057348C1" w14:textId="77777777" w:rsidR="00E240FE" w:rsidRPr="00E240FE" w:rsidRDefault="00E240FE" w:rsidP="00086831">
            <w:pPr>
              <w:widowControl w:val="0"/>
              <w:autoSpaceDE w:val="0"/>
              <w:autoSpaceDN w:val="0"/>
              <w:adjustRightInd w:val="0"/>
              <w:spacing w:line="276" w:lineRule="auto"/>
              <w:rPr>
                <w:rFonts w:ascii="Times New Roman" w:hAnsi="Times New Roman" w:cs="Times New Roman"/>
                <w:sz w:val="24"/>
                <w:szCs w:val="24"/>
              </w:rPr>
            </w:pPr>
            <w:r w:rsidRPr="00E240FE">
              <w:rPr>
                <w:rFonts w:ascii="Times New Roman" w:hAnsi="Times New Roman" w:cs="Times New Roman"/>
                <w:sz w:val="24"/>
                <w:szCs w:val="24"/>
              </w:rPr>
              <w:t>Частота, Гц</w:t>
            </w:r>
          </w:p>
        </w:tc>
        <w:tc>
          <w:tcPr>
            <w:tcW w:w="3559" w:type="dxa"/>
            <w:tcBorders>
              <w:top w:val="single" w:sz="4" w:space="0" w:color="auto"/>
              <w:left w:val="single" w:sz="4" w:space="0" w:color="auto"/>
              <w:bottom w:val="single" w:sz="4" w:space="0" w:color="auto"/>
              <w:right w:val="double" w:sz="4" w:space="0" w:color="7F7F7F"/>
            </w:tcBorders>
            <w:vAlign w:val="center"/>
            <w:hideMark/>
          </w:tcPr>
          <w:p w14:paraId="32BAD35B" w14:textId="77777777" w:rsidR="00E240FE" w:rsidRPr="00E240FE" w:rsidRDefault="00E240FE" w:rsidP="00086831">
            <w:pPr>
              <w:widowControl w:val="0"/>
              <w:autoSpaceDE w:val="0"/>
              <w:autoSpaceDN w:val="0"/>
              <w:adjustRightInd w:val="0"/>
              <w:spacing w:line="276" w:lineRule="auto"/>
              <w:ind w:left="407" w:hanging="407"/>
              <w:jc w:val="center"/>
              <w:rPr>
                <w:rFonts w:ascii="Times New Roman" w:hAnsi="Times New Roman" w:cs="Times New Roman"/>
                <w:sz w:val="24"/>
                <w:szCs w:val="24"/>
              </w:rPr>
            </w:pPr>
            <w:r w:rsidRPr="00E240FE">
              <w:rPr>
                <w:rFonts w:ascii="Times New Roman" w:hAnsi="Times New Roman" w:cs="Times New Roman"/>
                <w:sz w:val="24"/>
                <w:szCs w:val="24"/>
              </w:rPr>
              <w:t>(50,0±1,0)</w:t>
            </w:r>
          </w:p>
        </w:tc>
      </w:tr>
      <w:tr w:rsidR="00E240FE" w:rsidRPr="00E240FE" w14:paraId="6532A81B" w14:textId="77777777" w:rsidTr="001A47C1">
        <w:trPr>
          <w:trHeight w:val="513"/>
          <w:jc w:val="center"/>
        </w:trPr>
        <w:tc>
          <w:tcPr>
            <w:tcW w:w="2112" w:type="dxa"/>
            <w:tcBorders>
              <w:top w:val="single" w:sz="4" w:space="0" w:color="auto"/>
              <w:left w:val="double" w:sz="4" w:space="0" w:color="7F7F7F"/>
              <w:bottom w:val="single" w:sz="4" w:space="0" w:color="auto"/>
              <w:right w:val="single" w:sz="4" w:space="0" w:color="auto"/>
            </w:tcBorders>
            <w:vAlign w:val="center"/>
            <w:hideMark/>
          </w:tcPr>
          <w:p w14:paraId="0DADAE45" w14:textId="77777777" w:rsidR="00E240FE" w:rsidRPr="00E240FE" w:rsidRDefault="00E240FE" w:rsidP="00086831">
            <w:pPr>
              <w:spacing w:line="276" w:lineRule="auto"/>
              <w:jc w:val="center"/>
              <w:rPr>
                <w:rFonts w:ascii="Times New Roman" w:hAnsi="Times New Roman" w:cs="Times New Roman"/>
                <w:sz w:val="24"/>
                <w:szCs w:val="24"/>
              </w:rPr>
            </w:pPr>
            <w:r w:rsidRPr="00E240FE">
              <w:rPr>
                <w:rFonts w:ascii="Times New Roman" w:hAnsi="Times New Roman" w:cs="Times New Roman"/>
                <w:sz w:val="24"/>
                <w:szCs w:val="24"/>
              </w:rPr>
              <w:t>8</w:t>
            </w:r>
          </w:p>
        </w:tc>
        <w:tc>
          <w:tcPr>
            <w:tcW w:w="8646" w:type="dxa"/>
            <w:tcBorders>
              <w:top w:val="single" w:sz="4" w:space="0" w:color="auto"/>
              <w:left w:val="single" w:sz="4" w:space="0" w:color="auto"/>
              <w:bottom w:val="single" w:sz="4" w:space="0" w:color="auto"/>
              <w:right w:val="single" w:sz="4" w:space="0" w:color="auto"/>
            </w:tcBorders>
            <w:vAlign w:val="center"/>
            <w:hideMark/>
          </w:tcPr>
          <w:p w14:paraId="5B034962" w14:textId="77777777" w:rsidR="00E240FE" w:rsidRPr="00E240FE" w:rsidRDefault="00E240FE" w:rsidP="00086831">
            <w:pPr>
              <w:widowControl w:val="0"/>
              <w:autoSpaceDE w:val="0"/>
              <w:autoSpaceDN w:val="0"/>
              <w:adjustRightInd w:val="0"/>
              <w:spacing w:line="276" w:lineRule="auto"/>
              <w:rPr>
                <w:rFonts w:ascii="Times New Roman" w:hAnsi="Times New Roman" w:cs="Times New Roman"/>
                <w:sz w:val="24"/>
                <w:szCs w:val="24"/>
              </w:rPr>
            </w:pPr>
            <w:r w:rsidRPr="00E240FE">
              <w:rPr>
                <w:rFonts w:ascii="Times New Roman" w:hAnsi="Times New Roman" w:cs="Times New Roman"/>
                <w:sz w:val="24"/>
                <w:szCs w:val="24"/>
              </w:rPr>
              <w:t>Максимальная продолжительность рабочего цикла, мин.</w:t>
            </w:r>
          </w:p>
        </w:tc>
        <w:tc>
          <w:tcPr>
            <w:tcW w:w="3559" w:type="dxa"/>
            <w:tcBorders>
              <w:top w:val="single" w:sz="4" w:space="0" w:color="auto"/>
              <w:left w:val="single" w:sz="4" w:space="0" w:color="auto"/>
              <w:bottom w:val="single" w:sz="4" w:space="0" w:color="auto"/>
              <w:right w:val="double" w:sz="4" w:space="0" w:color="7F7F7F"/>
            </w:tcBorders>
            <w:vAlign w:val="center"/>
            <w:hideMark/>
          </w:tcPr>
          <w:p w14:paraId="282316E9" w14:textId="77777777" w:rsidR="00E240FE" w:rsidRPr="00E240FE" w:rsidRDefault="00E240FE" w:rsidP="00086831">
            <w:pPr>
              <w:widowControl w:val="0"/>
              <w:autoSpaceDE w:val="0"/>
              <w:autoSpaceDN w:val="0"/>
              <w:adjustRightInd w:val="0"/>
              <w:spacing w:line="276" w:lineRule="auto"/>
              <w:ind w:left="407" w:hanging="407"/>
              <w:jc w:val="center"/>
              <w:rPr>
                <w:rFonts w:ascii="Times New Roman" w:hAnsi="Times New Roman" w:cs="Times New Roman"/>
                <w:sz w:val="24"/>
                <w:szCs w:val="24"/>
              </w:rPr>
            </w:pPr>
            <w:r w:rsidRPr="00E240FE">
              <w:rPr>
                <w:rFonts w:ascii="Times New Roman" w:hAnsi="Times New Roman" w:cs="Times New Roman"/>
                <w:sz w:val="24"/>
                <w:szCs w:val="24"/>
              </w:rPr>
              <w:t>5</w:t>
            </w:r>
          </w:p>
        </w:tc>
      </w:tr>
      <w:tr w:rsidR="00E240FE" w:rsidRPr="00E240FE" w14:paraId="3B5CD80C" w14:textId="77777777" w:rsidTr="001A47C1">
        <w:trPr>
          <w:trHeight w:val="265"/>
          <w:jc w:val="center"/>
        </w:trPr>
        <w:tc>
          <w:tcPr>
            <w:tcW w:w="2112" w:type="dxa"/>
            <w:tcBorders>
              <w:top w:val="single" w:sz="4" w:space="0" w:color="auto"/>
              <w:left w:val="double" w:sz="4" w:space="0" w:color="7F7F7F"/>
              <w:bottom w:val="double" w:sz="4" w:space="0" w:color="7F7F7F"/>
              <w:right w:val="single" w:sz="4" w:space="0" w:color="auto"/>
            </w:tcBorders>
            <w:vAlign w:val="center"/>
            <w:hideMark/>
          </w:tcPr>
          <w:p w14:paraId="63680E3D" w14:textId="77777777" w:rsidR="00E240FE" w:rsidRPr="00E240FE" w:rsidRDefault="00E240FE" w:rsidP="00086831">
            <w:pPr>
              <w:spacing w:line="276" w:lineRule="auto"/>
              <w:jc w:val="center"/>
              <w:rPr>
                <w:rFonts w:ascii="Times New Roman" w:hAnsi="Times New Roman" w:cs="Times New Roman"/>
                <w:sz w:val="24"/>
                <w:szCs w:val="24"/>
              </w:rPr>
            </w:pPr>
            <w:r w:rsidRPr="00E240FE">
              <w:rPr>
                <w:rFonts w:ascii="Times New Roman" w:hAnsi="Times New Roman" w:cs="Times New Roman"/>
                <w:sz w:val="24"/>
                <w:szCs w:val="24"/>
              </w:rPr>
              <w:t>9</w:t>
            </w:r>
          </w:p>
        </w:tc>
        <w:tc>
          <w:tcPr>
            <w:tcW w:w="8646" w:type="dxa"/>
            <w:tcBorders>
              <w:top w:val="single" w:sz="4" w:space="0" w:color="auto"/>
              <w:left w:val="single" w:sz="4" w:space="0" w:color="auto"/>
              <w:bottom w:val="double" w:sz="4" w:space="0" w:color="7F7F7F"/>
              <w:right w:val="single" w:sz="4" w:space="0" w:color="auto"/>
            </w:tcBorders>
            <w:vAlign w:val="center"/>
            <w:hideMark/>
          </w:tcPr>
          <w:p w14:paraId="29F732B9" w14:textId="77777777" w:rsidR="00E240FE" w:rsidRPr="00E240FE" w:rsidRDefault="00E240FE" w:rsidP="00086831">
            <w:pPr>
              <w:widowControl w:val="0"/>
              <w:autoSpaceDE w:val="0"/>
              <w:autoSpaceDN w:val="0"/>
              <w:adjustRightInd w:val="0"/>
              <w:spacing w:line="276" w:lineRule="auto"/>
              <w:rPr>
                <w:rFonts w:ascii="Times New Roman" w:hAnsi="Times New Roman" w:cs="Times New Roman"/>
                <w:sz w:val="24"/>
                <w:szCs w:val="24"/>
              </w:rPr>
            </w:pPr>
            <w:r w:rsidRPr="00E240FE">
              <w:rPr>
                <w:rFonts w:ascii="Times New Roman" w:hAnsi="Times New Roman" w:cs="Times New Roman"/>
                <w:sz w:val="24"/>
                <w:szCs w:val="24"/>
              </w:rPr>
              <w:t>Вместимость тренажёра, чел.</w:t>
            </w:r>
          </w:p>
        </w:tc>
        <w:tc>
          <w:tcPr>
            <w:tcW w:w="3559" w:type="dxa"/>
            <w:tcBorders>
              <w:top w:val="single" w:sz="4" w:space="0" w:color="auto"/>
              <w:left w:val="single" w:sz="4" w:space="0" w:color="auto"/>
              <w:bottom w:val="double" w:sz="4" w:space="0" w:color="7F7F7F"/>
              <w:right w:val="double" w:sz="4" w:space="0" w:color="7F7F7F"/>
            </w:tcBorders>
            <w:vAlign w:val="center"/>
            <w:hideMark/>
          </w:tcPr>
          <w:p w14:paraId="0B61A0A7" w14:textId="77777777" w:rsidR="00E240FE" w:rsidRPr="00E240FE" w:rsidRDefault="00E240FE" w:rsidP="00086831">
            <w:pPr>
              <w:widowControl w:val="0"/>
              <w:autoSpaceDE w:val="0"/>
              <w:autoSpaceDN w:val="0"/>
              <w:adjustRightInd w:val="0"/>
              <w:spacing w:line="276" w:lineRule="auto"/>
              <w:ind w:left="407" w:hanging="407"/>
              <w:jc w:val="center"/>
              <w:rPr>
                <w:rFonts w:ascii="Times New Roman" w:hAnsi="Times New Roman" w:cs="Times New Roman"/>
                <w:sz w:val="24"/>
                <w:szCs w:val="24"/>
              </w:rPr>
            </w:pPr>
            <w:r w:rsidRPr="00E240FE">
              <w:rPr>
                <w:rFonts w:ascii="Times New Roman" w:hAnsi="Times New Roman" w:cs="Times New Roman"/>
                <w:sz w:val="24"/>
                <w:szCs w:val="24"/>
              </w:rPr>
              <w:t>1</w:t>
            </w:r>
          </w:p>
        </w:tc>
      </w:tr>
    </w:tbl>
    <w:p w14:paraId="5A2EF285" w14:textId="4BA296C3" w:rsidR="00E240FE" w:rsidRDefault="00E240FE" w:rsidP="00F92EFB">
      <w:pPr>
        <w:jc w:val="both"/>
        <w:rPr>
          <w:rFonts w:ascii="Times New Roman" w:eastAsia="Times New Roman" w:hAnsi="Times New Roman" w:cs="Times New Roman"/>
          <w:lang w:eastAsia="ru-RU"/>
        </w:rPr>
      </w:pPr>
    </w:p>
    <w:p w14:paraId="0E39ABA1" w14:textId="77777777" w:rsidR="00E240FE" w:rsidRPr="00E240FE" w:rsidRDefault="00E240FE" w:rsidP="00E240FE">
      <w:pPr>
        <w:spacing w:line="276" w:lineRule="auto"/>
        <w:rPr>
          <w:rFonts w:ascii="Times New Roman" w:hAnsi="Times New Roman" w:cs="Times New Roman"/>
          <w:b/>
          <w:sz w:val="24"/>
          <w:szCs w:val="24"/>
        </w:rPr>
      </w:pPr>
      <w:r w:rsidRPr="00E240FE">
        <w:rPr>
          <w:rFonts w:ascii="Times New Roman" w:hAnsi="Times New Roman" w:cs="Times New Roman"/>
          <w:b/>
          <w:sz w:val="24"/>
          <w:szCs w:val="24"/>
        </w:rPr>
        <w:t>Функциональные, качественные, эксплуатационные и технические характеристики (потребительские свойства), требования к комплектации товара.</w:t>
      </w:r>
    </w:p>
    <w:tbl>
      <w:tblPr>
        <w:tblStyle w:val="aa"/>
        <w:tblpPr w:leftFromText="180" w:rightFromText="180" w:vertAnchor="text" w:tblpY="1"/>
        <w:tblOverlap w:val="never"/>
        <w:tblW w:w="14312" w:type="dxa"/>
        <w:tblLook w:val="04A0" w:firstRow="1" w:lastRow="0" w:firstColumn="1" w:lastColumn="0" w:noHBand="0" w:noVBand="1"/>
      </w:tblPr>
      <w:tblGrid>
        <w:gridCol w:w="2263"/>
        <w:gridCol w:w="5954"/>
        <w:gridCol w:w="1956"/>
        <w:gridCol w:w="4139"/>
      </w:tblGrid>
      <w:tr w:rsidR="00E240FE" w:rsidRPr="00E240FE" w14:paraId="503F8158" w14:textId="77777777" w:rsidTr="001A47C1">
        <w:trPr>
          <w:trHeight w:val="558"/>
          <w:tblHeader/>
        </w:trPr>
        <w:tc>
          <w:tcPr>
            <w:tcW w:w="2263" w:type="dxa"/>
            <w:vAlign w:val="center"/>
          </w:tcPr>
          <w:p w14:paraId="5579FA28" w14:textId="77777777" w:rsidR="00E240FE" w:rsidRPr="00273405" w:rsidRDefault="00E240FE" w:rsidP="00086831">
            <w:pPr>
              <w:jc w:val="center"/>
              <w:rPr>
                <w:rFonts w:ascii="Times New Roman" w:hAnsi="Times New Roman" w:cs="Times New Roman"/>
                <w:b/>
                <w:sz w:val="24"/>
                <w:szCs w:val="24"/>
              </w:rPr>
            </w:pPr>
            <w:r w:rsidRPr="00273405">
              <w:rPr>
                <w:rFonts w:ascii="Times New Roman" w:hAnsi="Times New Roman" w:cs="Times New Roman"/>
                <w:b/>
                <w:sz w:val="24"/>
                <w:szCs w:val="24"/>
              </w:rPr>
              <w:t>№ п/п</w:t>
            </w:r>
          </w:p>
        </w:tc>
        <w:tc>
          <w:tcPr>
            <w:tcW w:w="5954" w:type="dxa"/>
            <w:vAlign w:val="center"/>
          </w:tcPr>
          <w:p w14:paraId="437EB2FD" w14:textId="77777777" w:rsidR="00E240FE" w:rsidRPr="00273405" w:rsidRDefault="00E240FE" w:rsidP="00086831">
            <w:pPr>
              <w:jc w:val="center"/>
              <w:rPr>
                <w:rFonts w:ascii="Times New Roman" w:hAnsi="Times New Roman" w:cs="Times New Roman"/>
                <w:b/>
                <w:sz w:val="24"/>
                <w:szCs w:val="24"/>
              </w:rPr>
            </w:pPr>
          </w:p>
          <w:p w14:paraId="6EA5614F" w14:textId="77777777" w:rsidR="00E240FE" w:rsidRPr="00273405" w:rsidRDefault="00E240FE" w:rsidP="00086831">
            <w:pPr>
              <w:jc w:val="center"/>
              <w:rPr>
                <w:rFonts w:ascii="Times New Roman" w:hAnsi="Times New Roman" w:cs="Times New Roman"/>
                <w:b/>
                <w:sz w:val="24"/>
                <w:szCs w:val="24"/>
              </w:rPr>
            </w:pPr>
            <w:r w:rsidRPr="00273405">
              <w:rPr>
                <w:rFonts w:ascii="Times New Roman" w:hAnsi="Times New Roman" w:cs="Times New Roman"/>
                <w:b/>
                <w:sz w:val="24"/>
                <w:szCs w:val="24"/>
              </w:rPr>
              <w:t>Наименование</w:t>
            </w:r>
          </w:p>
          <w:p w14:paraId="599305E4" w14:textId="77777777" w:rsidR="00E240FE" w:rsidRPr="00273405" w:rsidRDefault="00E240FE" w:rsidP="00086831">
            <w:pPr>
              <w:jc w:val="center"/>
              <w:rPr>
                <w:rFonts w:ascii="Times New Roman" w:hAnsi="Times New Roman" w:cs="Times New Roman"/>
                <w:b/>
                <w:sz w:val="24"/>
                <w:szCs w:val="24"/>
              </w:rPr>
            </w:pPr>
          </w:p>
        </w:tc>
        <w:tc>
          <w:tcPr>
            <w:tcW w:w="1956" w:type="dxa"/>
            <w:vAlign w:val="center"/>
          </w:tcPr>
          <w:p w14:paraId="7855CEC5" w14:textId="77777777" w:rsidR="00E240FE" w:rsidRPr="00273405" w:rsidRDefault="00E240FE" w:rsidP="00086831">
            <w:pPr>
              <w:jc w:val="center"/>
              <w:rPr>
                <w:rFonts w:ascii="Times New Roman" w:hAnsi="Times New Roman" w:cs="Times New Roman"/>
                <w:b/>
                <w:sz w:val="24"/>
                <w:szCs w:val="24"/>
              </w:rPr>
            </w:pPr>
            <w:r w:rsidRPr="00273405">
              <w:rPr>
                <w:rFonts w:ascii="Times New Roman" w:hAnsi="Times New Roman" w:cs="Times New Roman"/>
                <w:b/>
                <w:sz w:val="24"/>
                <w:szCs w:val="24"/>
              </w:rPr>
              <w:t>Ед. изм.</w:t>
            </w:r>
          </w:p>
        </w:tc>
        <w:tc>
          <w:tcPr>
            <w:tcW w:w="4139" w:type="dxa"/>
            <w:vAlign w:val="center"/>
          </w:tcPr>
          <w:p w14:paraId="0EEA5EB2" w14:textId="77777777" w:rsidR="00E240FE" w:rsidRPr="00273405" w:rsidRDefault="00E240FE" w:rsidP="00086831">
            <w:pPr>
              <w:jc w:val="center"/>
              <w:rPr>
                <w:rFonts w:ascii="Times New Roman" w:hAnsi="Times New Roman" w:cs="Times New Roman"/>
                <w:b/>
                <w:sz w:val="24"/>
                <w:szCs w:val="24"/>
              </w:rPr>
            </w:pPr>
            <w:r w:rsidRPr="00273405">
              <w:rPr>
                <w:rFonts w:ascii="Times New Roman" w:hAnsi="Times New Roman" w:cs="Times New Roman"/>
                <w:b/>
                <w:sz w:val="24"/>
                <w:szCs w:val="24"/>
              </w:rPr>
              <w:t>Значение</w:t>
            </w:r>
          </w:p>
        </w:tc>
      </w:tr>
      <w:tr w:rsidR="00E240FE" w:rsidRPr="00E240FE" w14:paraId="0594DA66" w14:textId="77777777" w:rsidTr="00F83DB2">
        <w:tc>
          <w:tcPr>
            <w:tcW w:w="2263" w:type="dxa"/>
          </w:tcPr>
          <w:p w14:paraId="2F51ED07" w14:textId="77777777" w:rsidR="00E240FE" w:rsidRPr="00273405" w:rsidRDefault="00E240FE" w:rsidP="00086831">
            <w:pPr>
              <w:jc w:val="center"/>
              <w:rPr>
                <w:rFonts w:ascii="Times New Roman" w:hAnsi="Times New Roman" w:cs="Times New Roman"/>
                <w:b/>
                <w:sz w:val="24"/>
                <w:szCs w:val="24"/>
              </w:rPr>
            </w:pPr>
            <w:r w:rsidRPr="00273405">
              <w:rPr>
                <w:rFonts w:ascii="Times New Roman" w:hAnsi="Times New Roman" w:cs="Times New Roman"/>
                <w:b/>
                <w:sz w:val="24"/>
                <w:szCs w:val="24"/>
              </w:rPr>
              <w:t>I</w:t>
            </w:r>
          </w:p>
        </w:tc>
        <w:tc>
          <w:tcPr>
            <w:tcW w:w="5954" w:type="dxa"/>
          </w:tcPr>
          <w:p w14:paraId="74FEFA22"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b/>
                <w:sz w:val="24"/>
                <w:szCs w:val="24"/>
              </w:rPr>
              <w:t>Общие требования</w:t>
            </w:r>
          </w:p>
        </w:tc>
        <w:tc>
          <w:tcPr>
            <w:tcW w:w="1956" w:type="dxa"/>
            <w:vAlign w:val="center"/>
          </w:tcPr>
          <w:p w14:paraId="74CEED53" w14:textId="77777777" w:rsidR="00E240FE" w:rsidRPr="00273405" w:rsidRDefault="00E240FE" w:rsidP="00086831">
            <w:pPr>
              <w:jc w:val="center"/>
              <w:rPr>
                <w:rFonts w:ascii="Times New Roman" w:hAnsi="Times New Roman" w:cs="Times New Roman"/>
                <w:sz w:val="24"/>
                <w:szCs w:val="24"/>
              </w:rPr>
            </w:pPr>
          </w:p>
        </w:tc>
        <w:tc>
          <w:tcPr>
            <w:tcW w:w="4139" w:type="dxa"/>
            <w:vAlign w:val="center"/>
          </w:tcPr>
          <w:p w14:paraId="41737679" w14:textId="77777777" w:rsidR="00E240FE" w:rsidRPr="00273405" w:rsidRDefault="00E240FE" w:rsidP="00086831">
            <w:pPr>
              <w:jc w:val="center"/>
              <w:rPr>
                <w:rFonts w:ascii="Times New Roman" w:hAnsi="Times New Roman" w:cs="Times New Roman"/>
                <w:sz w:val="24"/>
                <w:szCs w:val="24"/>
              </w:rPr>
            </w:pPr>
          </w:p>
        </w:tc>
      </w:tr>
      <w:tr w:rsidR="00E240FE" w:rsidRPr="00E240FE" w14:paraId="6FF57E1D" w14:textId="77777777" w:rsidTr="00F83DB2">
        <w:tc>
          <w:tcPr>
            <w:tcW w:w="2263" w:type="dxa"/>
          </w:tcPr>
          <w:p w14:paraId="3A8B37BF" w14:textId="77777777" w:rsidR="00E240FE" w:rsidRPr="00273405" w:rsidRDefault="00E240FE" w:rsidP="00086831">
            <w:pPr>
              <w:spacing w:line="276" w:lineRule="auto"/>
              <w:jc w:val="center"/>
              <w:rPr>
                <w:rFonts w:ascii="Times New Roman" w:hAnsi="Times New Roman" w:cs="Times New Roman"/>
                <w:sz w:val="24"/>
                <w:szCs w:val="24"/>
              </w:rPr>
            </w:pPr>
            <w:r w:rsidRPr="00273405">
              <w:rPr>
                <w:rFonts w:ascii="Times New Roman" w:hAnsi="Times New Roman" w:cs="Times New Roman"/>
                <w:sz w:val="24"/>
                <w:szCs w:val="24"/>
              </w:rPr>
              <w:t>1.1</w:t>
            </w:r>
          </w:p>
        </w:tc>
        <w:tc>
          <w:tcPr>
            <w:tcW w:w="5954" w:type="dxa"/>
            <w:vAlign w:val="center"/>
          </w:tcPr>
          <w:p w14:paraId="09E6792D"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Напряжение сети электропитания</w:t>
            </w:r>
          </w:p>
        </w:tc>
        <w:tc>
          <w:tcPr>
            <w:tcW w:w="1956" w:type="dxa"/>
            <w:vAlign w:val="center"/>
          </w:tcPr>
          <w:p w14:paraId="69C35E34"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В</w:t>
            </w:r>
          </w:p>
        </w:tc>
        <w:tc>
          <w:tcPr>
            <w:tcW w:w="4139" w:type="dxa"/>
            <w:vAlign w:val="center"/>
          </w:tcPr>
          <w:p w14:paraId="0701ED33"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не менее 380</w:t>
            </w:r>
          </w:p>
        </w:tc>
      </w:tr>
      <w:tr w:rsidR="00E240FE" w:rsidRPr="00E240FE" w14:paraId="3DC32EB1" w14:textId="77777777" w:rsidTr="00F83DB2">
        <w:tc>
          <w:tcPr>
            <w:tcW w:w="2263" w:type="dxa"/>
          </w:tcPr>
          <w:p w14:paraId="37F40E67" w14:textId="77777777" w:rsidR="00E240FE" w:rsidRPr="00273405" w:rsidRDefault="00E240FE" w:rsidP="00086831">
            <w:pPr>
              <w:spacing w:line="276" w:lineRule="auto"/>
              <w:jc w:val="center"/>
              <w:rPr>
                <w:rFonts w:ascii="Times New Roman" w:hAnsi="Times New Roman" w:cs="Times New Roman"/>
                <w:b/>
                <w:sz w:val="24"/>
                <w:szCs w:val="24"/>
              </w:rPr>
            </w:pPr>
            <w:r w:rsidRPr="00273405">
              <w:rPr>
                <w:rFonts w:ascii="Times New Roman" w:hAnsi="Times New Roman" w:cs="Times New Roman"/>
                <w:sz w:val="24"/>
                <w:szCs w:val="24"/>
              </w:rPr>
              <w:t>1.2</w:t>
            </w:r>
          </w:p>
        </w:tc>
        <w:tc>
          <w:tcPr>
            <w:tcW w:w="5954" w:type="dxa"/>
            <w:vAlign w:val="center"/>
          </w:tcPr>
          <w:p w14:paraId="28D9669A"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 xml:space="preserve">Пиковая потребляемая мощность: </w:t>
            </w:r>
          </w:p>
          <w:p w14:paraId="3741EBFA" w14:textId="77777777" w:rsidR="00E240FE" w:rsidRPr="00273405" w:rsidRDefault="00E240FE" w:rsidP="00E240FE">
            <w:pPr>
              <w:pStyle w:val="a8"/>
              <w:numPr>
                <w:ilvl w:val="0"/>
                <w:numId w:val="24"/>
              </w:numPr>
              <w:spacing w:line="259" w:lineRule="auto"/>
              <w:rPr>
                <w:rFonts w:ascii="Times New Roman" w:hAnsi="Times New Roman" w:cs="Times New Roman"/>
                <w:sz w:val="24"/>
                <w:szCs w:val="24"/>
              </w:rPr>
            </w:pPr>
            <w:r w:rsidRPr="00273405">
              <w:rPr>
                <w:rFonts w:ascii="Times New Roman" w:hAnsi="Times New Roman" w:cs="Times New Roman"/>
                <w:sz w:val="24"/>
                <w:szCs w:val="24"/>
              </w:rPr>
              <w:t>рабочее место обучаемого</w:t>
            </w:r>
          </w:p>
          <w:p w14:paraId="77069AFA" w14:textId="77777777" w:rsidR="00E240FE" w:rsidRPr="00273405" w:rsidRDefault="00E240FE" w:rsidP="00E240FE">
            <w:pPr>
              <w:pStyle w:val="a8"/>
              <w:numPr>
                <w:ilvl w:val="0"/>
                <w:numId w:val="24"/>
              </w:numPr>
              <w:spacing w:line="259" w:lineRule="auto"/>
              <w:rPr>
                <w:rFonts w:ascii="Times New Roman" w:hAnsi="Times New Roman" w:cs="Times New Roman"/>
                <w:sz w:val="24"/>
                <w:szCs w:val="24"/>
              </w:rPr>
            </w:pPr>
            <w:r w:rsidRPr="00273405">
              <w:rPr>
                <w:rFonts w:ascii="Times New Roman" w:hAnsi="Times New Roman" w:cs="Times New Roman"/>
                <w:sz w:val="24"/>
                <w:szCs w:val="24"/>
              </w:rPr>
              <w:t>терминал управления</w:t>
            </w:r>
          </w:p>
        </w:tc>
        <w:tc>
          <w:tcPr>
            <w:tcW w:w="1956" w:type="dxa"/>
            <w:vAlign w:val="center"/>
          </w:tcPr>
          <w:p w14:paraId="53745BC2"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кВт</w:t>
            </w:r>
          </w:p>
        </w:tc>
        <w:tc>
          <w:tcPr>
            <w:tcW w:w="4139" w:type="dxa"/>
            <w:vAlign w:val="center"/>
          </w:tcPr>
          <w:p w14:paraId="31F113E5" w14:textId="77777777" w:rsidR="00E240FE" w:rsidRPr="00273405" w:rsidRDefault="00E240FE" w:rsidP="00086831">
            <w:pPr>
              <w:jc w:val="center"/>
              <w:rPr>
                <w:rFonts w:ascii="Times New Roman" w:hAnsi="Times New Roman" w:cs="Times New Roman"/>
                <w:sz w:val="24"/>
                <w:szCs w:val="24"/>
              </w:rPr>
            </w:pPr>
          </w:p>
          <w:p w14:paraId="0894F9AF"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не менее 10</w:t>
            </w:r>
          </w:p>
          <w:p w14:paraId="563B589C"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не менее 1,6</w:t>
            </w:r>
          </w:p>
        </w:tc>
      </w:tr>
      <w:tr w:rsidR="00E240FE" w:rsidRPr="00E240FE" w14:paraId="50830A65" w14:textId="77777777" w:rsidTr="00F83DB2">
        <w:tc>
          <w:tcPr>
            <w:tcW w:w="2263" w:type="dxa"/>
          </w:tcPr>
          <w:p w14:paraId="03E303DC" w14:textId="77777777" w:rsidR="00E240FE" w:rsidRPr="00273405" w:rsidRDefault="00E240FE" w:rsidP="00086831">
            <w:pPr>
              <w:spacing w:line="276" w:lineRule="auto"/>
              <w:jc w:val="center"/>
              <w:rPr>
                <w:rFonts w:ascii="Times New Roman" w:hAnsi="Times New Roman" w:cs="Times New Roman"/>
                <w:b/>
                <w:sz w:val="24"/>
                <w:szCs w:val="24"/>
              </w:rPr>
            </w:pPr>
            <w:r w:rsidRPr="00273405">
              <w:rPr>
                <w:rFonts w:ascii="Times New Roman" w:hAnsi="Times New Roman" w:cs="Times New Roman"/>
                <w:sz w:val="24"/>
                <w:szCs w:val="24"/>
              </w:rPr>
              <w:t>1.3</w:t>
            </w:r>
          </w:p>
        </w:tc>
        <w:tc>
          <w:tcPr>
            <w:tcW w:w="5954" w:type="dxa"/>
            <w:vAlign w:val="center"/>
          </w:tcPr>
          <w:p w14:paraId="3717D44E"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Максимальный ток потребления</w:t>
            </w:r>
          </w:p>
          <w:p w14:paraId="283895D2" w14:textId="77777777" w:rsidR="00E240FE" w:rsidRPr="00273405" w:rsidRDefault="00E240FE" w:rsidP="00E240FE">
            <w:pPr>
              <w:pStyle w:val="a8"/>
              <w:numPr>
                <w:ilvl w:val="0"/>
                <w:numId w:val="25"/>
              </w:numPr>
              <w:spacing w:line="259" w:lineRule="auto"/>
              <w:rPr>
                <w:rFonts w:ascii="Times New Roman" w:hAnsi="Times New Roman" w:cs="Times New Roman"/>
                <w:sz w:val="24"/>
                <w:szCs w:val="24"/>
              </w:rPr>
            </w:pPr>
            <w:r w:rsidRPr="00273405">
              <w:rPr>
                <w:rFonts w:ascii="Times New Roman" w:hAnsi="Times New Roman" w:cs="Times New Roman"/>
                <w:sz w:val="24"/>
                <w:szCs w:val="24"/>
              </w:rPr>
              <w:t>рабочее место обучаемого</w:t>
            </w:r>
          </w:p>
          <w:p w14:paraId="1DD858D5" w14:textId="77777777" w:rsidR="00E240FE" w:rsidRPr="00273405" w:rsidRDefault="00E240FE" w:rsidP="00E240FE">
            <w:pPr>
              <w:pStyle w:val="a8"/>
              <w:numPr>
                <w:ilvl w:val="0"/>
                <w:numId w:val="25"/>
              </w:numPr>
              <w:spacing w:line="259" w:lineRule="auto"/>
              <w:rPr>
                <w:rFonts w:ascii="Times New Roman" w:hAnsi="Times New Roman" w:cs="Times New Roman"/>
                <w:sz w:val="24"/>
                <w:szCs w:val="24"/>
              </w:rPr>
            </w:pPr>
            <w:r w:rsidRPr="00273405">
              <w:rPr>
                <w:rFonts w:ascii="Times New Roman" w:hAnsi="Times New Roman" w:cs="Times New Roman"/>
                <w:sz w:val="24"/>
                <w:szCs w:val="24"/>
              </w:rPr>
              <w:t>терминал управления</w:t>
            </w:r>
          </w:p>
        </w:tc>
        <w:tc>
          <w:tcPr>
            <w:tcW w:w="1956" w:type="dxa"/>
            <w:vAlign w:val="center"/>
          </w:tcPr>
          <w:p w14:paraId="0FD4980F"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А</w:t>
            </w:r>
          </w:p>
        </w:tc>
        <w:tc>
          <w:tcPr>
            <w:tcW w:w="4139" w:type="dxa"/>
            <w:vAlign w:val="center"/>
          </w:tcPr>
          <w:p w14:paraId="69DA1F29" w14:textId="77777777" w:rsidR="00E240FE" w:rsidRPr="00273405" w:rsidRDefault="00E240FE" w:rsidP="00086831">
            <w:pPr>
              <w:jc w:val="center"/>
              <w:rPr>
                <w:rFonts w:ascii="Times New Roman" w:hAnsi="Times New Roman" w:cs="Times New Roman"/>
                <w:sz w:val="24"/>
                <w:szCs w:val="24"/>
              </w:rPr>
            </w:pPr>
          </w:p>
          <w:p w14:paraId="6FEA4C12"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не менее 25</w:t>
            </w:r>
          </w:p>
          <w:p w14:paraId="0A754920"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не менее 3</w:t>
            </w:r>
          </w:p>
        </w:tc>
      </w:tr>
      <w:tr w:rsidR="00E240FE" w:rsidRPr="00E240FE" w14:paraId="42E3CD4B" w14:textId="77777777" w:rsidTr="00F83DB2">
        <w:tc>
          <w:tcPr>
            <w:tcW w:w="2263" w:type="dxa"/>
          </w:tcPr>
          <w:p w14:paraId="4E32A041" w14:textId="77777777" w:rsidR="00E240FE" w:rsidRPr="00273405" w:rsidRDefault="00E240FE" w:rsidP="00086831">
            <w:pPr>
              <w:spacing w:line="276" w:lineRule="auto"/>
              <w:jc w:val="center"/>
              <w:rPr>
                <w:rFonts w:ascii="Times New Roman" w:hAnsi="Times New Roman" w:cs="Times New Roman"/>
                <w:b/>
                <w:sz w:val="24"/>
                <w:szCs w:val="24"/>
              </w:rPr>
            </w:pPr>
            <w:r w:rsidRPr="00273405">
              <w:rPr>
                <w:rFonts w:ascii="Times New Roman" w:hAnsi="Times New Roman" w:cs="Times New Roman"/>
                <w:sz w:val="24"/>
                <w:szCs w:val="24"/>
              </w:rPr>
              <w:t>1.4</w:t>
            </w:r>
          </w:p>
        </w:tc>
        <w:tc>
          <w:tcPr>
            <w:tcW w:w="5954" w:type="dxa"/>
            <w:vAlign w:val="center"/>
          </w:tcPr>
          <w:p w14:paraId="073AB61B"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Заземление</w:t>
            </w:r>
          </w:p>
        </w:tc>
        <w:tc>
          <w:tcPr>
            <w:tcW w:w="1956" w:type="dxa"/>
            <w:vAlign w:val="center"/>
          </w:tcPr>
          <w:p w14:paraId="7268F123"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w:t>
            </w:r>
          </w:p>
        </w:tc>
        <w:tc>
          <w:tcPr>
            <w:tcW w:w="4139" w:type="dxa"/>
            <w:vAlign w:val="center"/>
          </w:tcPr>
          <w:p w14:paraId="3EF7C8EC" w14:textId="77777777" w:rsidR="00E240FE" w:rsidRPr="00273405" w:rsidRDefault="00E240FE" w:rsidP="00086831">
            <w:pPr>
              <w:jc w:val="center"/>
              <w:rPr>
                <w:rFonts w:ascii="Times New Roman" w:hAnsi="Times New Roman" w:cs="Times New Roman"/>
                <w:sz w:val="24"/>
                <w:szCs w:val="24"/>
                <w:lang w:val="en-US"/>
              </w:rPr>
            </w:pPr>
            <w:r w:rsidRPr="00273405">
              <w:rPr>
                <w:rFonts w:ascii="Times New Roman" w:hAnsi="Times New Roman" w:cs="Times New Roman"/>
                <w:sz w:val="24"/>
                <w:szCs w:val="24"/>
                <w:lang w:val="en-US"/>
              </w:rPr>
              <w:t>TS-N</w:t>
            </w:r>
          </w:p>
        </w:tc>
      </w:tr>
      <w:tr w:rsidR="00E240FE" w:rsidRPr="00E240FE" w14:paraId="69F41EEC" w14:textId="77777777" w:rsidTr="00F83DB2">
        <w:tc>
          <w:tcPr>
            <w:tcW w:w="2263" w:type="dxa"/>
          </w:tcPr>
          <w:p w14:paraId="38477BA1" w14:textId="77777777" w:rsidR="00E240FE" w:rsidRPr="00273405" w:rsidRDefault="00E240FE" w:rsidP="00086831">
            <w:pPr>
              <w:spacing w:line="276" w:lineRule="auto"/>
              <w:jc w:val="center"/>
              <w:rPr>
                <w:rFonts w:ascii="Times New Roman" w:hAnsi="Times New Roman" w:cs="Times New Roman"/>
                <w:b/>
                <w:sz w:val="24"/>
                <w:szCs w:val="24"/>
              </w:rPr>
            </w:pPr>
            <w:r w:rsidRPr="00273405">
              <w:rPr>
                <w:rFonts w:ascii="Times New Roman" w:hAnsi="Times New Roman" w:cs="Times New Roman"/>
                <w:sz w:val="24"/>
                <w:szCs w:val="24"/>
              </w:rPr>
              <w:t>1.5</w:t>
            </w:r>
          </w:p>
        </w:tc>
        <w:tc>
          <w:tcPr>
            <w:tcW w:w="5954" w:type="dxa"/>
            <w:vAlign w:val="center"/>
          </w:tcPr>
          <w:p w14:paraId="295EB0F9"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 xml:space="preserve">Габаритные размеры (ШхДхВ) </w:t>
            </w:r>
          </w:p>
        </w:tc>
        <w:tc>
          <w:tcPr>
            <w:tcW w:w="1956" w:type="dxa"/>
            <w:vAlign w:val="center"/>
          </w:tcPr>
          <w:p w14:paraId="30B7FFFF"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мм</w:t>
            </w:r>
          </w:p>
        </w:tc>
        <w:tc>
          <w:tcPr>
            <w:tcW w:w="4139" w:type="dxa"/>
            <w:vAlign w:val="center"/>
          </w:tcPr>
          <w:p w14:paraId="1DE4B4AD"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не более 3200х3200х3400</w:t>
            </w:r>
          </w:p>
        </w:tc>
      </w:tr>
      <w:tr w:rsidR="00E240FE" w:rsidRPr="00E240FE" w14:paraId="10AC9181" w14:textId="77777777" w:rsidTr="00F83DB2">
        <w:tc>
          <w:tcPr>
            <w:tcW w:w="2263" w:type="dxa"/>
          </w:tcPr>
          <w:p w14:paraId="555327EA" w14:textId="77777777" w:rsidR="00E240FE" w:rsidRPr="00273405" w:rsidRDefault="00E240FE" w:rsidP="00086831">
            <w:pPr>
              <w:spacing w:line="276" w:lineRule="auto"/>
              <w:jc w:val="center"/>
              <w:rPr>
                <w:rFonts w:ascii="Times New Roman" w:hAnsi="Times New Roman" w:cs="Times New Roman"/>
                <w:b/>
                <w:sz w:val="24"/>
                <w:szCs w:val="24"/>
              </w:rPr>
            </w:pPr>
            <w:r w:rsidRPr="00273405">
              <w:rPr>
                <w:rFonts w:ascii="Times New Roman" w:hAnsi="Times New Roman" w:cs="Times New Roman"/>
                <w:sz w:val="24"/>
                <w:szCs w:val="24"/>
              </w:rPr>
              <w:t>1.6</w:t>
            </w:r>
          </w:p>
        </w:tc>
        <w:tc>
          <w:tcPr>
            <w:tcW w:w="5954" w:type="dxa"/>
            <w:vAlign w:val="center"/>
          </w:tcPr>
          <w:p w14:paraId="722F1039"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Масса</w:t>
            </w:r>
          </w:p>
        </w:tc>
        <w:tc>
          <w:tcPr>
            <w:tcW w:w="1956" w:type="dxa"/>
            <w:vAlign w:val="center"/>
          </w:tcPr>
          <w:p w14:paraId="128E6135"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кг</w:t>
            </w:r>
          </w:p>
        </w:tc>
        <w:tc>
          <w:tcPr>
            <w:tcW w:w="4139" w:type="dxa"/>
            <w:vAlign w:val="center"/>
          </w:tcPr>
          <w:p w14:paraId="7B33E386"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не более 2000</w:t>
            </w:r>
          </w:p>
        </w:tc>
      </w:tr>
      <w:tr w:rsidR="00E240FE" w:rsidRPr="00E240FE" w14:paraId="3CA6B5F4" w14:textId="77777777" w:rsidTr="00F83DB2">
        <w:tc>
          <w:tcPr>
            <w:tcW w:w="2263" w:type="dxa"/>
          </w:tcPr>
          <w:p w14:paraId="4756C539" w14:textId="77777777" w:rsidR="00E240FE" w:rsidRPr="00273405" w:rsidRDefault="00E240FE" w:rsidP="00086831">
            <w:pPr>
              <w:spacing w:line="276" w:lineRule="auto"/>
              <w:jc w:val="center"/>
              <w:rPr>
                <w:rFonts w:ascii="Times New Roman" w:hAnsi="Times New Roman" w:cs="Times New Roman"/>
                <w:b/>
                <w:sz w:val="24"/>
                <w:szCs w:val="24"/>
              </w:rPr>
            </w:pPr>
            <w:r w:rsidRPr="00273405">
              <w:rPr>
                <w:rFonts w:ascii="Times New Roman" w:hAnsi="Times New Roman" w:cs="Times New Roman"/>
                <w:sz w:val="24"/>
                <w:szCs w:val="24"/>
              </w:rPr>
              <w:t>1.7</w:t>
            </w:r>
          </w:p>
        </w:tc>
        <w:tc>
          <w:tcPr>
            <w:tcW w:w="5954" w:type="dxa"/>
            <w:vAlign w:val="center"/>
          </w:tcPr>
          <w:p w14:paraId="66D900DC" w14:textId="77777777" w:rsidR="00E240FE" w:rsidRPr="00273405" w:rsidRDefault="00E240FE" w:rsidP="00086831">
            <w:pPr>
              <w:jc w:val="both"/>
              <w:rPr>
                <w:rFonts w:ascii="Times New Roman" w:eastAsia="Calibri" w:hAnsi="Times New Roman" w:cs="Times New Roman"/>
                <w:sz w:val="24"/>
                <w:szCs w:val="24"/>
              </w:rPr>
            </w:pPr>
            <w:r w:rsidRPr="00273405">
              <w:rPr>
                <w:rFonts w:ascii="Times New Roman" w:eastAsia="Calibri" w:hAnsi="Times New Roman" w:cs="Times New Roman"/>
                <w:sz w:val="24"/>
                <w:szCs w:val="24"/>
              </w:rPr>
              <w:t xml:space="preserve">Степень защиты </w:t>
            </w:r>
          </w:p>
        </w:tc>
        <w:tc>
          <w:tcPr>
            <w:tcW w:w="1956" w:type="dxa"/>
            <w:vAlign w:val="bottom"/>
          </w:tcPr>
          <w:p w14:paraId="2E02DA01" w14:textId="77777777" w:rsidR="00E240FE" w:rsidRPr="00273405" w:rsidRDefault="00E240FE" w:rsidP="00086831">
            <w:pPr>
              <w:pStyle w:val="20"/>
              <w:shd w:val="clear" w:color="auto" w:fill="auto"/>
              <w:spacing w:after="0" w:line="240" w:lineRule="auto"/>
              <w:jc w:val="center"/>
              <w:rPr>
                <w:rStyle w:val="285pt"/>
                <w:rFonts w:eastAsiaTheme="minorHAnsi"/>
                <w:sz w:val="24"/>
                <w:szCs w:val="24"/>
              </w:rPr>
            </w:pPr>
            <w:r w:rsidRPr="00273405">
              <w:rPr>
                <w:rFonts w:ascii="Times New Roman" w:hAnsi="Times New Roman" w:cs="Times New Roman"/>
                <w:sz w:val="24"/>
                <w:szCs w:val="24"/>
              </w:rPr>
              <w:t>-</w:t>
            </w:r>
          </w:p>
        </w:tc>
        <w:tc>
          <w:tcPr>
            <w:tcW w:w="4139" w:type="dxa"/>
            <w:vAlign w:val="center"/>
          </w:tcPr>
          <w:p w14:paraId="3E722949" w14:textId="77777777" w:rsidR="00E240FE" w:rsidRPr="00273405" w:rsidRDefault="00E240FE" w:rsidP="00086831">
            <w:pPr>
              <w:pStyle w:val="20"/>
              <w:shd w:val="clear" w:color="auto" w:fill="auto"/>
              <w:spacing w:after="0" w:line="240" w:lineRule="auto"/>
              <w:jc w:val="center"/>
              <w:rPr>
                <w:rFonts w:ascii="Times New Roman" w:hAnsi="Times New Roman" w:cs="Times New Roman"/>
                <w:sz w:val="24"/>
                <w:szCs w:val="24"/>
              </w:rPr>
            </w:pPr>
            <w:r w:rsidRPr="00273405">
              <w:rPr>
                <w:rStyle w:val="285pt"/>
                <w:rFonts w:eastAsiaTheme="minorHAnsi"/>
                <w:sz w:val="24"/>
                <w:szCs w:val="24"/>
              </w:rPr>
              <w:t xml:space="preserve">не </w:t>
            </w:r>
            <w:r w:rsidRPr="00273405">
              <w:rPr>
                <w:rStyle w:val="285pt"/>
                <w:rFonts w:eastAsiaTheme="minorHAnsi"/>
                <w:sz w:val="24"/>
                <w:szCs w:val="24"/>
                <w:lang w:val="en-US"/>
              </w:rPr>
              <w:t>менее</w:t>
            </w:r>
            <w:r w:rsidRPr="00273405">
              <w:rPr>
                <w:rStyle w:val="285pt"/>
                <w:rFonts w:eastAsiaTheme="minorHAnsi"/>
                <w:sz w:val="24"/>
                <w:szCs w:val="24"/>
              </w:rPr>
              <w:t xml:space="preserve"> </w:t>
            </w:r>
            <w:r w:rsidRPr="00273405">
              <w:rPr>
                <w:rStyle w:val="285pt"/>
                <w:rFonts w:eastAsiaTheme="minorHAnsi"/>
                <w:sz w:val="24"/>
                <w:szCs w:val="24"/>
                <w:lang w:val="en-US"/>
              </w:rPr>
              <w:t>IP</w:t>
            </w:r>
            <w:r w:rsidRPr="00273405">
              <w:rPr>
                <w:rStyle w:val="285pt"/>
                <w:rFonts w:eastAsiaTheme="minorHAnsi"/>
                <w:sz w:val="24"/>
                <w:szCs w:val="24"/>
              </w:rPr>
              <w:t xml:space="preserve"> 20</w:t>
            </w:r>
          </w:p>
        </w:tc>
      </w:tr>
      <w:tr w:rsidR="00E240FE" w:rsidRPr="00E240FE" w14:paraId="5C22DCF1" w14:textId="77777777" w:rsidTr="00F83DB2">
        <w:tc>
          <w:tcPr>
            <w:tcW w:w="2263" w:type="dxa"/>
          </w:tcPr>
          <w:p w14:paraId="629F22B6" w14:textId="77777777" w:rsidR="00E240FE" w:rsidRPr="00273405" w:rsidRDefault="00E240FE" w:rsidP="00086831">
            <w:pPr>
              <w:spacing w:line="276" w:lineRule="auto"/>
              <w:jc w:val="center"/>
              <w:rPr>
                <w:rFonts w:ascii="Times New Roman" w:hAnsi="Times New Roman" w:cs="Times New Roman"/>
                <w:b/>
                <w:sz w:val="24"/>
                <w:szCs w:val="24"/>
              </w:rPr>
            </w:pPr>
            <w:r w:rsidRPr="00273405">
              <w:rPr>
                <w:rFonts w:ascii="Times New Roman" w:hAnsi="Times New Roman" w:cs="Times New Roman"/>
                <w:sz w:val="24"/>
                <w:szCs w:val="24"/>
              </w:rPr>
              <w:t>1.8</w:t>
            </w:r>
          </w:p>
        </w:tc>
        <w:tc>
          <w:tcPr>
            <w:tcW w:w="5954" w:type="dxa"/>
            <w:vAlign w:val="center"/>
          </w:tcPr>
          <w:p w14:paraId="0E038E7D" w14:textId="77777777" w:rsidR="00E240FE" w:rsidRPr="00273405" w:rsidRDefault="00E240FE" w:rsidP="00086831">
            <w:pPr>
              <w:jc w:val="both"/>
              <w:rPr>
                <w:rFonts w:ascii="Times New Roman" w:eastAsia="Calibri" w:hAnsi="Times New Roman" w:cs="Times New Roman"/>
                <w:sz w:val="24"/>
                <w:szCs w:val="24"/>
              </w:rPr>
            </w:pPr>
            <w:r w:rsidRPr="00273405">
              <w:rPr>
                <w:rFonts w:ascii="Times New Roman" w:eastAsia="Calibri" w:hAnsi="Times New Roman" w:cs="Times New Roman"/>
                <w:sz w:val="24"/>
                <w:szCs w:val="24"/>
              </w:rPr>
              <w:t xml:space="preserve">Климатическое исполнение </w:t>
            </w:r>
          </w:p>
        </w:tc>
        <w:tc>
          <w:tcPr>
            <w:tcW w:w="1956" w:type="dxa"/>
            <w:vAlign w:val="center"/>
          </w:tcPr>
          <w:p w14:paraId="397E1A3E"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w:t>
            </w:r>
          </w:p>
        </w:tc>
        <w:tc>
          <w:tcPr>
            <w:tcW w:w="4139" w:type="dxa"/>
            <w:vAlign w:val="center"/>
          </w:tcPr>
          <w:p w14:paraId="35C18548" w14:textId="77777777" w:rsidR="00E240FE" w:rsidRPr="00273405" w:rsidRDefault="00E240FE" w:rsidP="00086831">
            <w:pPr>
              <w:pStyle w:val="20"/>
              <w:shd w:val="clear" w:color="auto" w:fill="auto"/>
              <w:spacing w:after="0" w:line="240" w:lineRule="auto"/>
              <w:jc w:val="center"/>
              <w:rPr>
                <w:rStyle w:val="285pt"/>
                <w:rFonts w:eastAsiaTheme="minorHAnsi"/>
                <w:sz w:val="24"/>
                <w:szCs w:val="24"/>
                <w:lang w:val="en-US"/>
              </w:rPr>
            </w:pPr>
            <w:r w:rsidRPr="00273405">
              <w:rPr>
                <w:rStyle w:val="285pt"/>
                <w:rFonts w:eastAsiaTheme="minorHAnsi"/>
                <w:sz w:val="24"/>
                <w:szCs w:val="24"/>
                <w:lang w:val="en-US"/>
              </w:rPr>
              <w:t xml:space="preserve">не </w:t>
            </w:r>
            <w:r w:rsidRPr="00273405">
              <w:rPr>
                <w:rStyle w:val="285pt"/>
                <w:rFonts w:eastAsiaTheme="minorHAnsi"/>
                <w:sz w:val="24"/>
                <w:szCs w:val="24"/>
              </w:rPr>
              <w:t xml:space="preserve">хуже </w:t>
            </w:r>
            <w:r w:rsidRPr="00273405">
              <w:rPr>
                <w:rStyle w:val="285pt"/>
                <w:rFonts w:eastAsiaTheme="minorHAnsi"/>
                <w:sz w:val="24"/>
                <w:szCs w:val="24"/>
                <w:lang w:val="en-US"/>
              </w:rPr>
              <w:t>УХЛ</w:t>
            </w:r>
            <w:r w:rsidRPr="00273405">
              <w:rPr>
                <w:rStyle w:val="285pt"/>
                <w:rFonts w:eastAsiaTheme="minorHAnsi"/>
                <w:sz w:val="24"/>
                <w:szCs w:val="24"/>
              </w:rPr>
              <w:t xml:space="preserve"> </w:t>
            </w:r>
            <w:r w:rsidRPr="00273405">
              <w:rPr>
                <w:rStyle w:val="285pt"/>
                <w:rFonts w:eastAsiaTheme="minorHAnsi"/>
                <w:sz w:val="24"/>
                <w:szCs w:val="24"/>
                <w:lang w:val="en-US"/>
              </w:rPr>
              <w:t>4</w:t>
            </w:r>
          </w:p>
        </w:tc>
      </w:tr>
      <w:tr w:rsidR="00E240FE" w:rsidRPr="00E240FE" w14:paraId="51BF03FB" w14:textId="77777777" w:rsidTr="00F83DB2">
        <w:tc>
          <w:tcPr>
            <w:tcW w:w="2263" w:type="dxa"/>
          </w:tcPr>
          <w:p w14:paraId="4082F5D3" w14:textId="77777777" w:rsidR="00E240FE" w:rsidRPr="00273405" w:rsidRDefault="00E240FE" w:rsidP="00086831">
            <w:pPr>
              <w:spacing w:line="276" w:lineRule="auto"/>
              <w:jc w:val="center"/>
              <w:rPr>
                <w:rFonts w:ascii="Times New Roman" w:hAnsi="Times New Roman" w:cs="Times New Roman"/>
                <w:b/>
                <w:sz w:val="24"/>
                <w:szCs w:val="24"/>
              </w:rPr>
            </w:pPr>
            <w:r w:rsidRPr="00273405">
              <w:rPr>
                <w:rFonts w:ascii="Times New Roman" w:hAnsi="Times New Roman" w:cs="Times New Roman"/>
                <w:sz w:val="24"/>
                <w:szCs w:val="24"/>
              </w:rPr>
              <w:t>1.9</w:t>
            </w:r>
          </w:p>
        </w:tc>
        <w:tc>
          <w:tcPr>
            <w:tcW w:w="5954" w:type="dxa"/>
            <w:vAlign w:val="center"/>
          </w:tcPr>
          <w:p w14:paraId="7B1D652F" w14:textId="77777777" w:rsidR="00E240FE" w:rsidRPr="00273405" w:rsidRDefault="00E240FE" w:rsidP="00086831">
            <w:pPr>
              <w:rPr>
                <w:rFonts w:ascii="Times New Roman" w:eastAsia="Calibri" w:hAnsi="Times New Roman" w:cs="Times New Roman"/>
                <w:sz w:val="24"/>
                <w:szCs w:val="24"/>
              </w:rPr>
            </w:pPr>
            <w:r w:rsidRPr="00273405">
              <w:rPr>
                <w:rFonts w:ascii="Times New Roman" w:eastAsia="Calibri" w:hAnsi="Times New Roman" w:cs="Times New Roman"/>
                <w:sz w:val="24"/>
                <w:szCs w:val="24"/>
              </w:rPr>
              <w:t>Срок гарантийных обязательств</w:t>
            </w:r>
          </w:p>
        </w:tc>
        <w:tc>
          <w:tcPr>
            <w:tcW w:w="1956" w:type="dxa"/>
            <w:vAlign w:val="center"/>
          </w:tcPr>
          <w:p w14:paraId="31BFAB7E"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месяц</w:t>
            </w:r>
          </w:p>
        </w:tc>
        <w:tc>
          <w:tcPr>
            <w:tcW w:w="4139" w:type="dxa"/>
            <w:vAlign w:val="center"/>
          </w:tcPr>
          <w:p w14:paraId="2122DE83"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12 месяцев</w:t>
            </w:r>
          </w:p>
        </w:tc>
      </w:tr>
      <w:tr w:rsidR="00E240FE" w:rsidRPr="00E240FE" w14:paraId="6689B30F" w14:textId="77777777" w:rsidTr="00F83DB2">
        <w:tc>
          <w:tcPr>
            <w:tcW w:w="2263" w:type="dxa"/>
            <w:vAlign w:val="center"/>
          </w:tcPr>
          <w:p w14:paraId="28089D76"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b/>
                <w:sz w:val="24"/>
                <w:szCs w:val="24"/>
                <w:lang w:val="en-US"/>
              </w:rPr>
              <w:t>II</w:t>
            </w:r>
          </w:p>
        </w:tc>
        <w:tc>
          <w:tcPr>
            <w:tcW w:w="12049" w:type="dxa"/>
            <w:gridSpan w:val="3"/>
            <w:vAlign w:val="center"/>
          </w:tcPr>
          <w:p w14:paraId="6D8D7335" w14:textId="77777777" w:rsidR="00E240FE" w:rsidRPr="00273405" w:rsidRDefault="00E240FE" w:rsidP="00086831">
            <w:pPr>
              <w:spacing w:line="276" w:lineRule="auto"/>
              <w:jc w:val="center"/>
              <w:rPr>
                <w:rFonts w:ascii="Times New Roman" w:hAnsi="Times New Roman" w:cs="Times New Roman"/>
                <w:b/>
                <w:sz w:val="24"/>
                <w:szCs w:val="24"/>
              </w:rPr>
            </w:pPr>
            <w:r w:rsidRPr="00273405">
              <w:rPr>
                <w:rFonts w:ascii="Times New Roman" w:hAnsi="Times New Roman" w:cs="Times New Roman"/>
                <w:b/>
                <w:sz w:val="24"/>
                <w:szCs w:val="24"/>
              </w:rPr>
              <w:t>Технические требования, предъявляемые к комплектующим</w:t>
            </w:r>
          </w:p>
        </w:tc>
      </w:tr>
      <w:tr w:rsidR="00E240FE" w:rsidRPr="00E240FE" w14:paraId="2CB5AB6E" w14:textId="77777777" w:rsidTr="00F83DB2">
        <w:tc>
          <w:tcPr>
            <w:tcW w:w="2263" w:type="dxa"/>
            <w:vAlign w:val="center"/>
          </w:tcPr>
          <w:p w14:paraId="4BA73B90" w14:textId="77777777" w:rsidR="00E240FE" w:rsidRPr="00273405" w:rsidRDefault="00E240FE" w:rsidP="00086831">
            <w:pPr>
              <w:jc w:val="center"/>
              <w:rPr>
                <w:rFonts w:ascii="Times New Roman" w:hAnsi="Times New Roman" w:cs="Times New Roman"/>
                <w:b/>
                <w:sz w:val="24"/>
                <w:szCs w:val="24"/>
              </w:rPr>
            </w:pPr>
            <w:r w:rsidRPr="00273405">
              <w:rPr>
                <w:rFonts w:ascii="Times New Roman" w:hAnsi="Times New Roman" w:cs="Times New Roman"/>
                <w:b/>
                <w:sz w:val="24"/>
                <w:szCs w:val="24"/>
              </w:rPr>
              <w:lastRenderedPageBreak/>
              <w:t>2.1</w:t>
            </w:r>
          </w:p>
        </w:tc>
        <w:tc>
          <w:tcPr>
            <w:tcW w:w="5954" w:type="dxa"/>
            <w:vAlign w:val="center"/>
          </w:tcPr>
          <w:p w14:paraId="69A4D97A" w14:textId="77777777" w:rsidR="00E240FE" w:rsidRPr="00273405" w:rsidRDefault="00E240FE" w:rsidP="00086831">
            <w:pPr>
              <w:rPr>
                <w:rFonts w:ascii="Times New Roman" w:hAnsi="Times New Roman" w:cs="Times New Roman"/>
                <w:b/>
                <w:bCs/>
                <w:sz w:val="24"/>
                <w:szCs w:val="24"/>
              </w:rPr>
            </w:pPr>
            <w:r w:rsidRPr="00273405">
              <w:rPr>
                <w:rFonts w:ascii="Times New Roman" w:hAnsi="Times New Roman" w:cs="Times New Roman"/>
                <w:b/>
                <w:bCs/>
                <w:sz w:val="24"/>
                <w:szCs w:val="24"/>
              </w:rPr>
              <w:t>Операционная система</w:t>
            </w:r>
          </w:p>
        </w:tc>
        <w:tc>
          <w:tcPr>
            <w:tcW w:w="1956" w:type="dxa"/>
            <w:vAlign w:val="center"/>
          </w:tcPr>
          <w:p w14:paraId="7438192D" w14:textId="77777777" w:rsidR="00E240FE" w:rsidRPr="00273405" w:rsidRDefault="00E240FE" w:rsidP="00086831">
            <w:pPr>
              <w:rPr>
                <w:rFonts w:ascii="Times New Roman" w:hAnsi="Times New Roman" w:cs="Times New Roman"/>
                <w:sz w:val="24"/>
                <w:szCs w:val="24"/>
                <w:lang w:val="en-US"/>
              </w:rPr>
            </w:pPr>
          </w:p>
        </w:tc>
        <w:tc>
          <w:tcPr>
            <w:tcW w:w="4139" w:type="dxa"/>
            <w:vAlign w:val="center"/>
          </w:tcPr>
          <w:p w14:paraId="272AB6DB" w14:textId="77777777" w:rsidR="00E240FE" w:rsidRPr="00273405" w:rsidRDefault="00E240FE" w:rsidP="00086831">
            <w:pPr>
              <w:jc w:val="center"/>
              <w:rPr>
                <w:rFonts w:ascii="Times New Roman" w:hAnsi="Times New Roman" w:cs="Times New Roman"/>
                <w:sz w:val="24"/>
                <w:szCs w:val="24"/>
                <w:lang w:val="en-US"/>
              </w:rPr>
            </w:pPr>
            <w:r w:rsidRPr="00273405">
              <w:rPr>
                <w:rFonts w:ascii="Times New Roman" w:hAnsi="Times New Roman" w:cs="Times New Roman"/>
                <w:sz w:val="24"/>
                <w:szCs w:val="24"/>
                <w:lang w:val="en-US"/>
              </w:rPr>
              <w:t>Windows</w:t>
            </w:r>
          </w:p>
        </w:tc>
      </w:tr>
      <w:tr w:rsidR="00E240FE" w:rsidRPr="00E240FE" w14:paraId="6B19C5DB" w14:textId="77777777" w:rsidTr="00F83DB2">
        <w:tc>
          <w:tcPr>
            <w:tcW w:w="2263" w:type="dxa"/>
            <w:vAlign w:val="center"/>
          </w:tcPr>
          <w:p w14:paraId="507E5375" w14:textId="77777777" w:rsidR="00E240FE" w:rsidRPr="00273405" w:rsidRDefault="00E240FE" w:rsidP="00086831">
            <w:pPr>
              <w:jc w:val="center"/>
              <w:rPr>
                <w:rFonts w:ascii="Times New Roman" w:hAnsi="Times New Roman" w:cs="Times New Roman"/>
                <w:b/>
                <w:sz w:val="24"/>
                <w:szCs w:val="24"/>
              </w:rPr>
            </w:pPr>
            <w:r w:rsidRPr="00273405">
              <w:rPr>
                <w:rFonts w:ascii="Times New Roman" w:hAnsi="Times New Roman" w:cs="Times New Roman"/>
                <w:b/>
                <w:sz w:val="24"/>
                <w:szCs w:val="24"/>
              </w:rPr>
              <w:t>2.2</w:t>
            </w:r>
          </w:p>
        </w:tc>
        <w:tc>
          <w:tcPr>
            <w:tcW w:w="5954" w:type="dxa"/>
            <w:vAlign w:val="center"/>
          </w:tcPr>
          <w:p w14:paraId="195487B2" w14:textId="77777777" w:rsidR="00E240FE" w:rsidRPr="00273405" w:rsidRDefault="00E240FE" w:rsidP="00086831">
            <w:pPr>
              <w:rPr>
                <w:rFonts w:ascii="Times New Roman" w:hAnsi="Times New Roman" w:cs="Times New Roman"/>
                <w:b/>
                <w:bCs/>
                <w:sz w:val="24"/>
                <w:szCs w:val="24"/>
              </w:rPr>
            </w:pPr>
            <w:r w:rsidRPr="00273405">
              <w:rPr>
                <w:rFonts w:ascii="Times New Roman" w:hAnsi="Times New Roman" w:cs="Times New Roman"/>
                <w:b/>
                <w:bCs/>
                <w:sz w:val="24"/>
                <w:szCs w:val="24"/>
              </w:rPr>
              <w:t>Графическое ядро</w:t>
            </w:r>
          </w:p>
        </w:tc>
        <w:tc>
          <w:tcPr>
            <w:tcW w:w="1956" w:type="dxa"/>
            <w:vAlign w:val="center"/>
          </w:tcPr>
          <w:p w14:paraId="5AE6897C" w14:textId="77777777" w:rsidR="00E240FE" w:rsidRPr="00273405" w:rsidRDefault="00E240FE" w:rsidP="00086831">
            <w:pPr>
              <w:rPr>
                <w:rFonts w:ascii="Times New Roman" w:hAnsi="Times New Roman" w:cs="Times New Roman"/>
                <w:sz w:val="24"/>
                <w:szCs w:val="24"/>
                <w:lang w:val="en-US"/>
              </w:rPr>
            </w:pPr>
          </w:p>
        </w:tc>
        <w:tc>
          <w:tcPr>
            <w:tcW w:w="4139" w:type="dxa"/>
            <w:vAlign w:val="center"/>
          </w:tcPr>
          <w:p w14:paraId="5935415F" w14:textId="77777777" w:rsidR="00E240FE" w:rsidRPr="00273405" w:rsidRDefault="00E240FE" w:rsidP="00086831">
            <w:pPr>
              <w:jc w:val="center"/>
              <w:rPr>
                <w:rFonts w:ascii="Times New Roman" w:hAnsi="Times New Roman" w:cs="Times New Roman"/>
                <w:sz w:val="24"/>
                <w:szCs w:val="24"/>
                <w:lang w:val="en-US"/>
              </w:rPr>
            </w:pPr>
            <w:r w:rsidRPr="00273405">
              <w:rPr>
                <w:rFonts w:ascii="Times New Roman" w:hAnsi="Times New Roman" w:cs="Times New Roman"/>
                <w:sz w:val="24"/>
                <w:szCs w:val="24"/>
                <w:lang w:val="en-US"/>
              </w:rPr>
              <w:t>Unigine</w:t>
            </w:r>
          </w:p>
        </w:tc>
      </w:tr>
      <w:tr w:rsidR="00E240FE" w:rsidRPr="00E240FE" w14:paraId="02FFF56C" w14:textId="77777777" w:rsidTr="00F83DB2">
        <w:tc>
          <w:tcPr>
            <w:tcW w:w="2263" w:type="dxa"/>
            <w:vAlign w:val="center"/>
          </w:tcPr>
          <w:p w14:paraId="56C8556C" w14:textId="77777777" w:rsidR="00E240FE" w:rsidRPr="00273405" w:rsidRDefault="00E240FE" w:rsidP="00086831">
            <w:pPr>
              <w:jc w:val="center"/>
              <w:rPr>
                <w:rFonts w:ascii="Times New Roman" w:hAnsi="Times New Roman" w:cs="Times New Roman"/>
                <w:b/>
                <w:sz w:val="24"/>
                <w:szCs w:val="24"/>
              </w:rPr>
            </w:pPr>
            <w:r w:rsidRPr="00273405">
              <w:rPr>
                <w:rFonts w:ascii="Times New Roman" w:hAnsi="Times New Roman" w:cs="Times New Roman"/>
                <w:b/>
                <w:sz w:val="24"/>
                <w:szCs w:val="24"/>
              </w:rPr>
              <w:t>2.3</w:t>
            </w:r>
          </w:p>
        </w:tc>
        <w:tc>
          <w:tcPr>
            <w:tcW w:w="5954" w:type="dxa"/>
            <w:vAlign w:val="center"/>
          </w:tcPr>
          <w:p w14:paraId="5E81FB9B" w14:textId="77777777" w:rsidR="00E240FE" w:rsidRPr="00273405" w:rsidRDefault="00E240FE" w:rsidP="00086831">
            <w:pPr>
              <w:rPr>
                <w:rFonts w:ascii="Times New Roman" w:hAnsi="Times New Roman" w:cs="Times New Roman"/>
                <w:b/>
                <w:sz w:val="24"/>
                <w:szCs w:val="24"/>
              </w:rPr>
            </w:pPr>
            <w:r w:rsidRPr="00273405">
              <w:rPr>
                <w:rFonts w:ascii="Times New Roman" w:hAnsi="Times New Roman" w:cs="Times New Roman"/>
                <w:b/>
                <w:bCs/>
                <w:sz w:val="24"/>
                <w:szCs w:val="24"/>
              </w:rPr>
              <w:t>Шлем виртуальной реальности</w:t>
            </w:r>
          </w:p>
        </w:tc>
        <w:tc>
          <w:tcPr>
            <w:tcW w:w="1956" w:type="dxa"/>
            <w:vAlign w:val="center"/>
          </w:tcPr>
          <w:p w14:paraId="3B9E4E50" w14:textId="77777777" w:rsidR="00E240FE" w:rsidRPr="00273405" w:rsidRDefault="00E240FE" w:rsidP="00086831">
            <w:pPr>
              <w:rPr>
                <w:rFonts w:ascii="Times New Roman" w:hAnsi="Times New Roman" w:cs="Times New Roman"/>
                <w:sz w:val="24"/>
                <w:szCs w:val="24"/>
              </w:rPr>
            </w:pPr>
          </w:p>
        </w:tc>
        <w:tc>
          <w:tcPr>
            <w:tcW w:w="4139" w:type="dxa"/>
            <w:vAlign w:val="center"/>
          </w:tcPr>
          <w:p w14:paraId="432F2735"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lang w:val="en-US"/>
              </w:rPr>
              <w:t>HTC</w:t>
            </w:r>
            <w:r w:rsidRPr="00273405">
              <w:rPr>
                <w:rFonts w:ascii="Times New Roman" w:hAnsi="Times New Roman" w:cs="Times New Roman"/>
                <w:sz w:val="24"/>
                <w:szCs w:val="24"/>
              </w:rPr>
              <w:t xml:space="preserve"> «</w:t>
            </w:r>
            <w:r w:rsidRPr="00273405">
              <w:rPr>
                <w:rFonts w:ascii="Times New Roman" w:hAnsi="Times New Roman" w:cs="Times New Roman"/>
                <w:sz w:val="24"/>
                <w:szCs w:val="24"/>
                <w:lang w:val="en-US"/>
              </w:rPr>
              <w:t>Vive</w:t>
            </w:r>
            <w:r w:rsidRPr="00273405">
              <w:rPr>
                <w:rFonts w:ascii="Times New Roman" w:hAnsi="Times New Roman" w:cs="Times New Roman"/>
                <w:sz w:val="24"/>
                <w:szCs w:val="24"/>
              </w:rPr>
              <w:t xml:space="preserve"> </w:t>
            </w:r>
            <w:r w:rsidRPr="00273405">
              <w:rPr>
                <w:rFonts w:ascii="Times New Roman" w:hAnsi="Times New Roman" w:cs="Times New Roman"/>
                <w:sz w:val="24"/>
                <w:szCs w:val="24"/>
                <w:lang w:val="en-US"/>
              </w:rPr>
              <w:t>PRO</w:t>
            </w:r>
            <w:r w:rsidRPr="00273405">
              <w:rPr>
                <w:rFonts w:ascii="Times New Roman" w:hAnsi="Times New Roman" w:cs="Times New Roman"/>
                <w:sz w:val="24"/>
                <w:szCs w:val="24"/>
              </w:rPr>
              <w:t>» или аналог не уступающий по ТТХ</w:t>
            </w:r>
          </w:p>
        </w:tc>
      </w:tr>
      <w:tr w:rsidR="00E240FE" w:rsidRPr="00E240FE" w14:paraId="2C350B80" w14:textId="77777777" w:rsidTr="00F83DB2">
        <w:tc>
          <w:tcPr>
            <w:tcW w:w="2263" w:type="dxa"/>
            <w:vAlign w:val="center"/>
          </w:tcPr>
          <w:p w14:paraId="3076E98E" w14:textId="77777777" w:rsidR="00E240FE" w:rsidRPr="00273405" w:rsidRDefault="00E240FE" w:rsidP="00086831">
            <w:pPr>
              <w:jc w:val="center"/>
              <w:rPr>
                <w:rFonts w:ascii="Times New Roman" w:hAnsi="Times New Roman" w:cs="Times New Roman"/>
                <w:b/>
                <w:sz w:val="24"/>
                <w:szCs w:val="24"/>
              </w:rPr>
            </w:pPr>
          </w:p>
        </w:tc>
        <w:tc>
          <w:tcPr>
            <w:tcW w:w="5954" w:type="dxa"/>
            <w:vAlign w:val="center"/>
          </w:tcPr>
          <w:p w14:paraId="5CEAC4B4"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Тип экрана</w:t>
            </w:r>
          </w:p>
        </w:tc>
        <w:tc>
          <w:tcPr>
            <w:tcW w:w="1956" w:type="dxa"/>
            <w:vAlign w:val="center"/>
          </w:tcPr>
          <w:p w14:paraId="35890F3F" w14:textId="77777777" w:rsidR="00E240FE" w:rsidRPr="00273405" w:rsidRDefault="00E240FE" w:rsidP="00086831">
            <w:pPr>
              <w:jc w:val="center"/>
              <w:rPr>
                <w:rFonts w:ascii="Times New Roman" w:hAnsi="Times New Roman" w:cs="Times New Roman"/>
                <w:sz w:val="24"/>
                <w:szCs w:val="24"/>
              </w:rPr>
            </w:pPr>
          </w:p>
        </w:tc>
        <w:tc>
          <w:tcPr>
            <w:tcW w:w="4139" w:type="dxa"/>
            <w:vAlign w:val="center"/>
          </w:tcPr>
          <w:p w14:paraId="661AC644" w14:textId="77777777" w:rsidR="00E240FE" w:rsidRPr="00273405" w:rsidRDefault="00E240FE" w:rsidP="00086831">
            <w:pPr>
              <w:jc w:val="center"/>
              <w:rPr>
                <w:rFonts w:ascii="Times New Roman" w:hAnsi="Times New Roman" w:cs="Times New Roman"/>
                <w:sz w:val="24"/>
                <w:szCs w:val="24"/>
                <w:lang w:val="en-US"/>
              </w:rPr>
            </w:pPr>
            <w:r w:rsidRPr="00273405">
              <w:rPr>
                <w:rFonts w:ascii="Times New Roman" w:hAnsi="Times New Roman" w:cs="Times New Roman"/>
                <w:sz w:val="24"/>
                <w:szCs w:val="24"/>
                <w:lang w:val="en-US"/>
              </w:rPr>
              <w:t>AMOLED</w:t>
            </w:r>
          </w:p>
        </w:tc>
      </w:tr>
      <w:tr w:rsidR="00E240FE" w:rsidRPr="00E240FE" w14:paraId="77764104" w14:textId="77777777" w:rsidTr="00F83DB2">
        <w:tc>
          <w:tcPr>
            <w:tcW w:w="2263" w:type="dxa"/>
            <w:vAlign w:val="center"/>
          </w:tcPr>
          <w:p w14:paraId="0A06FD74" w14:textId="77777777" w:rsidR="00E240FE" w:rsidRPr="00273405" w:rsidRDefault="00E240FE" w:rsidP="00086831">
            <w:pPr>
              <w:jc w:val="center"/>
              <w:rPr>
                <w:rFonts w:ascii="Times New Roman" w:hAnsi="Times New Roman" w:cs="Times New Roman"/>
                <w:b/>
                <w:sz w:val="24"/>
                <w:szCs w:val="24"/>
              </w:rPr>
            </w:pPr>
          </w:p>
        </w:tc>
        <w:tc>
          <w:tcPr>
            <w:tcW w:w="5954" w:type="dxa"/>
            <w:vAlign w:val="center"/>
          </w:tcPr>
          <w:p w14:paraId="4935F759"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Количество экранов</w:t>
            </w:r>
          </w:p>
        </w:tc>
        <w:tc>
          <w:tcPr>
            <w:tcW w:w="1956" w:type="dxa"/>
            <w:vAlign w:val="center"/>
          </w:tcPr>
          <w:p w14:paraId="365EF19E" w14:textId="77777777" w:rsidR="00E240FE" w:rsidRPr="00273405" w:rsidRDefault="00E240FE" w:rsidP="00086831">
            <w:pPr>
              <w:jc w:val="center"/>
              <w:rPr>
                <w:rFonts w:ascii="Times New Roman" w:hAnsi="Times New Roman" w:cs="Times New Roman"/>
                <w:sz w:val="24"/>
                <w:szCs w:val="24"/>
              </w:rPr>
            </w:pPr>
          </w:p>
        </w:tc>
        <w:tc>
          <w:tcPr>
            <w:tcW w:w="4139" w:type="dxa"/>
            <w:vAlign w:val="center"/>
          </w:tcPr>
          <w:p w14:paraId="7367FD88"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2</w:t>
            </w:r>
          </w:p>
        </w:tc>
      </w:tr>
      <w:tr w:rsidR="00E240FE" w:rsidRPr="00E240FE" w14:paraId="7D7D4AF8" w14:textId="77777777" w:rsidTr="00F83DB2">
        <w:tc>
          <w:tcPr>
            <w:tcW w:w="2263" w:type="dxa"/>
            <w:vAlign w:val="center"/>
          </w:tcPr>
          <w:p w14:paraId="0EA924FA" w14:textId="77777777" w:rsidR="00E240FE" w:rsidRPr="00273405" w:rsidRDefault="00E240FE" w:rsidP="00086831">
            <w:pPr>
              <w:jc w:val="center"/>
              <w:rPr>
                <w:rFonts w:ascii="Times New Roman" w:hAnsi="Times New Roman" w:cs="Times New Roman"/>
                <w:b/>
                <w:sz w:val="24"/>
                <w:szCs w:val="24"/>
              </w:rPr>
            </w:pPr>
          </w:p>
        </w:tc>
        <w:tc>
          <w:tcPr>
            <w:tcW w:w="5954" w:type="dxa"/>
            <w:vAlign w:val="center"/>
          </w:tcPr>
          <w:p w14:paraId="09FC3B4D"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Диагональ экрана</w:t>
            </w:r>
          </w:p>
        </w:tc>
        <w:tc>
          <w:tcPr>
            <w:tcW w:w="1956" w:type="dxa"/>
            <w:vAlign w:val="center"/>
          </w:tcPr>
          <w:p w14:paraId="2C7BC075"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мм</w:t>
            </w:r>
          </w:p>
        </w:tc>
        <w:tc>
          <w:tcPr>
            <w:tcW w:w="4139" w:type="dxa"/>
            <w:vAlign w:val="center"/>
          </w:tcPr>
          <w:p w14:paraId="229306EC"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76,2 мм (3,5 дюйма)</w:t>
            </w:r>
          </w:p>
        </w:tc>
      </w:tr>
      <w:tr w:rsidR="00E240FE" w:rsidRPr="00E240FE" w14:paraId="1B727A83" w14:textId="77777777" w:rsidTr="00F83DB2">
        <w:tc>
          <w:tcPr>
            <w:tcW w:w="2263" w:type="dxa"/>
            <w:vAlign w:val="center"/>
          </w:tcPr>
          <w:p w14:paraId="4AB217FC" w14:textId="77777777" w:rsidR="00E240FE" w:rsidRPr="00273405" w:rsidRDefault="00E240FE" w:rsidP="00086831">
            <w:pPr>
              <w:jc w:val="center"/>
              <w:rPr>
                <w:rFonts w:ascii="Times New Roman" w:hAnsi="Times New Roman" w:cs="Times New Roman"/>
                <w:b/>
                <w:sz w:val="24"/>
                <w:szCs w:val="24"/>
              </w:rPr>
            </w:pPr>
          </w:p>
        </w:tc>
        <w:tc>
          <w:tcPr>
            <w:tcW w:w="5954" w:type="dxa"/>
            <w:vAlign w:val="center"/>
          </w:tcPr>
          <w:p w14:paraId="2D4EFD2F"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Суммарное разрешение экрана</w:t>
            </w:r>
          </w:p>
        </w:tc>
        <w:tc>
          <w:tcPr>
            <w:tcW w:w="1956" w:type="dxa"/>
            <w:vAlign w:val="center"/>
          </w:tcPr>
          <w:p w14:paraId="4A53B75C"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пиксель</w:t>
            </w:r>
          </w:p>
        </w:tc>
        <w:tc>
          <w:tcPr>
            <w:tcW w:w="4139" w:type="dxa"/>
            <w:vAlign w:val="center"/>
          </w:tcPr>
          <w:p w14:paraId="08AE229C"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 xml:space="preserve">2880х1600 </w:t>
            </w:r>
          </w:p>
        </w:tc>
      </w:tr>
      <w:tr w:rsidR="00E240FE" w:rsidRPr="00E240FE" w14:paraId="7CECF5BE" w14:textId="77777777" w:rsidTr="00F83DB2">
        <w:tc>
          <w:tcPr>
            <w:tcW w:w="2263" w:type="dxa"/>
            <w:vAlign w:val="center"/>
          </w:tcPr>
          <w:p w14:paraId="11D2C424" w14:textId="77777777" w:rsidR="00E240FE" w:rsidRPr="00273405" w:rsidRDefault="00E240FE" w:rsidP="00086831">
            <w:pPr>
              <w:jc w:val="center"/>
              <w:rPr>
                <w:rFonts w:ascii="Times New Roman" w:hAnsi="Times New Roman" w:cs="Times New Roman"/>
                <w:b/>
                <w:sz w:val="24"/>
                <w:szCs w:val="24"/>
              </w:rPr>
            </w:pPr>
          </w:p>
        </w:tc>
        <w:tc>
          <w:tcPr>
            <w:tcW w:w="5954" w:type="dxa"/>
            <w:vAlign w:val="center"/>
          </w:tcPr>
          <w:p w14:paraId="5DBB56AB"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Частота обновления кадров</w:t>
            </w:r>
          </w:p>
        </w:tc>
        <w:tc>
          <w:tcPr>
            <w:tcW w:w="1956" w:type="dxa"/>
            <w:vAlign w:val="center"/>
          </w:tcPr>
          <w:p w14:paraId="76F8C3CC"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Гц</w:t>
            </w:r>
          </w:p>
        </w:tc>
        <w:tc>
          <w:tcPr>
            <w:tcW w:w="4139" w:type="dxa"/>
            <w:vAlign w:val="center"/>
          </w:tcPr>
          <w:p w14:paraId="407C559B"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 xml:space="preserve">45- 90 </w:t>
            </w:r>
          </w:p>
        </w:tc>
      </w:tr>
      <w:tr w:rsidR="00E240FE" w:rsidRPr="00E240FE" w14:paraId="18674896" w14:textId="77777777" w:rsidTr="00F83DB2">
        <w:tc>
          <w:tcPr>
            <w:tcW w:w="2263" w:type="dxa"/>
            <w:vAlign w:val="center"/>
          </w:tcPr>
          <w:p w14:paraId="299C8372" w14:textId="77777777" w:rsidR="00E240FE" w:rsidRPr="00273405" w:rsidRDefault="00E240FE" w:rsidP="00086831">
            <w:pPr>
              <w:jc w:val="center"/>
              <w:rPr>
                <w:rFonts w:ascii="Times New Roman" w:hAnsi="Times New Roman" w:cs="Times New Roman"/>
                <w:b/>
                <w:sz w:val="24"/>
                <w:szCs w:val="24"/>
              </w:rPr>
            </w:pPr>
          </w:p>
        </w:tc>
        <w:tc>
          <w:tcPr>
            <w:tcW w:w="5954" w:type="dxa"/>
            <w:vAlign w:val="center"/>
          </w:tcPr>
          <w:p w14:paraId="746B64FB"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 xml:space="preserve">Угол обзора </w:t>
            </w:r>
          </w:p>
        </w:tc>
        <w:tc>
          <w:tcPr>
            <w:tcW w:w="1956" w:type="dxa"/>
            <w:vAlign w:val="center"/>
          </w:tcPr>
          <w:p w14:paraId="570DF6B4"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град.</w:t>
            </w:r>
          </w:p>
        </w:tc>
        <w:tc>
          <w:tcPr>
            <w:tcW w:w="4139" w:type="dxa"/>
            <w:vAlign w:val="center"/>
          </w:tcPr>
          <w:p w14:paraId="4DBE4B9B"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110</w:t>
            </w:r>
          </w:p>
        </w:tc>
      </w:tr>
      <w:tr w:rsidR="00E240FE" w:rsidRPr="00E240FE" w14:paraId="1F94FD61" w14:textId="77777777" w:rsidTr="00F83DB2">
        <w:tc>
          <w:tcPr>
            <w:tcW w:w="2263" w:type="dxa"/>
            <w:vAlign w:val="center"/>
          </w:tcPr>
          <w:p w14:paraId="4D585CB6" w14:textId="77777777" w:rsidR="00E240FE" w:rsidRPr="00273405" w:rsidRDefault="00E240FE" w:rsidP="00086831">
            <w:pPr>
              <w:jc w:val="center"/>
              <w:rPr>
                <w:rFonts w:ascii="Times New Roman" w:hAnsi="Times New Roman" w:cs="Times New Roman"/>
                <w:b/>
                <w:sz w:val="24"/>
                <w:szCs w:val="24"/>
              </w:rPr>
            </w:pPr>
          </w:p>
        </w:tc>
        <w:tc>
          <w:tcPr>
            <w:tcW w:w="5954" w:type="dxa"/>
            <w:vAlign w:val="center"/>
          </w:tcPr>
          <w:p w14:paraId="51E99120"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Поддерживаемые интерфейсы</w:t>
            </w:r>
          </w:p>
        </w:tc>
        <w:tc>
          <w:tcPr>
            <w:tcW w:w="1956" w:type="dxa"/>
            <w:vAlign w:val="center"/>
          </w:tcPr>
          <w:p w14:paraId="08715EC2" w14:textId="77777777" w:rsidR="00E240FE" w:rsidRPr="00273405" w:rsidRDefault="00E240FE" w:rsidP="00086831">
            <w:pPr>
              <w:jc w:val="center"/>
              <w:rPr>
                <w:rFonts w:ascii="Times New Roman" w:hAnsi="Times New Roman" w:cs="Times New Roman"/>
                <w:sz w:val="24"/>
                <w:szCs w:val="24"/>
              </w:rPr>
            </w:pPr>
          </w:p>
        </w:tc>
        <w:tc>
          <w:tcPr>
            <w:tcW w:w="4139" w:type="dxa"/>
            <w:vAlign w:val="center"/>
          </w:tcPr>
          <w:p w14:paraId="004CDBB2" w14:textId="77777777" w:rsidR="00E240FE" w:rsidRPr="00273405" w:rsidRDefault="00E240FE" w:rsidP="00086831">
            <w:pPr>
              <w:jc w:val="center"/>
              <w:rPr>
                <w:rFonts w:ascii="Times New Roman" w:hAnsi="Times New Roman" w:cs="Times New Roman"/>
                <w:sz w:val="24"/>
                <w:szCs w:val="24"/>
                <w:lang w:val="en-US"/>
              </w:rPr>
            </w:pPr>
            <w:r w:rsidRPr="00273405">
              <w:rPr>
                <w:rFonts w:ascii="Times New Roman" w:hAnsi="Times New Roman" w:cs="Times New Roman"/>
                <w:sz w:val="24"/>
                <w:szCs w:val="24"/>
                <w:lang w:val="en-US"/>
              </w:rPr>
              <w:t>USB</w:t>
            </w:r>
            <w:r w:rsidRPr="00273405">
              <w:rPr>
                <w:rFonts w:ascii="Times New Roman" w:hAnsi="Times New Roman" w:cs="Times New Roman"/>
                <w:sz w:val="24"/>
                <w:szCs w:val="24"/>
              </w:rPr>
              <w:t xml:space="preserve">, </w:t>
            </w:r>
            <w:r w:rsidRPr="00273405">
              <w:rPr>
                <w:rFonts w:ascii="Times New Roman" w:hAnsi="Times New Roman" w:cs="Times New Roman"/>
                <w:sz w:val="24"/>
                <w:szCs w:val="24"/>
                <w:lang w:val="en-US"/>
              </w:rPr>
              <w:t xml:space="preserve">DisplayPort </w:t>
            </w:r>
          </w:p>
        </w:tc>
      </w:tr>
      <w:tr w:rsidR="00E240FE" w:rsidRPr="00E240FE" w14:paraId="5D75987C" w14:textId="77777777" w:rsidTr="00F83DB2">
        <w:tc>
          <w:tcPr>
            <w:tcW w:w="2263" w:type="dxa"/>
            <w:vAlign w:val="center"/>
          </w:tcPr>
          <w:p w14:paraId="31C9312E" w14:textId="77777777" w:rsidR="00E240FE" w:rsidRPr="00273405" w:rsidRDefault="00E240FE" w:rsidP="00086831">
            <w:pPr>
              <w:jc w:val="center"/>
              <w:rPr>
                <w:rFonts w:ascii="Times New Roman" w:hAnsi="Times New Roman" w:cs="Times New Roman"/>
                <w:b/>
                <w:sz w:val="24"/>
                <w:szCs w:val="24"/>
              </w:rPr>
            </w:pPr>
          </w:p>
        </w:tc>
        <w:tc>
          <w:tcPr>
            <w:tcW w:w="5954" w:type="dxa"/>
            <w:vAlign w:val="center"/>
          </w:tcPr>
          <w:p w14:paraId="0E7089C1"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Встроенные датчики:</w:t>
            </w:r>
          </w:p>
        </w:tc>
        <w:tc>
          <w:tcPr>
            <w:tcW w:w="1956" w:type="dxa"/>
            <w:vAlign w:val="center"/>
          </w:tcPr>
          <w:p w14:paraId="0E617500" w14:textId="77777777" w:rsidR="00E240FE" w:rsidRPr="00273405" w:rsidRDefault="00E240FE" w:rsidP="00086831">
            <w:pPr>
              <w:jc w:val="center"/>
              <w:rPr>
                <w:rFonts w:ascii="Times New Roman" w:hAnsi="Times New Roman" w:cs="Times New Roman"/>
                <w:sz w:val="24"/>
                <w:szCs w:val="24"/>
              </w:rPr>
            </w:pPr>
          </w:p>
        </w:tc>
        <w:tc>
          <w:tcPr>
            <w:tcW w:w="4139" w:type="dxa"/>
            <w:vAlign w:val="center"/>
          </w:tcPr>
          <w:p w14:paraId="4BD24A34"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 xml:space="preserve">Система отслеживания </w:t>
            </w:r>
            <w:r w:rsidRPr="00273405">
              <w:rPr>
                <w:rFonts w:ascii="Times New Roman" w:hAnsi="Times New Roman" w:cs="Times New Roman"/>
                <w:sz w:val="24"/>
                <w:szCs w:val="24"/>
                <w:lang w:val="en-US"/>
              </w:rPr>
              <w:t>SteamVR</w:t>
            </w:r>
            <w:r w:rsidRPr="00273405">
              <w:rPr>
                <w:rFonts w:ascii="Times New Roman" w:hAnsi="Times New Roman" w:cs="Times New Roman"/>
                <w:sz w:val="24"/>
                <w:szCs w:val="24"/>
              </w:rPr>
              <w:t xml:space="preserve"> </w:t>
            </w:r>
            <w:r w:rsidRPr="00273405">
              <w:rPr>
                <w:rFonts w:ascii="Times New Roman" w:hAnsi="Times New Roman" w:cs="Times New Roman"/>
                <w:sz w:val="24"/>
                <w:szCs w:val="24"/>
                <w:lang w:val="en-US"/>
              </w:rPr>
              <w:t>Tracking</w:t>
            </w:r>
            <w:r w:rsidRPr="00273405">
              <w:rPr>
                <w:rFonts w:ascii="Times New Roman" w:hAnsi="Times New Roman" w:cs="Times New Roman"/>
                <w:sz w:val="24"/>
                <w:szCs w:val="24"/>
              </w:rPr>
              <w:t xml:space="preserve">, акселерометр, гироскоп, датчик приближения, сенсор </w:t>
            </w:r>
            <w:r w:rsidRPr="00273405">
              <w:rPr>
                <w:rFonts w:ascii="Times New Roman" w:hAnsi="Times New Roman" w:cs="Times New Roman"/>
                <w:sz w:val="24"/>
                <w:szCs w:val="24"/>
                <w:lang w:val="en-US"/>
              </w:rPr>
              <w:t>IPD</w:t>
            </w:r>
            <w:r w:rsidRPr="00273405">
              <w:rPr>
                <w:rFonts w:ascii="Times New Roman" w:hAnsi="Times New Roman" w:cs="Times New Roman"/>
                <w:sz w:val="24"/>
                <w:szCs w:val="24"/>
              </w:rPr>
              <w:t xml:space="preserve"> для подстройки межзрачкового расстояния.</w:t>
            </w:r>
          </w:p>
        </w:tc>
      </w:tr>
      <w:tr w:rsidR="00E240FE" w:rsidRPr="00E240FE" w14:paraId="46E0F4F4" w14:textId="77777777" w:rsidTr="00F83DB2">
        <w:tc>
          <w:tcPr>
            <w:tcW w:w="2263" w:type="dxa"/>
            <w:vAlign w:val="center"/>
          </w:tcPr>
          <w:p w14:paraId="0367C6F6" w14:textId="77777777" w:rsidR="00E240FE" w:rsidRPr="00273405" w:rsidRDefault="00E240FE" w:rsidP="00086831">
            <w:pPr>
              <w:jc w:val="center"/>
              <w:rPr>
                <w:rFonts w:ascii="Times New Roman" w:hAnsi="Times New Roman" w:cs="Times New Roman"/>
                <w:b/>
                <w:sz w:val="24"/>
                <w:szCs w:val="24"/>
              </w:rPr>
            </w:pPr>
          </w:p>
        </w:tc>
        <w:tc>
          <w:tcPr>
            <w:tcW w:w="5954" w:type="dxa"/>
            <w:vAlign w:val="center"/>
          </w:tcPr>
          <w:p w14:paraId="3F486CC9"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Масса</w:t>
            </w:r>
          </w:p>
        </w:tc>
        <w:tc>
          <w:tcPr>
            <w:tcW w:w="1956" w:type="dxa"/>
            <w:vAlign w:val="center"/>
          </w:tcPr>
          <w:p w14:paraId="5882354F"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кг</w:t>
            </w:r>
          </w:p>
        </w:tc>
        <w:tc>
          <w:tcPr>
            <w:tcW w:w="4139" w:type="dxa"/>
            <w:vAlign w:val="center"/>
          </w:tcPr>
          <w:p w14:paraId="1643ECD2"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 xml:space="preserve">0,52 </w:t>
            </w:r>
          </w:p>
        </w:tc>
      </w:tr>
      <w:tr w:rsidR="00E240FE" w:rsidRPr="00E240FE" w14:paraId="374C74FE" w14:textId="77777777" w:rsidTr="00F83DB2">
        <w:tc>
          <w:tcPr>
            <w:tcW w:w="2263" w:type="dxa"/>
            <w:vAlign w:val="center"/>
          </w:tcPr>
          <w:p w14:paraId="3F22051D" w14:textId="77777777" w:rsidR="00E240FE" w:rsidRPr="00273405" w:rsidRDefault="00E240FE" w:rsidP="00086831">
            <w:pPr>
              <w:jc w:val="center"/>
              <w:rPr>
                <w:rFonts w:ascii="Times New Roman" w:hAnsi="Times New Roman" w:cs="Times New Roman"/>
                <w:b/>
                <w:sz w:val="24"/>
                <w:szCs w:val="24"/>
              </w:rPr>
            </w:pPr>
            <w:r w:rsidRPr="00273405">
              <w:rPr>
                <w:rFonts w:ascii="Times New Roman" w:hAnsi="Times New Roman" w:cs="Times New Roman"/>
                <w:b/>
                <w:sz w:val="24"/>
                <w:szCs w:val="24"/>
              </w:rPr>
              <w:t>2.4</w:t>
            </w:r>
          </w:p>
        </w:tc>
        <w:tc>
          <w:tcPr>
            <w:tcW w:w="5954" w:type="dxa"/>
            <w:vAlign w:val="center"/>
          </w:tcPr>
          <w:p w14:paraId="172B0686" w14:textId="77777777" w:rsidR="00E240FE" w:rsidRPr="00273405" w:rsidRDefault="00E240FE" w:rsidP="00086831">
            <w:pPr>
              <w:jc w:val="both"/>
              <w:rPr>
                <w:rFonts w:ascii="Times New Roman" w:eastAsia="Calibri" w:hAnsi="Times New Roman" w:cs="Times New Roman"/>
                <w:b/>
                <w:sz w:val="24"/>
                <w:szCs w:val="24"/>
              </w:rPr>
            </w:pPr>
            <w:r w:rsidRPr="00273405">
              <w:rPr>
                <w:rFonts w:ascii="Times New Roman" w:eastAsia="Calibri" w:hAnsi="Times New Roman" w:cs="Times New Roman"/>
                <w:b/>
                <w:sz w:val="24"/>
                <w:szCs w:val="24"/>
              </w:rPr>
              <w:t>Мониторы (Сенсорный и Контрольный)</w:t>
            </w:r>
          </w:p>
        </w:tc>
        <w:tc>
          <w:tcPr>
            <w:tcW w:w="1956" w:type="dxa"/>
            <w:vAlign w:val="center"/>
          </w:tcPr>
          <w:p w14:paraId="68A6061D" w14:textId="77777777" w:rsidR="00E240FE" w:rsidRPr="00273405" w:rsidRDefault="00E240FE" w:rsidP="00086831">
            <w:pPr>
              <w:rPr>
                <w:rFonts w:ascii="Times New Roman" w:hAnsi="Times New Roman" w:cs="Times New Roman"/>
                <w:sz w:val="24"/>
                <w:szCs w:val="24"/>
              </w:rPr>
            </w:pPr>
          </w:p>
        </w:tc>
        <w:tc>
          <w:tcPr>
            <w:tcW w:w="4139" w:type="dxa"/>
            <w:vAlign w:val="center"/>
          </w:tcPr>
          <w:p w14:paraId="444572A8" w14:textId="77777777" w:rsidR="00E240FE" w:rsidRPr="00273405" w:rsidRDefault="00E240FE" w:rsidP="00086831">
            <w:pPr>
              <w:jc w:val="center"/>
              <w:rPr>
                <w:rFonts w:ascii="Times New Roman" w:hAnsi="Times New Roman" w:cs="Times New Roman"/>
                <w:sz w:val="24"/>
                <w:szCs w:val="24"/>
              </w:rPr>
            </w:pPr>
          </w:p>
        </w:tc>
      </w:tr>
      <w:tr w:rsidR="00E240FE" w:rsidRPr="00E240FE" w14:paraId="1691772E" w14:textId="77777777" w:rsidTr="00F83DB2">
        <w:tc>
          <w:tcPr>
            <w:tcW w:w="2263" w:type="dxa"/>
            <w:vAlign w:val="center"/>
          </w:tcPr>
          <w:p w14:paraId="0B310593"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72AF8EF3" w14:textId="77777777" w:rsidR="00E240FE" w:rsidRPr="00273405" w:rsidRDefault="00E240FE" w:rsidP="00086831">
            <w:pPr>
              <w:jc w:val="both"/>
              <w:rPr>
                <w:rFonts w:ascii="Times New Roman" w:eastAsia="Calibri" w:hAnsi="Times New Roman" w:cs="Times New Roman"/>
                <w:sz w:val="24"/>
                <w:szCs w:val="24"/>
              </w:rPr>
            </w:pPr>
            <w:r w:rsidRPr="00273405">
              <w:rPr>
                <w:rFonts w:ascii="Times New Roman" w:eastAsia="Calibri" w:hAnsi="Times New Roman" w:cs="Times New Roman"/>
                <w:sz w:val="24"/>
                <w:szCs w:val="24"/>
              </w:rPr>
              <w:t>Диагональ</w:t>
            </w:r>
          </w:p>
        </w:tc>
        <w:tc>
          <w:tcPr>
            <w:tcW w:w="1956" w:type="dxa"/>
            <w:vAlign w:val="center"/>
          </w:tcPr>
          <w:p w14:paraId="540BE31B" w14:textId="77777777" w:rsidR="00E240FE" w:rsidRPr="00273405" w:rsidRDefault="00E240FE" w:rsidP="00086831">
            <w:pPr>
              <w:jc w:val="center"/>
              <w:rPr>
                <w:rFonts w:ascii="Times New Roman" w:hAnsi="Times New Roman" w:cs="Times New Roman"/>
                <w:sz w:val="24"/>
                <w:szCs w:val="24"/>
              </w:rPr>
            </w:pPr>
            <w:r w:rsidRPr="00273405">
              <w:rPr>
                <w:rFonts w:ascii="Times New Roman" w:eastAsia="Calibri" w:hAnsi="Times New Roman" w:cs="Times New Roman"/>
                <w:sz w:val="24"/>
                <w:szCs w:val="24"/>
              </w:rPr>
              <w:t>дюймы</w:t>
            </w:r>
          </w:p>
        </w:tc>
        <w:tc>
          <w:tcPr>
            <w:tcW w:w="4139" w:type="dxa"/>
            <w:vAlign w:val="center"/>
          </w:tcPr>
          <w:p w14:paraId="67147320"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 xml:space="preserve">не менее </w:t>
            </w:r>
            <w:r w:rsidRPr="00273405">
              <w:rPr>
                <w:rFonts w:ascii="Times New Roman" w:eastAsia="Calibri" w:hAnsi="Times New Roman" w:cs="Times New Roman"/>
                <w:sz w:val="24"/>
                <w:szCs w:val="24"/>
              </w:rPr>
              <w:t>23,8</w:t>
            </w:r>
          </w:p>
        </w:tc>
      </w:tr>
      <w:tr w:rsidR="00E240FE" w:rsidRPr="00E240FE" w14:paraId="6EA622CB" w14:textId="77777777" w:rsidTr="00F83DB2">
        <w:tc>
          <w:tcPr>
            <w:tcW w:w="2263" w:type="dxa"/>
            <w:vAlign w:val="center"/>
          </w:tcPr>
          <w:p w14:paraId="6595F068"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4434B7AC" w14:textId="77777777" w:rsidR="00E240FE" w:rsidRPr="00273405" w:rsidRDefault="00E240FE" w:rsidP="00086831">
            <w:pPr>
              <w:jc w:val="both"/>
              <w:rPr>
                <w:rFonts w:ascii="Times New Roman" w:eastAsia="Calibri" w:hAnsi="Times New Roman" w:cs="Times New Roman"/>
                <w:sz w:val="24"/>
                <w:szCs w:val="24"/>
              </w:rPr>
            </w:pPr>
            <w:r w:rsidRPr="00273405">
              <w:rPr>
                <w:rFonts w:ascii="Times New Roman" w:eastAsia="Calibri" w:hAnsi="Times New Roman" w:cs="Times New Roman"/>
                <w:sz w:val="24"/>
                <w:szCs w:val="24"/>
              </w:rPr>
              <w:t>Максимальное разрешение</w:t>
            </w:r>
            <w:r w:rsidRPr="00273405">
              <w:rPr>
                <w:rFonts w:ascii="Times New Roman" w:eastAsia="Calibri" w:hAnsi="Times New Roman" w:cs="Times New Roman"/>
                <w:sz w:val="24"/>
                <w:szCs w:val="24"/>
              </w:rPr>
              <w:tab/>
            </w:r>
          </w:p>
        </w:tc>
        <w:tc>
          <w:tcPr>
            <w:tcW w:w="1956" w:type="dxa"/>
            <w:vAlign w:val="center"/>
          </w:tcPr>
          <w:p w14:paraId="35771EEC"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пикселы</w:t>
            </w:r>
          </w:p>
        </w:tc>
        <w:tc>
          <w:tcPr>
            <w:tcW w:w="4139" w:type="dxa"/>
            <w:vAlign w:val="center"/>
          </w:tcPr>
          <w:p w14:paraId="35EA0A9E" w14:textId="77777777" w:rsidR="00E240FE" w:rsidRPr="00273405" w:rsidRDefault="00E240FE" w:rsidP="00086831">
            <w:pPr>
              <w:jc w:val="center"/>
              <w:rPr>
                <w:rFonts w:ascii="Times New Roman" w:hAnsi="Times New Roman" w:cs="Times New Roman"/>
                <w:sz w:val="24"/>
                <w:szCs w:val="24"/>
              </w:rPr>
            </w:pPr>
            <w:r w:rsidRPr="00273405">
              <w:rPr>
                <w:rFonts w:ascii="Times New Roman" w:eastAsia="Calibri" w:hAnsi="Times New Roman" w:cs="Times New Roman"/>
                <w:sz w:val="24"/>
                <w:szCs w:val="24"/>
              </w:rPr>
              <w:t>1920x1080</w:t>
            </w:r>
          </w:p>
        </w:tc>
      </w:tr>
      <w:tr w:rsidR="00E240FE" w:rsidRPr="00E240FE" w14:paraId="73DADE69" w14:textId="77777777" w:rsidTr="00F83DB2">
        <w:tc>
          <w:tcPr>
            <w:tcW w:w="2263" w:type="dxa"/>
            <w:vAlign w:val="center"/>
          </w:tcPr>
          <w:p w14:paraId="7691A5F3"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4C98642C" w14:textId="77777777" w:rsidR="00E240FE" w:rsidRPr="00273405" w:rsidRDefault="00E240FE" w:rsidP="00086831">
            <w:pPr>
              <w:jc w:val="both"/>
              <w:rPr>
                <w:rFonts w:ascii="Times New Roman" w:hAnsi="Times New Roman" w:cs="Times New Roman"/>
                <w:bCs/>
                <w:sz w:val="24"/>
                <w:szCs w:val="24"/>
              </w:rPr>
            </w:pPr>
            <w:r w:rsidRPr="00273405">
              <w:rPr>
                <w:rFonts w:ascii="Times New Roman" w:eastAsia="Calibri" w:hAnsi="Times New Roman" w:cs="Times New Roman"/>
                <w:sz w:val="24"/>
                <w:szCs w:val="24"/>
              </w:rPr>
              <w:t>Угол обзора (лев./прав.)</w:t>
            </w:r>
          </w:p>
        </w:tc>
        <w:tc>
          <w:tcPr>
            <w:tcW w:w="1956" w:type="dxa"/>
            <w:vAlign w:val="center"/>
          </w:tcPr>
          <w:p w14:paraId="0D47C06F" w14:textId="77777777" w:rsidR="00E240FE" w:rsidRPr="00273405" w:rsidRDefault="00E240FE" w:rsidP="00086831">
            <w:pPr>
              <w:jc w:val="center"/>
              <w:rPr>
                <w:rFonts w:ascii="Times New Roman" w:hAnsi="Times New Roman" w:cs="Times New Roman"/>
                <w:sz w:val="24"/>
                <w:szCs w:val="24"/>
              </w:rPr>
            </w:pPr>
            <w:r w:rsidRPr="00273405">
              <w:rPr>
                <w:rFonts w:ascii="Times New Roman" w:eastAsia="Calibri" w:hAnsi="Times New Roman" w:cs="Times New Roman"/>
                <w:sz w:val="24"/>
                <w:szCs w:val="24"/>
              </w:rPr>
              <w:t>°</w:t>
            </w:r>
          </w:p>
        </w:tc>
        <w:tc>
          <w:tcPr>
            <w:tcW w:w="4139" w:type="dxa"/>
            <w:vAlign w:val="center"/>
          </w:tcPr>
          <w:p w14:paraId="14AE0AA3" w14:textId="77777777" w:rsidR="00E240FE" w:rsidRPr="00273405" w:rsidRDefault="00E240FE" w:rsidP="00086831">
            <w:pPr>
              <w:jc w:val="center"/>
              <w:rPr>
                <w:rFonts w:ascii="Times New Roman" w:hAnsi="Times New Roman" w:cs="Times New Roman"/>
                <w:sz w:val="24"/>
                <w:szCs w:val="24"/>
              </w:rPr>
            </w:pPr>
            <w:r w:rsidRPr="00273405">
              <w:rPr>
                <w:rFonts w:ascii="Times New Roman" w:eastAsia="Calibri" w:hAnsi="Times New Roman" w:cs="Times New Roman"/>
                <w:sz w:val="24"/>
                <w:szCs w:val="24"/>
              </w:rPr>
              <w:t>178/178</w:t>
            </w:r>
          </w:p>
        </w:tc>
      </w:tr>
      <w:tr w:rsidR="00E240FE" w:rsidRPr="00E240FE" w14:paraId="2EF6E241" w14:textId="77777777" w:rsidTr="00F83DB2">
        <w:tc>
          <w:tcPr>
            <w:tcW w:w="2263" w:type="dxa"/>
            <w:vAlign w:val="center"/>
          </w:tcPr>
          <w:p w14:paraId="2E936220"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67282264" w14:textId="77777777" w:rsidR="00E240FE" w:rsidRPr="00273405" w:rsidRDefault="00E240FE" w:rsidP="00086831">
            <w:pPr>
              <w:jc w:val="both"/>
              <w:rPr>
                <w:rFonts w:ascii="Times New Roman" w:hAnsi="Times New Roman" w:cs="Times New Roman"/>
                <w:bCs/>
                <w:sz w:val="24"/>
                <w:szCs w:val="24"/>
              </w:rPr>
            </w:pPr>
            <w:r w:rsidRPr="00273405">
              <w:rPr>
                <w:rFonts w:ascii="Times New Roman" w:eastAsia="Calibri" w:hAnsi="Times New Roman" w:cs="Times New Roman"/>
                <w:sz w:val="24"/>
                <w:szCs w:val="24"/>
              </w:rPr>
              <w:t>Частота обновления</w:t>
            </w:r>
            <w:r w:rsidRPr="00273405">
              <w:rPr>
                <w:rFonts w:ascii="Times New Roman" w:eastAsia="Calibri" w:hAnsi="Times New Roman" w:cs="Times New Roman"/>
                <w:sz w:val="24"/>
                <w:szCs w:val="24"/>
              </w:rPr>
              <w:tab/>
            </w:r>
          </w:p>
        </w:tc>
        <w:tc>
          <w:tcPr>
            <w:tcW w:w="1956" w:type="dxa"/>
            <w:vAlign w:val="center"/>
          </w:tcPr>
          <w:p w14:paraId="09BC3C16" w14:textId="77777777" w:rsidR="00E240FE" w:rsidRPr="00273405" w:rsidRDefault="00E240FE" w:rsidP="00086831">
            <w:pPr>
              <w:jc w:val="center"/>
              <w:rPr>
                <w:rFonts w:ascii="Times New Roman" w:hAnsi="Times New Roman" w:cs="Times New Roman"/>
                <w:sz w:val="24"/>
                <w:szCs w:val="24"/>
              </w:rPr>
            </w:pPr>
            <w:r w:rsidRPr="00273405">
              <w:rPr>
                <w:rFonts w:ascii="Times New Roman" w:eastAsia="Calibri" w:hAnsi="Times New Roman" w:cs="Times New Roman"/>
                <w:sz w:val="24"/>
                <w:szCs w:val="24"/>
              </w:rPr>
              <w:t>Гц</w:t>
            </w:r>
          </w:p>
        </w:tc>
        <w:tc>
          <w:tcPr>
            <w:tcW w:w="4139" w:type="dxa"/>
            <w:vAlign w:val="center"/>
          </w:tcPr>
          <w:p w14:paraId="1559BEBC" w14:textId="77777777" w:rsidR="00E240FE" w:rsidRPr="00273405" w:rsidRDefault="00E240FE" w:rsidP="00086831">
            <w:pPr>
              <w:jc w:val="center"/>
              <w:rPr>
                <w:rFonts w:ascii="Times New Roman" w:hAnsi="Times New Roman" w:cs="Times New Roman"/>
                <w:sz w:val="24"/>
                <w:szCs w:val="24"/>
              </w:rPr>
            </w:pPr>
            <w:r w:rsidRPr="00273405">
              <w:rPr>
                <w:rFonts w:ascii="Times New Roman" w:eastAsia="Calibri" w:hAnsi="Times New Roman" w:cs="Times New Roman"/>
                <w:sz w:val="24"/>
                <w:szCs w:val="24"/>
              </w:rPr>
              <w:t>60</w:t>
            </w:r>
          </w:p>
        </w:tc>
      </w:tr>
      <w:tr w:rsidR="00E240FE" w:rsidRPr="00E240FE" w14:paraId="5079CCB5" w14:textId="77777777" w:rsidTr="00F83DB2">
        <w:tc>
          <w:tcPr>
            <w:tcW w:w="2263" w:type="dxa"/>
            <w:vAlign w:val="center"/>
          </w:tcPr>
          <w:p w14:paraId="505294AE"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0B1EB27A" w14:textId="77777777" w:rsidR="00E240FE" w:rsidRPr="00273405" w:rsidRDefault="00E240FE" w:rsidP="00086831">
            <w:pPr>
              <w:jc w:val="both"/>
              <w:rPr>
                <w:rFonts w:ascii="Times New Roman" w:hAnsi="Times New Roman" w:cs="Times New Roman"/>
                <w:bCs/>
                <w:sz w:val="24"/>
                <w:szCs w:val="24"/>
              </w:rPr>
            </w:pPr>
            <w:r w:rsidRPr="00273405">
              <w:rPr>
                <w:rFonts w:ascii="Times New Roman" w:eastAsia="Calibri" w:hAnsi="Times New Roman" w:cs="Times New Roman"/>
                <w:sz w:val="24"/>
                <w:szCs w:val="24"/>
              </w:rPr>
              <w:t>Формат изображения</w:t>
            </w:r>
          </w:p>
        </w:tc>
        <w:tc>
          <w:tcPr>
            <w:tcW w:w="1956" w:type="dxa"/>
            <w:vAlign w:val="center"/>
          </w:tcPr>
          <w:p w14:paraId="33B1AEF0" w14:textId="77777777" w:rsidR="00E240FE" w:rsidRPr="00273405" w:rsidRDefault="00E240FE" w:rsidP="00086831">
            <w:pPr>
              <w:jc w:val="center"/>
              <w:rPr>
                <w:rFonts w:ascii="Times New Roman" w:hAnsi="Times New Roman" w:cs="Times New Roman"/>
                <w:sz w:val="24"/>
                <w:szCs w:val="24"/>
              </w:rPr>
            </w:pPr>
          </w:p>
        </w:tc>
        <w:tc>
          <w:tcPr>
            <w:tcW w:w="4139" w:type="dxa"/>
            <w:vAlign w:val="center"/>
          </w:tcPr>
          <w:p w14:paraId="42910501" w14:textId="77777777" w:rsidR="00E240FE" w:rsidRPr="00273405" w:rsidRDefault="00E240FE" w:rsidP="00086831">
            <w:pPr>
              <w:jc w:val="center"/>
              <w:rPr>
                <w:rFonts w:ascii="Times New Roman" w:hAnsi="Times New Roman" w:cs="Times New Roman"/>
                <w:sz w:val="24"/>
                <w:szCs w:val="24"/>
              </w:rPr>
            </w:pPr>
            <w:r w:rsidRPr="00273405">
              <w:rPr>
                <w:rFonts w:ascii="Times New Roman" w:eastAsia="Calibri" w:hAnsi="Times New Roman" w:cs="Times New Roman"/>
                <w:sz w:val="24"/>
                <w:szCs w:val="24"/>
              </w:rPr>
              <w:t>16:9</w:t>
            </w:r>
          </w:p>
        </w:tc>
      </w:tr>
      <w:tr w:rsidR="00E240FE" w:rsidRPr="00E240FE" w14:paraId="2F6B8DA7" w14:textId="77777777" w:rsidTr="00F83DB2">
        <w:tc>
          <w:tcPr>
            <w:tcW w:w="2263" w:type="dxa"/>
            <w:vAlign w:val="center"/>
          </w:tcPr>
          <w:p w14:paraId="6BAF1152"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36386143" w14:textId="77777777" w:rsidR="00E240FE" w:rsidRPr="00273405" w:rsidRDefault="00E240FE" w:rsidP="00086831">
            <w:pPr>
              <w:jc w:val="both"/>
              <w:rPr>
                <w:rFonts w:ascii="Times New Roman" w:hAnsi="Times New Roman" w:cs="Times New Roman"/>
                <w:bCs/>
                <w:sz w:val="24"/>
                <w:szCs w:val="24"/>
              </w:rPr>
            </w:pPr>
            <w:r w:rsidRPr="00273405">
              <w:rPr>
                <w:rFonts w:ascii="Times New Roman" w:hAnsi="Times New Roman" w:cs="Times New Roman"/>
                <w:sz w:val="24"/>
                <w:szCs w:val="24"/>
              </w:rPr>
              <w:t>Напряжение сети электропитания</w:t>
            </w:r>
          </w:p>
        </w:tc>
        <w:tc>
          <w:tcPr>
            <w:tcW w:w="1956" w:type="dxa"/>
            <w:vAlign w:val="center"/>
          </w:tcPr>
          <w:p w14:paraId="2BF82587"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В</w:t>
            </w:r>
          </w:p>
        </w:tc>
        <w:tc>
          <w:tcPr>
            <w:tcW w:w="4139" w:type="dxa"/>
            <w:vAlign w:val="center"/>
          </w:tcPr>
          <w:p w14:paraId="69C46BE1" w14:textId="77777777" w:rsidR="00E240FE" w:rsidRPr="00273405" w:rsidRDefault="00E240FE" w:rsidP="00086831">
            <w:pPr>
              <w:jc w:val="center"/>
              <w:rPr>
                <w:rFonts w:ascii="Times New Roman" w:hAnsi="Times New Roman" w:cs="Times New Roman"/>
                <w:sz w:val="24"/>
                <w:szCs w:val="24"/>
              </w:rPr>
            </w:pPr>
            <w:r w:rsidRPr="00273405">
              <w:rPr>
                <w:rFonts w:ascii="Times New Roman" w:eastAsia="Calibri" w:hAnsi="Times New Roman" w:cs="Times New Roman"/>
                <w:sz w:val="24"/>
                <w:szCs w:val="24"/>
              </w:rPr>
              <w:t>от 100 до 240</w:t>
            </w:r>
          </w:p>
        </w:tc>
      </w:tr>
      <w:tr w:rsidR="00E240FE" w:rsidRPr="00E240FE" w14:paraId="7E1545CA" w14:textId="77777777" w:rsidTr="00F83DB2">
        <w:tc>
          <w:tcPr>
            <w:tcW w:w="2263" w:type="dxa"/>
            <w:vAlign w:val="center"/>
          </w:tcPr>
          <w:p w14:paraId="4C25FD42"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6871B2A7" w14:textId="77777777" w:rsidR="00E240FE" w:rsidRPr="00273405" w:rsidRDefault="00E240FE" w:rsidP="00086831">
            <w:pPr>
              <w:jc w:val="both"/>
              <w:rPr>
                <w:rFonts w:ascii="Times New Roman" w:hAnsi="Times New Roman" w:cs="Times New Roman"/>
                <w:bCs/>
                <w:sz w:val="24"/>
                <w:szCs w:val="24"/>
              </w:rPr>
            </w:pPr>
            <w:r w:rsidRPr="00273405">
              <w:rPr>
                <w:rFonts w:ascii="Times New Roman" w:hAnsi="Times New Roman" w:cs="Times New Roman"/>
                <w:bCs/>
                <w:sz w:val="24"/>
                <w:szCs w:val="24"/>
              </w:rPr>
              <w:t xml:space="preserve">Габаритные размеры </w:t>
            </w:r>
            <w:r w:rsidRPr="00273405">
              <w:rPr>
                <w:rFonts w:ascii="Times New Roman" w:eastAsia="Calibri" w:hAnsi="Times New Roman" w:cs="Times New Roman"/>
                <w:sz w:val="24"/>
                <w:szCs w:val="24"/>
              </w:rPr>
              <w:t>(ВxШxГ)</w:t>
            </w:r>
          </w:p>
        </w:tc>
        <w:tc>
          <w:tcPr>
            <w:tcW w:w="1956" w:type="dxa"/>
            <w:vAlign w:val="center"/>
          </w:tcPr>
          <w:p w14:paraId="6CDF9D29"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мм</w:t>
            </w:r>
          </w:p>
        </w:tc>
        <w:tc>
          <w:tcPr>
            <w:tcW w:w="4139" w:type="dxa"/>
            <w:vAlign w:val="center"/>
          </w:tcPr>
          <w:p w14:paraId="599D2EB2"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 xml:space="preserve">не менее </w:t>
            </w:r>
            <w:r w:rsidRPr="00273405">
              <w:rPr>
                <w:rFonts w:ascii="Times New Roman" w:eastAsia="Calibri" w:hAnsi="Times New Roman" w:cs="Times New Roman"/>
                <w:sz w:val="24"/>
                <w:szCs w:val="24"/>
              </w:rPr>
              <w:t xml:space="preserve"> 528x540x231</w:t>
            </w:r>
          </w:p>
        </w:tc>
      </w:tr>
      <w:tr w:rsidR="00E240FE" w:rsidRPr="00E240FE" w14:paraId="2842BD3D" w14:textId="77777777" w:rsidTr="00F83DB2">
        <w:tc>
          <w:tcPr>
            <w:tcW w:w="2263" w:type="dxa"/>
            <w:vAlign w:val="center"/>
          </w:tcPr>
          <w:p w14:paraId="11236280"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158695C1" w14:textId="77777777" w:rsidR="00E240FE" w:rsidRPr="00273405" w:rsidRDefault="00E240FE" w:rsidP="00086831">
            <w:pPr>
              <w:rPr>
                <w:rFonts w:ascii="Times New Roman" w:hAnsi="Times New Roman" w:cs="Times New Roman"/>
                <w:bCs/>
                <w:sz w:val="24"/>
                <w:szCs w:val="24"/>
              </w:rPr>
            </w:pPr>
            <w:r w:rsidRPr="00273405">
              <w:rPr>
                <w:rFonts w:ascii="Times New Roman" w:eastAsia="Calibri" w:hAnsi="Times New Roman" w:cs="Times New Roman"/>
                <w:sz w:val="24"/>
                <w:szCs w:val="24"/>
              </w:rPr>
              <w:t>Масса нетто</w:t>
            </w:r>
          </w:p>
        </w:tc>
        <w:tc>
          <w:tcPr>
            <w:tcW w:w="1956" w:type="dxa"/>
            <w:vAlign w:val="center"/>
          </w:tcPr>
          <w:p w14:paraId="672BCB01"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кг</w:t>
            </w:r>
          </w:p>
        </w:tc>
        <w:tc>
          <w:tcPr>
            <w:tcW w:w="4139" w:type="dxa"/>
            <w:vAlign w:val="center"/>
          </w:tcPr>
          <w:p w14:paraId="1617C08E" w14:textId="77777777" w:rsidR="00E240FE" w:rsidRPr="00273405" w:rsidRDefault="00E240FE" w:rsidP="00086831">
            <w:pPr>
              <w:jc w:val="center"/>
              <w:rPr>
                <w:rFonts w:ascii="Times New Roman" w:hAnsi="Times New Roman" w:cs="Times New Roman"/>
                <w:sz w:val="24"/>
                <w:szCs w:val="24"/>
              </w:rPr>
            </w:pPr>
            <w:r w:rsidRPr="00273405">
              <w:rPr>
                <w:rFonts w:ascii="Times New Roman" w:eastAsia="Calibri" w:hAnsi="Times New Roman" w:cs="Times New Roman"/>
                <w:sz w:val="24"/>
                <w:szCs w:val="24"/>
              </w:rPr>
              <w:t>не более 5,9</w:t>
            </w:r>
          </w:p>
        </w:tc>
      </w:tr>
      <w:tr w:rsidR="00E240FE" w:rsidRPr="00E240FE" w14:paraId="0CF8771B" w14:textId="77777777" w:rsidTr="00F83DB2">
        <w:tc>
          <w:tcPr>
            <w:tcW w:w="2263" w:type="dxa"/>
            <w:vAlign w:val="center"/>
          </w:tcPr>
          <w:p w14:paraId="236282BC" w14:textId="77777777" w:rsidR="00E240FE" w:rsidRPr="00273405" w:rsidRDefault="00E240FE" w:rsidP="00086831">
            <w:pPr>
              <w:jc w:val="center"/>
              <w:rPr>
                <w:rFonts w:ascii="Times New Roman" w:hAnsi="Times New Roman" w:cs="Times New Roman"/>
                <w:b/>
                <w:sz w:val="24"/>
                <w:szCs w:val="24"/>
              </w:rPr>
            </w:pPr>
            <w:r w:rsidRPr="00273405">
              <w:rPr>
                <w:rFonts w:ascii="Times New Roman" w:hAnsi="Times New Roman" w:cs="Times New Roman"/>
                <w:b/>
                <w:sz w:val="24"/>
                <w:szCs w:val="24"/>
              </w:rPr>
              <w:t>2.5</w:t>
            </w:r>
          </w:p>
        </w:tc>
        <w:tc>
          <w:tcPr>
            <w:tcW w:w="5954" w:type="dxa"/>
            <w:vAlign w:val="center"/>
          </w:tcPr>
          <w:p w14:paraId="153E3B45" w14:textId="77777777" w:rsidR="00E240FE" w:rsidRPr="00273405" w:rsidRDefault="00E240FE" w:rsidP="00086831">
            <w:pPr>
              <w:rPr>
                <w:rFonts w:ascii="Times New Roman" w:hAnsi="Times New Roman" w:cs="Times New Roman"/>
                <w:b/>
                <w:bCs/>
                <w:sz w:val="24"/>
                <w:szCs w:val="24"/>
              </w:rPr>
            </w:pPr>
            <w:r w:rsidRPr="00273405">
              <w:rPr>
                <w:rFonts w:ascii="Times New Roman" w:eastAsia="Calibri" w:hAnsi="Times New Roman" w:cs="Times New Roman"/>
                <w:b/>
                <w:sz w:val="24"/>
                <w:szCs w:val="24"/>
              </w:rPr>
              <w:t>Устройство ввода информации</w:t>
            </w:r>
          </w:p>
        </w:tc>
        <w:tc>
          <w:tcPr>
            <w:tcW w:w="1956" w:type="dxa"/>
            <w:vAlign w:val="center"/>
          </w:tcPr>
          <w:p w14:paraId="0F7478CC" w14:textId="77777777" w:rsidR="00E240FE" w:rsidRPr="00273405" w:rsidRDefault="00E240FE" w:rsidP="00086831">
            <w:pPr>
              <w:rPr>
                <w:rFonts w:ascii="Times New Roman" w:hAnsi="Times New Roman" w:cs="Times New Roman"/>
                <w:sz w:val="24"/>
                <w:szCs w:val="24"/>
              </w:rPr>
            </w:pPr>
          </w:p>
        </w:tc>
        <w:tc>
          <w:tcPr>
            <w:tcW w:w="4139" w:type="dxa"/>
            <w:vAlign w:val="center"/>
          </w:tcPr>
          <w:p w14:paraId="024ADC77" w14:textId="77777777" w:rsidR="00E240FE" w:rsidRPr="00273405" w:rsidRDefault="00E240FE" w:rsidP="00086831">
            <w:pPr>
              <w:jc w:val="center"/>
              <w:rPr>
                <w:rFonts w:ascii="Times New Roman" w:hAnsi="Times New Roman" w:cs="Times New Roman"/>
                <w:sz w:val="24"/>
                <w:szCs w:val="24"/>
              </w:rPr>
            </w:pPr>
          </w:p>
        </w:tc>
      </w:tr>
      <w:tr w:rsidR="00E240FE" w:rsidRPr="00E240FE" w14:paraId="5BC54B1A" w14:textId="77777777" w:rsidTr="00F83DB2">
        <w:tc>
          <w:tcPr>
            <w:tcW w:w="2263" w:type="dxa"/>
            <w:vAlign w:val="center"/>
          </w:tcPr>
          <w:p w14:paraId="32FE114A" w14:textId="77777777" w:rsidR="00E240FE" w:rsidRPr="00273405" w:rsidRDefault="00E240FE" w:rsidP="00086831">
            <w:pPr>
              <w:jc w:val="center"/>
              <w:rPr>
                <w:rFonts w:ascii="Times New Roman" w:hAnsi="Times New Roman" w:cs="Times New Roman"/>
                <w:b/>
                <w:sz w:val="24"/>
                <w:szCs w:val="24"/>
              </w:rPr>
            </w:pPr>
            <w:r w:rsidRPr="00273405">
              <w:rPr>
                <w:rFonts w:ascii="Times New Roman" w:hAnsi="Times New Roman" w:cs="Times New Roman"/>
                <w:b/>
                <w:sz w:val="24"/>
                <w:szCs w:val="24"/>
              </w:rPr>
              <w:t>2.5.1</w:t>
            </w:r>
          </w:p>
        </w:tc>
        <w:tc>
          <w:tcPr>
            <w:tcW w:w="5954" w:type="dxa"/>
            <w:vAlign w:val="center"/>
          </w:tcPr>
          <w:p w14:paraId="57EA237B"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 xml:space="preserve">Манипулятор «мышь» </w:t>
            </w:r>
          </w:p>
        </w:tc>
        <w:tc>
          <w:tcPr>
            <w:tcW w:w="1956" w:type="dxa"/>
            <w:vAlign w:val="center"/>
          </w:tcPr>
          <w:p w14:paraId="4C600DF2" w14:textId="77777777" w:rsidR="00E240FE" w:rsidRPr="00273405" w:rsidRDefault="00E240FE" w:rsidP="00086831">
            <w:pPr>
              <w:rPr>
                <w:rFonts w:ascii="Times New Roman" w:hAnsi="Times New Roman" w:cs="Times New Roman"/>
                <w:sz w:val="24"/>
                <w:szCs w:val="24"/>
              </w:rPr>
            </w:pPr>
          </w:p>
        </w:tc>
        <w:tc>
          <w:tcPr>
            <w:tcW w:w="4139" w:type="dxa"/>
            <w:vAlign w:val="center"/>
          </w:tcPr>
          <w:p w14:paraId="1C03E06C" w14:textId="77777777" w:rsidR="00E240FE" w:rsidRPr="00273405" w:rsidRDefault="00E240FE" w:rsidP="00086831">
            <w:pPr>
              <w:jc w:val="center"/>
              <w:rPr>
                <w:rFonts w:ascii="Times New Roman" w:hAnsi="Times New Roman" w:cs="Times New Roman"/>
                <w:sz w:val="24"/>
                <w:szCs w:val="24"/>
              </w:rPr>
            </w:pPr>
          </w:p>
        </w:tc>
      </w:tr>
      <w:tr w:rsidR="00E240FE" w:rsidRPr="00E240FE" w14:paraId="6A69A504" w14:textId="77777777" w:rsidTr="00F83DB2">
        <w:tc>
          <w:tcPr>
            <w:tcW w:w="2263" w:type="dxa"/>
            <w:vAlign w:val="center"/>
          </w:tcPr>
          <w:p w14:paraId="3ADF034E"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188E9F87"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Тип</w:t>
            </w:r>
          </w:p>
        </w:tc>
        <w:tc>
          <w:tcPr>
            <w:tcW w:w="1956" w:type="dxa"/>
            <w:vAlign w:val="center"/>
          </w:tcPr>
          <w:p w14:paraId="328ACFDE" w14:textId="77777777" w:rsidR="00E240FE" w:rsidRPr="00273405" w:rsidRDefault="00E240FE" w:rsidP="00086831">
            <w:pPr>
              <w:rPr>
                <w:rFonts w:ascii="Times New Roman" w:hAnsi="Times New Roman" w:cs="Times New Roman"/>
                <w:sz w:val="24"/>
                <w:szCs w:val="24"/>
              </w:rPr>
            </w:pPr>
          </w:p>
        </w:tc>
        <w:tc>
          <w:tcPr>
            <w:tcW w:w="4139" w:type="dxa"/>
            <w:vAlign w:val="center"/>
          </w:tcPr>
          <w:p w14:paraId="1255389D"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bCs/>
                <w:sz w:val="24"/>
                <w:szCs w:val="24"/>
              </w:rPr>
              <w:t>оптическая</w:t>
            </w:r>
          </w:p>
        </w:tc>
      </w:tr>
      <w:tr w:rsidR="00E240FE" w:rsidRPr="00E240FE" w14:paraId="1B655A53" w14:textId="77777777" w:rsidTr="00F83DB2">
        <w:tc>
          <w:tcPr>
            <w:tcW w:w="2263" w:type="dxa"/>
            <w:vAlign w:val="center"/>
          </w:tcPr>
          <w:p w14:paraId="71EC7D51"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189077BA"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 xml:space="preserve">Радиус действия </w:t>
            </w:r>
          </w:p>
        </w:tc>
        <w:tc>
          <w:tcPr>
            <w:tcW w:w="1956" w:type="dxa"/>
            <w:vAlign w:val="center"/>
          </w:tcPr>
          <w:p w14:paraId="794DD23D"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м</w:t>
            </w:r>
          </w:p>
        </w:tc>
        <w:tc>
          <w:tcPr>
            <w:tcW w:w="4139" w:type="dxa"/>
            <w:vAlign w:val="center"/>
          </w:tcPr>
          <w:p w14:paraId="39876CCA"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bCs/>
                <w:sz w:val="24"/>
                <w:szCs w:val="24"/>
              </w:rPr>
              <w:t xml:space="preserve"> </w:t>
            </w:r>
            <w:r w:rsidRPr="00273405">
              <w:rPr>
                <w:rFonts w:ascii="Times New Roman" w:hAnsi="Times New Roman" w:cs="Times New Roman"/>
                <w:sz w:val="24"/>
                <w:szCs w:val="24"/>
              </w:rPr>
              <w:t xml:space="preserve"> не менее </w:t>
            </w:r>
            <w:r w:rsidRPr="00273405">
              <w:rPr>
                <w:rFonts w:ascii="Times New Roman" w:hAnsi="Times New Roman" w:cs="Times New Roman"/>
                <w:bCs/>
                <w:sz w:val="24"/>
                <w:szCs w:val="24"/>
              </w:rPr>
              <w:t>10</w:t>
            </w:r>
          </w:p>
        </w:tc>
      </w:tr>
      <w:tr w:rsidR="00E240FE" w:rsidRPr="00E240FE" w14:paraId="3E2221E6" w14:textId="77777777" w:rsidTr="00F83DB2">
        <w:tc>
          <w:tcPr>
            <w:tcW w:w="2263" w:type="dxa"/>
            <w:vAlign w:val="center"/>
          </w:tcPr>
          <w:p w14:paraId="1A46ECEF"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2DFC4AF1"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Количество клавиш</w:t>
            </w:r>
          </w:p>
        </w:tc>
        <w:tc>
          <w:tcPr>
            <w:tcW w:w="1956" w:type="dxa"/>
            <w:vAlign w:val="center"/>
          </w:tcPr>
          <w:p w14:paraId="42D3C948"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bCs/>
                <w:sz w:val="24"/>
                <w:szCs w:val="24"/>
              </w:rPr>
              <w:t>шт.</w:t>
            </w:r>
          </w:p>
        </w:tc>
        <w:tc>
          <w:tcPr>
            <w:tcW w:w="4139" w:type="dxa"/>
            <w:vAlign w:val="center"/>
          </w:tcPr>
          <w:p w14:paraId="51DD9ECE"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не менее 3</w:t>
            </w:r>
          </w:p>
        </w:tc>
      </w:tr>
      <w:tr w:rsidR="00E240FE" w:rsidRPr="00E240FE" w14:paraId="613CA424" w14:textId="77777777" w:rsidTr="00F83DB2">
        <w:tc>
          <w:tcPr>
            <w:tcW w:w="2263" w:type="dxa"/>
            <w:vAlign w:val="center"/>
          </w:tcPr>
          <w:p w14:paraId="3E7B3EF5"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192B2502"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 xml:space="preserve">Частота передачи данных </w:t>
            </w:r>
          </w:p>
        </w:tc>
        <w:tc>
          <w:tcPr>
            <w:tcW w:w="1956" w:type="dxa"/>
            <w:vAlign w:val="center"/>
          </w:tcPr>
          <w:p w14:paraId="273775B3"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bCs/>
                <w:sz w:val="24"/>
                <w:szCs w:val="24"/>
              </w:rPr>
              <w:t>ГГц</w:t>
            </w:r>
          </w:p>
        </w:tc>
        <w:tc>
          <w:tcPr>
            <w:tcW w:w="4139" w:type="dxa"/>
            <w:vAlign w:val="center"/>
          </w:tcPr>
          <w:p w14:paraId="15AB21CE"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bCs/>
                <w:sz w:val="24"/>
                <w:szCs w:val="24"/>
              </w:rPr>
              <w:t>2,4</w:t>
            </w:r>
          </w:p>
        </w:tc>
      </w:tr>
      <w:tr w:rsidR="00E240FE" w:rsidRPr="00E240FE" w14:paraId="215E73F4" w14:textId="77777777" w:rsidTr="00F83DB2">
        <w:tc>
          <w:tcPr>
            <w:tcW w:w="2263" w:type="dxa"/>
            <w:vAlign w:val="center"/>
          </w:tcPr>
          <w:p w14:paraId="6E71DDC7"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2156204B"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Тип элементов питания</w:t>
            </w:r>
          </w:p>
        </w:tc>
        <w:tc>
          <w:tcPr>
            <w:tcW w:w="1956" w:type="dxa"/>
            <w:vAlign w:val="center"/>
          </w:tcPr>
          <w:p w14:paraId="0021A09C" w14:textId="77777777" w:rsidR="00E240FE" w:rsidRPr="00273405" w:rsidRDefault="00E240FE" w:rsidP="00086831">
            <w:pPr>
              <w:jc w:val="center"/>
              <w:rPr>
                <w:rFonts w:ascii="Times New Roman" w:hAnsi="Times New Roman" w:cs="Times New Roman"/>
                <w:sz w:val="24"/>
                <w:szCs w:val="24"/>
              </w:rPr>
            </w:pPr>
          </w:p>
        </w:tc>
        <w:tc>
          <w:tcPr>
            <w:tcW w:w="4139" w:type="dxa"/>
            <w:vAlign w:val="center"/>
          </w:tcPr>
          <w:p w14:paraId="251B3F77"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bCs/>
                <w:sz w:val="24"/>
                <w:szCs w:val="24"/>
              </w:rPr>
              <w:t>AA</w:t>
            </w:r>
          </w:p>
        </w:tc>
      </w:tr>
      <w:tr w:rsidR="00E240FE" w:rsidRPr="00E240FE" w14:paraId="5776DE20" w14:textId="77777777" w:rsidTr="00F83DB2">
        <w:tc>
          <w:tcPr>
            <w:tcW w:w="2263" w:type="dxa"/>
            <w:vAlign w:val="center"/>
          </w:tcPr>
          <w:p w14:paraId="3F931096"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07F02622"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Количество элементов питания</w:t>
            </w:r>
          </w:p>
        </w:tc>
        <w:tc>
          <w:tcPr>
            <w:tcW w:w="1956" w:type="dxa"/>
            <w:vAlign w:val="center"/>
          </w:tcPr>
          <w:p w14:paraId="22F39F73"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bCs/>
                <w:sz w:val="24"/>
                <w:szCs w:val="24"/>
              </w:rPr>
              <w:t>шт</w:t>
            </w:r>
          </w:p>
        </w:tc>
        <w:tc>
          <w:tcPr>
            <w:tcW w:w="4139" w:type="dxa"/>
            <w:vAlign w:val="center"/>
          </w:tcPr>
          <w:p w14:paraId="7738C1FC"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2</w:t>
            </w:r>
          </w:p>
        </w:tc>
      </w:tr>
      <w:tr w:rsidR="00E240FE" w:rsidRPr="00E240FE" w14:paraId="3FFBE108" w14:textId="77777777" w:rsidTr="00F83DB2">
        <w:tc>
          <w:tcPr>
            <w:tcW w:w="2263" w:type="dxa"/>
            <w:vAlign w:val="center"/>
          </w:tcPr>
          <w:p w14:paraId="06345BF4"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21B84974"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 xml:space="preserve">Габаритные размеры </w:t>
            </w:r>
            <w:r w:rsidRPr="00273405">
              <w:rPr>
                <w:rFonts w:ascii="Times New Roman" w:eastAsia="Calibri" w:hAnsi="Times New Roman" w:cs="Times New Roman"/>
                <w:sz w:val="24"/>
                <w:szCs w:val="24"/>
              </w:rPr>
              <w:t xml:space="preserve">(ВxШxГ) </w:t>
            </w:r>
          </w:p>
        </w:tc>
        <w:tc>
          <w:tcPr>
            <w:tcW w:w="1956" w:type="dxa"/>
            <w:vAlign w:val="center"/>
          </w:tcPr>
          <w:p w14:paraId="35E6A841"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мм</w:t>
            </w:r>
          </w:p>
        </w:tc>
        <w:tc>
          <w:tcPr>
            <w:tcW w:w="4139" w:type="dxa"/>
            <w:vAlign w:val="center"/>
          </w:tcPr>
          <w:p w14:paraId="6CD19988"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 xml:space="preserve">не менее </w:t>
            </w:r>
            <w:r w:rsidRPr="00273405">
              <w:rPr>
                <w:rFonts w:ascii="Times New Roman" w:hAnsi="Times New Roman" w:cs="Times New Roman"/>
                <w:bCs/>
                <w:sz w:val="24"/>
                <w:szCs w:val="24"/>
              </w:rPr>
              <w:t>99х60х39</w:t>
            </w:r>
          </w:p>
        </w:tc>
      </w:tr>
      <w:tr w:rsidR="00E240FE" w:rsidRPr="00E240FE" w14:paraId="705765BD" w14:textId="77777777" w:rsidTr="00F83DB2">
        <w:tc>
          <w:tcPr>
            <w:tcW w:w="2263" w:type="dxa"/>
            <w:vAlign w:val="center"/>
          </w:tcPr>
          <w:p w14:paraId="3CF4B5AA"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12EA18B9"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Масса (не более)</w:t>
            </w:r>
          </w:p>
        </w:tc>
        <w:tc>
          <w:tcPr>
            <w:tcW w:w="1956" w:type="dxa"/>
            <w:vAlign w:val="center"/>
          </w:tcPr>
          <w:p w14:paraId="39C31C24"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bCs/>
                <w:sz w:val="24"/>
                <w:szCs w:val="24"/>
              </w:rPr>
              <w:t>кг</w:t>
            </w:r>
          </w:p>
        </w:tc>
        <w:tc>
          <w:tcPr>
            <w:tcW w:w="4139" w:type="dxa"/>
            <w:vAlign w:val="center"/>
          </w:tcPr>
          <w:p w14:paraId="0D1B6DFE"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bCs/>
                <w:sz w:val="24"/>
                <w:szCs w:val="24"/>
              </w:rPr>
              <w:t>0,075</w:t>
            </w:r>
          </w:p>
        </w:tc>
      </w:tr>
      <w:tr w:rsidR="00E240FE" w:rsidRPr="00E240FE" w14:paraId="4761CFEF" w14:textId="77777777" w:rsidTr="00F83DB2">
        <w:tc>
          <w:tcPr>
            <w:tcW w:w="2263" w:type="dxa"/>
            <w:vAlign w:val="center"/>
          </w:tcPr>
          <w:p w14:paraId="63E6F3E7" w14:textId="77777777" w:rsidR="00E240FE" w:rsidRPr="00273405" w:rsidRDefault="00E240FE" w:rsidP="00086831">
            <w:pPr>
              <w:jc w:val="center"/>
              <w:rPr>
                <w:rFonts w:ascii="Times New Roman" w:hAnsi="Times New Roman" w:cs="Times New Roman"/>
                <w:b/>
                <w:sz w:val="24"/>
                <w:szCs w:val="24"/>
              </w:rPr>
            </w:pPr>
            <w:r w:rsidRPr="00273405">
              <w:rPr>
                <w:rFonts w:ascii="Times New Roman" w:hAnsi="Times New Roman" w:cs="Times New Roman"/>
                <w:b/>
                <w:sz w:val="24"/>
                <w:szCs w:val="24"/>
              </w:rPr>
              <w:t>2.5.2</w:t>
            </w:r>
          </w:p>
        </w:tc>
        <w:tc>
          <w:tcPr>
            <w:tcW w:w="5954" w:type="dxa"/>
            <w:vAlign w:val="center"/>
          </w:tcPr>
          <w:p w14:paraId="2E27C2A8" w14:textId="77777777" w:rsidR="00E240FE" w:rsidRPr="00273405" w:rsidRDefault="00E240FE" w:rsidP="00086831">
            <w:pPr>
              <w:rPr>
                <w:rFonts w:ascii="Times New Roman" w:hAnsi="Times New Roman" w:cs="Times New Roman"/>
                <w:b/>
                <w:bCs/>
                <w:sz w:val="24"/>
                <w:szCs w:val="24"/>
              </w:rPr>
            </w:pPr>
            <w:r w:rsidRPr="00273405">
              <w:rPr>
                <w:rFonts w:ascii="Times New Roman" w:hAnsi="Times New Roman" w:cs="Times New Roman"/>
                <w:b/>
                <w:bCs/>
                <w:sz w:val="24"/>
                <w:szCs w:val="24"/>
              </w:rPr>
              <w:t>Беспроводная клавиатура</w:t>
            </w:r>
          </w:p>
        </w:tc>
        <w:tc>
          <w:tcPr>
            <w:tcW w:w="1956" w:type="dxa"/>
            <w:vAlign w:val="center"/>
          </w:tcPr>
          <w:p w14:paraId="4663636C" w14:textId="77777777" w:rsidR="00E240FE" w:rsidRPr="00273405" w:rsidRDefault="00E240FE" w:rsidP="00086831">
            <w:pPr>
              <w:rPr>
                <w:rFonts w:ascii="Times New Roman" w:hAnsi="Times New Roman" w:cs="Times New Roman"/>
                <w:sz w:val="24"/>
                <w:szCs w:val="24"/>
              </w:rPr>
            </w:pPr>
          </w:p>
        </w:tc>
        <w:tc>
          <w:tcPr>
            <w:tcW w:w="4139" w:type="dxa"/>
            <w:vAlign w:val="center"/>
          </w:tcPr>
          <w:p w14:paraId="6DEA0F82" w14:textId="77777777" w:rsidR="00E240FE" w:rsidRPr="00273405" w:rsidRDefault="00E240FE" w:rsidP="00086831">
            <w:pPr>
              <w:jc w:val="center"/>
              <w:rPr>
                <w:rFonts w:ascii="Times New Roman" w:hAnsi="Times New Roman" w:cs="Times New Roman"/>
                <w:sz w:val="24"/>
                <w:szCs w:val="24"/>
              </w:rPr>
            </w:pPr>
          </w:p>
        </w:tc>
      </w:tr>
      <w:tr w:rsidR="00E240FE" w:rsidRPr="00E240FE" w14:paraId="404E19EB" w14:textId="77777777" w:rsidTr="00F83DB2">
        <w:tc>
          <w:tcPr>
            <w:tcW w:w="2263" w:type="dxa"/>
            <w:vAlign w:val="center"/>
          </w:tcPr>
          <w:p w14:paraId="0E72D846"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66DF9DBD"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 xml:space="preserve">Радиус действия </w:t>
            </w:r>
          </w:p>
        </w:tc>
        <w:tc>
          <w:tcPr>
            <w:tcW w:w="1956" w:type="dxa"/>
            <w:vAlign w:val="center"/>
          </w:tcPr>
          <w:p w14:paraId="2BB35139"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м</w:t>
            </w:r>
          </w:p>
        </w:tc>
        <w:tc>
          <w:tcPr>
            <w:tcW w:w="4139" w:type="dxa"/>
            <w:vAlign w:val="center"/>
          </w:tcPr>
          <w:p w14:paraId="193FD153"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 xml:space="preserve">не менее </w:t>
            </w:r>
            <w:r w:rsidRPr="00273405">
              <w:rPr>
                <w:rFonts w:ascii="Times New Roman" w:hAnsi="Times New Roman" w:cs="Times New Roman"/>
                <w:bCs/>
                <w:sz w:val="24"/>
                <w:szCs w:val="24"/>
              </w:rPr>
              <w:t>10</w:t>
            </w:r>
          </w:p>
        </w:tc>
      </w:tr>
      <w:tr w:rsidR="00E240FE" w:rsidRPr="00E240FE" w14:paraId="79CDFE87" w14:textId="77777777" w:rsidTr="00F83DB2">
        <w:tc>
          <w:tcPr>
            <w:tcW w:w="2263" w:type="dxa"/>
            <w:vAlign w:val="center"/>
          </w:tcPr>
          <w:p w14:paraId="0F453221"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6CA0C2B9"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Количество клавиш</w:t>
            </w:r>
          </w:p>
        </w:tc>
        <w:tc>
          <w:tcPr>
            <w:tcW w:w="1956" w:type="dxa"/>
            <w:vAlign w:val="center"/>
          </w:tcPr>
          <w:p w14:paraId="6E5B2FE3"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bCs/>
                <w:sz w:val="24"/>
                <w:szCs w:val="24"/>
              </w:rPr>
              <w:t>шт.</w:t>
            </w:r>
          </w:p>
        </w:tc>
        <w:tc>
          <w:tcPr>
            <w:tcW w:w="4139" w:type="dxa"/>
            <w:vAlign w:val="center"/>
          </w:tcPr>
          <w:p w14:paraId="3B48FAE5"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 xml:space="preserve">не менее </w:t>
            </w:r>
            <w:r w:rsidRPr="00273405">
              <w:rPr>
                <w:rFonts w:ascii="Times New Roman" w:hAnsi="Times New Roman" w:cs="Times New Roman"/>
                <w:bCs/>
                <w:sz w:val="24"/>
                <w:szCs w:val="24"/>
              </w:rPr>
              <w:t>112</w:t>
            </w:r>
          </w:p>
        </w:tc>
      </w:tr>
      <w:tr w:rsidR="00E240FE" w:rsidRPr="00E240FE" w14:paraId="072D59D7" w14:textId="77777777" w:rsidTr="00F83DB2">
        <w:tc>
          <w:tcPr>
            <w:tcW w:w="2263" w:type="dxa"/>
            <w:vAlign w:val="center"/>
          </w:tcPr>
          <w:p w14:paraId="6EAA6AFD"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1AD7661F"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 xml:space="preserve">Частота передачи данных </w:t>
            </w:r>
          </w:p>
        </w:tc>
        <w:tc>
          <w:tcPr>
            <w:tcW w:w="1956" w:type="dxa"/>
            <w:vAlign w:val="center"/>
          </w:tcPr>
          <w:p w14:paraId="547570A1"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bCs/>
                <w:sz w:val="24"/>
                <w:szCs w:val="24"/>
              </w:rPr>
              <w:t>ГГц</w:t>
            </w:r>
          </w:p>
        </w:tc>
        <w:tc>
          <w:tcPr>
            <w:tcW w:w="4139" w:type="dxa"/>
            <w:vAlign w:val="center"/>
          </w:tcPr>
          <w:p w14:paraId="386EA143"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bCs/>
                <w:sz w:val="24"/>
                <w:szCs w:val="24"/>
              </w:rPr>
              <w:t>2,4</w:t>
            </w:r>
          </w:p>
        </w:tc>
      </w:tr>
      <w:tr w:rsidR="00E240FE" w:rsidRPr="00E240FE" w14:paraId="482181CD" w14:textId="77777777" w:rsidTr="00F83DB2">
        <w:tc>
          <w:tcPr>
            <w:tcW w:w="2263" w:type="dxa"/>
            <w:vAlign w:val="center"/>
          </w:tcPr>
          <w:p w14:paraId="71DC400E"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299246B5"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Тип элементов питания</w:t>
            </w:r>
          </w:p>
        </w:tc>
        <w:tc>
          <w:tcPr>
            <w:tcW w:w="1956" w:type="dxa"/>
            <w:vAlign w:val="center"/>
          </w:tcPr>
          <w:p w14:paraId="6BAF5DB3" w14:textId="77777777" w:rsidR="00E240FE" w:rsidRPr="00273405" w:rsidRDefault="00E240FE" w:rsidP="00086831">
            <w:pPr>
              <w:jc w:val="center"/>
              <w:rPr>
                <w:rFonts w:ascii="Times New Roman" w:hAnsi="Times New Roman" w:cs="Times New Roman"/>
                <w:sz w:val="24"/>
                <w:szCs w:val="24"/>
              </w:rPr>
            </w:pPr>
          </w:p>
        </w:tc>
        <w:tc>
          <w:tcPr>
            <w:tcW w:w="4139" w:type="dxa"/>
            <w:vAlign w:val="center"/>
          </w:tcPr>
          <w:p w14:paraId="41AA94F6"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bCs/>
                <w:sz w:val="24"/>
                <w:szCs w:val="24"/>
              </w:rPr>
              <w:t>AAA</w:t>
            </w:r>
          </w:p>
        </w:tc>
      </w:tr>
      <w:tr w:rsidR="00E240FE" w:rsidRPr="00E240FE" w14:paraId="5102F0D6" w14:textId="77777777" w:rsidTr="00F83DB2">
        <w:tc>
          <w:tcPr>
            <w:tcW w:w="2263" w:type="dxa"/>
            <w:vAlign w:val="center"/>
          </w:tcPr>
          <w:p w14:paraId="487D668B"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0DD3D0DE"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Количество элементов питания</w:t>
            </w:r>
          </w:p>
        </w:tc>
        <w:tc>
          <w:tcPr>
            <w:tcW w:w="1956" w:type="dxa"/>
            <w:vAlign w:val="center"/>
          </w:tcPr>
          <w:p w14:paraId="12009D7B"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bCs/>
                <w:sz w:val="24"/>
                <w:szCs w:val="24"/>
              </w:rPr>
              <w:t>шт.</w:t>
            </w:r>
          </w:p>
        </w:tc>
        <w:tc>
          <w:tcPr>
            <w:tcW w:w="4139" w:type="dxa"/>
            <w:vAlign w:val="center"/>
          </w:tcPr>
          <w:p w14:paraId="3CA64071"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2</w:t>
            </w:r>
          </w:p>
        </w:tc>
      </w:tr>
      <w:tr w:rsidR="00E240FE" w:rsidRPr="00E240FE" w14:paraId="3E739AFD" w14:textId="77777777" w:rsidTr="00F83DB2">
        <w:tc>
          <w:tcPr>
            <w:tcW w:w="2263" w:type="dxa"/>
            <w:vAlign w:val="center"/>
          </w:tcPr>
          <w:p w14:paraId="78DE2E03"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7E9814FC"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 xml:space="preserve">Габаритные размеры </w:t>
            </w:r>
            <w:r w:rsidRPr="00273405">
              <w:rPr>
                <w:rFonts w:ascii="Times New Roman" w:eastAsia="Calibri" w:hAnsi="Times New Roman" w:cs="Times New Roman"/>
                <w:sz w:val="24"/>
                <w:szCs w:val="24"/>
              </w:rPr>
              <w:t xml:space="preserve">(ВxШxГ) </w:t>
            </w:r>
          </w:p>
        </w:tc>
        <w:tc>
          <w:tcPr>
            <w:tcW w:w="1956" w:type="dxa"/>
            <w:vAlign w:val="center"/>
          </w:tcPr>
          <w:p w14:paraId="2B69F6F8"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мм</w:t>
            </w:r>
          </w:p>
        </w:tc>
        <w:tc>
          <w:tcPr>
            <w:tcW w:w="4139" w:type="dxa"/>
            <w:vAlign w:val="center"/>
          </w:tcPr>
          <w:p w14:paraId="1B343F78"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 xml:space="preserve">не менее </w:t>
            </w:r>
            <w:r w:rsidRPr="00273405">
              <w:rPr>
                <w:rFonts w:ascii="Times New Roman" w:hAnsi="Times New Roman" w:cs="Times New Roman"/>
                <w:bCs/>
                <w:sz w:val="24"/>
                <w:szCs w:val="24"/>
              </w:rPr>
              <w:t>441х149х18</w:t>
            </w:r>
          </w:p>
        </w:tc>
      </w:tr>
      <w:tr w:rsidR="00E240FE" w:rsidRPr="00E240FE" w14:paraId="0F64818A" w14:textId="77777777" w:rsidTr="00F83DB2">
        <w:tc>
          <w:tcPr>
            <w:tcW w:w="2263" w:type="dxa"/>
            <w:vAlign w:val="center"/>
          </w:tcPr>
          <w:p w14:paraId="740D9ED1"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4992BFFF"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Масса (не более)</w:t>
            </w:r>
          </w:p>
        </w:tc>
        <w:tc>
          <w:tcPr>
            <w:tcW w:w="1956" w:type="dxa"/>
            <w:vAlign w:val="center"/>
          </w:tcPr>
          <w:p w14:paraId="1DDC6E15"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bCs/>
                <w:sz w:val="24"/>
                <w:szCs w:val="24"/>
              </w:rPr>
              <w:t>кг</w:t>
            </w:r>
          </w:p>
        </w:tc>
        <w:tc>
          <w:tcPr>
            <w:tcW w:w="4139" w:type="dxa"/>
            <w:vAlign w:val="center"/>
          </w:tcPr>
          <w:p w14:paraId="2C77EA4E"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bCs/>
                <w:sz w:val="24"/>
                <w:szCs w:val="24"/>
              </w:rPr>
              <w:t>0,5</w:t>
            </w:r>
          </w:p>
        </w:tc>
      </w:tr>
      <w:tr w:rsidR="00E240FE" w:rsidRPr="00E240FE" w14:paraId="7F4569B0" w14:textId="77777777" w:rsidTr="00F83DB2">
        <w:tc>
          <w:tcPr>
            <w:tcW w:w="2263" w:type="dxa"/>
            <w:vAlign w:val="center"/>
          </w:tcPr>
          <w:p w14:paraId="1DCA3E63" w14:textId="77777777" w:rsidR="00E240FE" w:rsidRPr="00273405" w:rsidRDefault="00E240FE" w:rsidP="00086831">
            <w:pPr>
              <w:jc w:val="center"/>
              <w:rPr>
                <w:rFonts w:ascii="Times New Roman" w:hAnsi="Times New Roman" w:cs="Times New Roman"/>
                <w:b/>
                <w:sz w:val="24"/>
                <w:szCs w:val="24"/>
              </w:rPr>
            </w:pPr>
            <w:r w:rsidRPr="00273405">
              <w:rPr>
                <w:rFonts w:ascii="Times New Roman" w:hAnsi="Times New Roman" w:cs="Times New Roman"/>
                <w:b/>
                <w:sz w:val="24"/>
                <w:szCs w:val="24"/>
              </w:rPr>
              <w:t>2.6</w:t>
            </w:r>
          </w:p>
        </w:tc>
        <w:tc>
          <w:tcPr>
            <w:tcW w:w="5954" w:type="dxa"/>
            <w:vAlign w:val="center"/>
          </w:tcPr>
          <w:p w14:paraId="72C818BB" w14:textId="77777777" w:rsidR="00E240FE" w:rsidRPr="00273405" w:rsidRDefault="00E240FE" w:rsidP="00086831">
            <w:pPr>
              <w:rPr>
                <w:rFonts w:ascii="Times New Roman" w:hAnsi="Times New Roman" w:cs="Times New Roman"/>
                <w:b/>
                <w:bCs/>
                <w:color w:val="FF0000"/>
                <w:sz w:val="24"/>
                <w:szCs w:val="24"/>
              </w:rPr>
            </w:pPr>
            <w:r w:rsidRPr="00273405">
              <w:rPr>
                <w:rFonts w:ascii="Times New Roman" w:eastAsia="Calibri" w:hAnsi="Times New Roman" w:cs="Times New Roman"/>
                <w:b/>
                <w:sz w:val="24"/>
                <w:szCs w:val="24"/>
              </w:rPr>
              <w:t xml:space="preserve"> ПЭВМ</w:t>
            </w:r>
          </w:p>
        </w:tc>
        <w:tc>
          <w:tcPr>
            <w:tcW w:w="1956" w:type="dxa"/>
            <w:vAlign w:val="center"/>
          </w:tcPr>
          <w:p w14:paraId="0169A3B1" w14:textId="77777777" w:rsidR="00E240FE" w:rsidRPr="00273405" w:rsidRDefault="00E240FE" w:rsidP="00086831">
            <w:pPr>
              <w:rPr>
                <w:rFonts w:ascii="Times New Roman" w:hAnsi="Times New Roman" w:cs="Times New Roman"/>
                <w:color w:val="FF0000"/>
                <w:sz w:val="24"/>
                <w:szCs w:val="24"/>
              </w:rPr>
            </w:pPr>
          </w:p>
        </w:tc>
        <w:tc>
          <w:tcPr>
            <w:tcW w:w="4139" w:type="dxa"/>
            <w:vAlign w:val="center"/>
          </w:tcPr>
          <w:p w14:paraId="4CB96430" w14:textId="77777777" w:rsidR="00E240FE" w:rsidRPr="00273405" w:rsidRDefault="00E240FE" w:rsidP="00086831">
            <w:pPr>
              <w:jc w:val="center"/>
              <w:rPr>
                <w:rFonts w:ascii="Times New Roman" w:hAnsi="Times New Roman" w:cs="Times New Roman"/>
                <w:color w:val="FF0000"/>
                <w:sz w:val="24"/>
                <w:szCs w:val="24"/>
              </w:rPr>
            </w:pPr>
          </w:p>
        </w:tc>
      </w:tr>
      <w:tr w:rsidR="00E240FE" w:rsidRPr="00D43126" w14:paraId="380EF998" w14:textId="77777777" w:rsidTr="00F83DB2">
        <w:tc>
          <w:tcPr>
            <w:tcW w:w="2263" w:type="dxa"/>
            <w:vAlign w:val="center"/>
          </w:tcPr>
          <w:p w14:paraId="24F491F4"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559011C9"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 xml:space="preserve">Накопитель </w:t>
            </w:r>
          </w:p>
        </w:tc>
        <w:tc>
          <w:tcPr>
            <w:tcW w:w="1956" w:type="dxa"/>
            <w:vAlign w:val="center"/>
          </w:tcPr>
          <w:p w14:paraId="13072530"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Гб</w:t>
            </w:r>
          </w:p>
        </w:tc>
        <w:tc>
          <w:tcPr>
            <w:tcW w:w="4139" w:type="dxa"/>
            <w:vAlign w:val="center"/>
          </w:tcPr>
          <w:p w14:paraId="142A5BC3" w14:textId="77777777" w:rsidR="00E240FE" w:rsidRPr="00273405" w:rsidRDefault="00E240FE" w:rsidP="00086831">
            <w:pPr>
              <w:jc w:val="center"/>
              <w:rPr>
                <w:rFonts w:ascii="Times New Roman" w:hAnsi="Times New Roman" w:cs="Times New Roman"/>
                <w:sz w:val="24"/>
                <w:szCs w:val="24"/>
                <w:lang w:val="en-US"/>
              </w:rPr>
            </w:pPr>
            <w:r w:rsidRPr="00273405">
              <w:rPr>
                <w:rFonts w:ascii="Times New Roman" w:hAnsi="Times New Roman" w:cs="Times New Roman"/>
                <w:bCs/>
                <w:sz w:val="24"/>
                <w:szCs w:val="24"/>
                <w:lang w:val="en-US"/>
              </w:rPr>
              <w:t xml:space="preserve">500 </w:t>
            </w:r>
            <w:r w:rsidRPr="00273405">
              <w:rPr>
                <w:rStyle w:val="285pt"/>
                <w:rFonts w:eastAsiaTheme="minorHAnsi"/>
                <w:sz w:val="24"/>
                <w:szCs w:val="24"/>
              </w:rPr>
              <w:t>не</w:t>
            </w:r>
            <w:r w:rsidRPr="00273405">
              <w:rPr>
                <w:rStyle w:val="285pt"/>
                <w:rFonts w:eastAsiaTheme="minorHAnsi"/>
                <w:sz w:val="24"/>
                <w:szCs w:val="24"/>
                <w:lang w:val="en-US"/>
              </w:rPr>
              <w:t xml:space="preserve"> </w:t>
            </w:r>
            <w:r w:rsidRPr="00273405">
              <w:rPr>
                <w:rStyle w:val="285pt"/>
                <w:rFonts w:eastAsiaTheme="minorHAnsi"/>
                <w:sz w:val="24"/>
                <w:szCs w:val="24"/>
              </w:rPr>
              <w:t>хуже</w:t>
            </w:r>
            <w:r w:rsidRPr="00273405">
              <w:rPr>
                <w:rFonts w:ascii="Times New Roman" w:hAnsi="Times New Roman" w:cs="Times New Roman"/>
                <w:bCs/>
                <w:sz w:val="24"/>
                <w:szCs w:val="24"/>
                <w:lang w:val="en-US"/>
              </w:rPr>
              <w:t xml:space="preserve"> SSD Crucial 500Gb 2,5" CT500MX500SSD1 SATAIII</w:t>
            </w:r>
          </w:p>
        </w:tc>
      </w:tr>
      <w:tr w:rsidR="00E240FE" w:rsidRPr="00D43126" w14:paraId="24A81826" w14:textId="77777777" w:rsidTr="00F83DB2">
        <w:tc>
          <w:tcPr>
            <w:tcW w:w="2263" w:type="dxa"/>
            <w:vAlign w:val="center"/>
          </w:tcPr>
          <w:p w14:paraId="318A0713" w14:textId="77777777" w:rsidR="00E240FE" w:rsidRPr="00273405" w:rsidRDefault="00E240FE" w:rsidP="00086831">
            <w:pPr>
              <w:jc w:val="center"/>
              <w:rPr>
                <w:rFonts w:ascii="Times New Roman" w:hAnsi="Times New Roman" w:cs="Times New Roman"/>
                <w:sz w:val="24"/>
                <w:szCs w:val="24"/>
                <w:lang w:val="en-US"/>
              </w:rPr>
            </w:pPr>
          </w:p>
        </w:tc>
        <w:tc>
          <w:tcPr>
            <w:tcW w:w="5954" w:type="dxa"/>
            <w:vAlign w:val="center"/>
          </w:tcPr>
          <w:p w14:paraId="173E28FD"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 xml:space="preserve">Память </w:t>
            </w:r>
          </w:p>
        </w:tc>
        <w:tc>
          <w:tcPr>
            <w:tcW w:w="1956" w:type="dxa"/>
            <w:vAlign w:val="center"/>
          </w:tcPr>
          <w:p w14:paraId="46B73785"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Гб</w:t>
            </w:r>
          </w:p>
        </w:tc>
        <w:tc>
          <w:tcPr>
            <w:tcW w:w="4139" w:type="dxa"/>
            <w:vAlign w:val="center"/>
          </w:tcPr>
          <w:p w14:paraId="7DD9B956" w14:textId="77777777" w:rsidR="00E240FE" w:rsidRPr="00273405" w:rsidRDefault="00E240FE" w:rsidP="00086831">
            <w:pPr>
              <w:jc w:val="center"/>
              <w:rPr>
                <w:rFonts w:ascii="Times New Roman" w:hAnsi="Times New Roman" w:cs="Times New Roman"/>
                <w:sz w:val="24"/>
                <w:szCs w:val="24"/>
                <w:lang w:val="en-US"/>
              </w:rPr>
            </w:pPr>
            <w:r w:rsidRPr="00273405">
              <w:rPr>
                <w:rFonts w:ascii="Times New Roman" w:hAnsi="Times New Roman" w:cs="Times New Roman"/>
                <w:bCs/>
                <w:sz w:val="24"/>
                <w:szCs w:val="24"/>
                <w:lang w:val="en-US"/>
              </w:rPr>
              <w:t xml:space="preserve">2x16 </w:t>
            </w:r>
            <w:r w:rsidRPr="00273405">
              <w:rPr>
                <w:rStyle w:val="285pt"/>
                <w:rFonts w:eastAsiaTheme="minorHAnsi"/>
                <w:sz w:val="24"/>
                <w:szCs w:val="24"/>
              </w:rPr>
              <w:t>не</w:t>
            </w:r>
            <w:r w:rsidRPr="00273405">
              <w:rPr>
                <w:rStyle w:val="285pt"/>
                <w:rFonts w:eastAsiaTheme="minorHAnsi"/>
                <w:sz w:val="24"/>
                <w:szCs w:val="24"/>
                <w:lang w:val="en-US"/>
              </w:rPr>
              <w:t xml:space="preserve"> </w:t>
            </w:r>
            <w:r w:rsidRPr="00273405">
              <w:rPr>
                <w:rStyle w:val="285pt"/>
                <w:rFonts w:eastAsiaTheme="minorHAnsi"/>
                <w:sz w:val="24"/>
                <w:szCs w:val="24"/>
              </w:rPr>
              <w:t>хуже</w:t>
            </w:r>
            <w:r w:rsidRPr="00273405">
              <w:rPr>
                <w:rStyle w:val="285pt"/>
                <w:rFonts w:eastAsiaTheme="minorHAnsi"/>
                <w:sz w:val="24"/>
                <w:szCs w:val="24"/>
                <w:lang w:val="en-US"/>
              </w:rPr>
              <w:t xml:space="preserve"> </w:t>
            </w:r>
            <w:r w:rsidRPr="00273405">
              <w:rPr>
                <w:rFonts w:ascii="Times New Roman" w:hAnsi="Times New Roman" w:cs="Times New Roman"/>
                <w:bCs/>
                <w:sz w:val="24"/>
                <w:szCs w:val="24"/>
                <w:lang w:val="en-US"/>
              </w:rPr>
              <w:t>Kingston DDR4 KIT 2x16Gb PC25600/3200 HyperX Fury Black</w:t>
            </w:r>
          </w:p>
        </w:tc>
      </w:tr>
      <w:tr w:rsidR="00E240FE" w:rsidRPr="00D43126" w14:paraId="3374FA29" w14:textId="77777777" w:rsidTr="00F83DB2">
        <w:tc>
          <w:tcPr>
            <w:tcW w:w="2263" w:type="dxa"/>
            <w:vAlign w:val="center"/>
          </w:tcPr>
          <w:p w14:paraId="5FB31FAD" w14:textId="77777777" w:rsidR="00E240FE" w:rsidRPr="00273405" w:rsidRDefault="00E240FE" w:rsidP="00086831">
            <w:pPr>
              <w:jc w:val="center"/>
              <w:rPr>
                <w:rFonts w:ascii="Times New Roman" w:hAnsi="Times New Roman" w:cs="Times New Roman"/>
                <w:sz w:val="24"/>
                <w:szCs w:val="24"/>
                <w:lang w:val="en-US"/>
              </w:rPr>
            </w:pPr>
          </w:p>
        </w:tc>
        <w:tc>
          <w:tcPr>
            <w:tcW w:w="5954" w:type="dxa"/>
            <w:vAlign w:val="center"/>
          </w:tcPr>
          <w:p w14:paraId="75D320B0" w14:textId="77777777" w:rsidR="00E240FE" w:rsidRPr="00273405" w:rsidRDefault="00E240FE" w:rsidP="00086831">
            <w:pPr>
              <w:rPr>
                <w:rFonts w:ascii="Times New Roman" w:hAnsi="Times New Roman" w:cs="Times New Roman"/>
                <w:bCs/>
                <w:sz w:val="24"/>
                <w:szCs w:val="24"/>
                <w:lang w:val="en-US"/>
              </w:rPr>
            </w:pPr>
            <w:r w:rsidRPr="00273405">
              <w:rPr>
                <w:rFonts w:ascii="Times New Roman" w:hAnsi="Times New Roman" w:cs="Times New Roman"/>
                <w:bCs/>
                <w:sz w:val="24"/>
                <w:szCs w:val="24"/>
              </w:rPr>
              <w:t xml:space="preserve">Видеокарта </w:t>
            </w:r>
          </w:p>
        </w:tc>
        <w:tc>
          <w:tcPr>
            <w:tcW w:w="1956" w:type="dxa"/>
            <w:vAlign w:val="center"/>
          </w:tcPr>
          <w:p w14:paraId="3F99EEE8" w14:textId="77777777" w:rsidR="00E240FE" w:rsidRPr="00273405" w:rsidRDefault="00E240FE" w:rsidP="00086831">
            <w:pPr>
              <w:rPr>
                <w:rFonts w:ascii="Times New Roman" w:hAnsi="Times New Roman" w:cs="Times New Roman"/>
                <w:sz w:val="24"/>
                <w:szCs w:val="24"/>
                <w:lang w:val="en-US"/>
              </w:rPr>
            </w:pPr>
          </w:p>
        </w:tc>
        <w:tc>
          <w:tcPr>
            <w:tcW w:w="4139" w:type="dxa"/>
            <w:vAlign w:val="center"/>
          </w:tcPr>
          <w:p w14:paraId="0F6F1493" w14:textId="77777777" w:rsidR="00E240FE" w:rsidRPr="00273405" w:rsidRDefault="00E240FE" w:rsidP="00086831">
            <w:pPr>
              <w:jc w:val="center"/>
              <w:rPr>
                <w:rFonts w:ascii="Times New Roman" w:hAnsi="Times New Roman" w:cs="Times New Roman"/>
                <w:sz w:val="24"/>
                <w:szCs w:val="24"/>
                <w:lang w:val="en-US"/>
              </w:rPr>
            </w:pPr>
            <w:r w:rsidRPr="00273405">
              <w:rPr>
                <w:rStyle w:val="285pt"/>
                <w:rFonts w:eastAsiaTheme="minorHAnsi"/>
                <w:sz w:val="24"/>
                <w:szCs w:val="24"/>
                <w:lang w:val="en-US"/>
              </w:rPr>
              <w:t xml:space="preserve">не </w:t>
            </w:r>
            <w:r w:rsidRPr="00273405">
              <w:rPr>
                <w:rStyle w:val="285pt"/>
                <w:rFonts w:eastAsiaTheme="minorHAnsi"/>
                <w:sz w:val="24"/>
                <w:szCs w:val="24"/>
              </w:rPr>
              <w:t>хуже</w:t>
            </w:r>
            <w:r w:rsidRPr="00273405">
              <w:rPr>
                <w:rFonts w:ascii="Times New Roman" w:hAnsi="Times New Roman" w:cs="Times New Roman"/>
                <w:bCs/>
                <w:sz w:val="24"/>
                <w:szCs w:val="24"/>
                <w:lang w:val="en-US"/>
              </w:rPr>
              <w:t xml:space="preserve"> PNY GeForce RTX™ 2080 Ti 11GB XLR8 HDMI/3DP</w:t>
            </w:r>
          </w:p>
        </w:tc>
      </w:tr>
      <w:tr w:rsidR="00E240FE" w:rsidRPr="00D43126" w14:paraId="789CB032" w14:textId="77777777" w:rsidTr="00F83DB2">
        <w:tc>
          <w:tcPr>
            <w:tcW w:w="2263" w:type="dxa"/>
            <w:vAlign w:val="center"/>
          </w:tcPr>
          <w:p w14:paraId="29ADB78F" w14:textId="77777777" w:rsidR="00E240FE" w:rsidRPr="00273405" w:rsidRDefault="00E240FE" w:rsidP="00086831">
            <w:pPr>
              <w:jc w:val="center"/>
              <w:rPr>
                <w:rFonts w:ascii="Times New Roman" w:hAnsi="Times New Roman" w:cs="Times New Roman"/>
                <w:sz w:val="24"/>
                <w:szCs w:val="24"/>
                <w:lang w:val="en-US"/>
              </w:rPr>
            </w:pPr>
          </w:p>
        </w:tc>
        <w:tc>
          <w:tcPr>
            <w:tcW w:w="5954" w:type="dxa"/>
            <w:vAlign w:val="center"/>
          </w:tcPr>
          <w:p w14:paraId="0867B96D" w14:textId="77777777" w:rsidR="00E240FE" w:rsidRPr="00273405" w:rsidRDefault="00E240FE" w:rsidP="00086831">
            <w:pPr>
              <w:rPr>
                <w:rFonts w:ascii="Times New Roman" w:hAnsi="Times New Roman" w:cs="Times New Roman"/>
                <w:bCs/>
                <w:sz w:val="24"/>
                <w:szCs w:val="24"/>
                <w:lang w:val="en-US"/>
              </w:rPr>
            </w:pPr>
            <w:r w:rsidRPr="00273405">
              <w:rPr>
                <w:rFonts w:ascii="Times New Roman" w:hAnsi="Times New Roman" w:cs="Times New Roman"/>
                <w:bCs/>
                <w:sz w:val="24"/>
                <w:szCs w:val="24"/>
              </w:rPr>
              <w:t>Процессор</w:t>
            </w:r>
          </w:p>
        </w:tc>
        <w:tc>
          <w:tcPr>
            <w:tcW w:w="1956" w:type="dxa"/>
            <w:vAlign w:val="center"/>
          </w:tcPr>
          <w:p w14:paraId="0E414139" w14:textId="77777777" w:rsidR="00E240FE" w:rsidRPr="00273405" w:rsidRDefault="00E240FE" w:rsidP="00086831">
            <w:pPr>
              <w:rPr>
                <w:rFonts w:ascii="Times New Roman" w:hAnsi="Times New Roman" w:cs="Times New Roman"/>
                <w:sz w:val="24"/>
                <w:szCs w:val="24"/>
                <w:lang w:val="en-US"/>
              </w:rPr>
            </w:pPr>
          </w:p>
        </w:tc>
        <w:tc>
          <w:tcPr>
            <w:tcW w:w="4139" w:type="dxa"/>
            <w:vAlign w:val="center"/>
          </w:tcPr>
          <w:p w14:paraId="786FEB24" w14:textId="77777777" w:rsidR="00E240FE" w:rsidRPr="00273405" w:rsidRDefault="00E240FE" w:rsidP="00086831">
            <w:pPr>
              <w:jc w:val="center"/>
              <w:rPr>
                <w:rFonts w:ascii="Times New Roman" w:hAnsi="Times New Roman" w:cs="Times New Roman"/>
                <w:sz w:val="24"/>
                <w:szCs w:val="24"/>
                <w:lang w:val="en-US"/>
              </w:rPr>
            </w:pPr>
            <w:r w:rsidRPr="00273405">
              <w:rPr>
                <w:rStyle w:val="285pt"/>
                <w:rFonts w:eastAsiaTheme="minorHAnsi"/>
                <w:sz w:val="24"/>
                <w:szCs w:val="24"/>
                <w:lang w:val="en-US"/>
              </w:rPr>
              <w:t xml:space="preserve">не </w:t>
            </w:r>
            <w:r w:rsidRPr="00273405">
              <w:rPr>
                <w:rStyle w:val="285pt"/>
                <w:rFonts w:eastAsiaTheme="minorHAnsi"/>
                <w:sz w:val="24"/>
                <w:szCs w:val="24"/>
              </w:rPr>
              <w:t>хуже</w:t>
            </w:r>
            <w:r w:rsidRPr="00273405">
              <w:rPr>
                <w:rFonts w:ascii="Times New Roman" w:hAnsi="Times New Roman" w:cs="Times New Roman"/>
                <w:bCs/>
                <w:sz w:val="24"/>
                <w:szCs w:val="24"/>
                <w:lang w:val="en-US"/>
              </w:rPr>
              <w:t xml:space="preserve"> Intel Core i9</w:t>
            </w:r>
          </w:p>
        </w:tc>
      </w:tr>
      <w:tr w:rsidR="00E240FE" w:rsidRPr="00D43126" w14:paraId="1671A84F" w14:textId="77777777" w:rsidTr="00F83DB2">
        <w:tc>
          <w:tcPr>
            <w:tcW w:w="2263" w:type="dxa"/>
            <w:vAlign w:val="center"/>
          </w:tcPr>
          <w:p w14:paraId="2E207290" w14:textId="77777777" w:rsidR="00E240FE" w:rsidRPr="00273405" w:rsidRDefault="00E240FE" w:rsidP="00086831">
            <w:pPr>
              <w:jc w:val="center"/>
              <w:rPr>
                <w:rFonts w:ascii="Times New Roman" w:hAnsi="Times New Roman" w:cs="Times New Roman"/>
                <w:sz w:val="24"/>
                <w:szCs w:val="24"/>
                <w:lang w:val="en-US"/>
              </w:rPr>
            </w:pPr>
          </w:p>
        </w:tc>
        <w:tc>
          <w:tcPr>
            <w:tcW w:w="5954" w:type="dxa"/>
            <w:vAlign w:val="center"/>
          </w:tcPr>
          <w:p w14:paraId="2DD7D6A8" w14:textId="77777777" w:rsidR="00E240FE" w:rsidRPr="00273405" w:rsidRDefault="00E240FE" w:rsidP="00086831">
            <w:pPr>
              <w:rPr>
                <w:rFonts w:ascii="Times New Roman" w:hAnsi="Times New Roman" w:cs="Times New Roman"/>
                <w:bCs/>
                <w:sz w:val="24"/>
                <w:szCs w:val="24"/>
                <w:lang w:val="en-US"/>
              </w:rPr>
            </w:pPr>
            <w:r w:rsidRPr="00273405">
              <w:rPr>
                <w:rFonts w:ascii="Times New Roman" w:hAnsi="Times New Roman" w:cs="Times New Roman"/>
                <w:bCs/>
                <w:sz w:val="24"/>
                <w:szCs w:val="24"/>
              </w:rPr>
              <w:t>Система</w:t>
            </w:r>
            <w:r w:rsidRPr="00273405">
              <w:rPr>
                <w:rFonts w:ascii="Times New Roman" w:hAnsi="Times New Roman" w:cs="Times New Roman"/>
                <w:bCs/>
                <w:sz w:val="24"/>
                <w:szCs w:val="24"/>
                <w:lang w:val="en-US"/>
              </w:rPr>
              <w:t xml:space="preserve"> </w:t>
            </w:r>
            <w:r w:rsidRPr="00273405">
              <w:rPr>
                <w:rFonts w:ascii="Times New Roman" w:hAnsi="Times New Roman" w:cs="Times New Roman"/>
                <w:bCs/>
                <w:sz w:val="24"/>
                <w:szCs w:val="24"/>
              </w:rPr>
              <w:t>охлаждения</w:t>
            </w:r>
          </w:p>
        </w:tc>
        <w:tc>
          <w:tcPr>
            <w:tcW w:w="1956" w:type="dxa"/>
            <w:vAlign w:val="center"/>
          </w:tcPr>
          <w:p w14:paraId="4C52A46D" w14:textId="77777777" w:rsidR="00E240FE" w:rsidRPr="00273405" w:rsidRDefault="00E240FE" w:rsidP="00086831">
            <w:pPr>
              <w:rPr>
                <w:rFonts w:ascii="Times New Roman" w:hAnsi="Times New Roman" w:cs="Times New Roman"/>
                <w:sz w:val="24"/>
                <w:szCs w:val="24"/>
              </w:rPr>
            </w:pPr>
          </w:p>
        </w:tc>
        <w:tc>
          <w:tcPr>
            <w:tcW w:w="4139" w:type="dxa"/>
            <w:vAlign w:val="center"/>
          </w:tcPr>
          <w:p w14:paraId="197AC8AF" w14:textId="77777777" w:rsidR="00E240FE" w:rsidRPr="00273405" w:rsidRDefault="00E240FE" w:rsidP="00086831">
            <w:pPr>
              <w:jc w:val="center"/>
              <w:rPr>
                <w:rFonts w:ascii="Times New Roman" w:hAnsi="Times New Roman" w:cs="Times New Roman"/>
                <w:sz w:val="24"/>
                <w:szCs w:val="24"/>
                <w:lang w:val="en-US"/>
              </w:rPr>
            </w:pPr>
            <w:r w:rsidRPr="00273405">
              <w:rPr>
                <w:rStyle w:val="285pt"/>
                <w:rFonts w:eastAsiaTheme="minorHAnsi"/>
                <w:sz w:val="24"/>
                <w:szCs w:val="24"/>
                <w:lang w:val="en-US"/>
              </w:rPr>
              <w:t xml:space="preserve">не </w:t>
            </w:r>
            <w:r w:rsidRPr="00273405">
              <w:rPr>
                <w:rStyle w:val="285pt"/>
                <w:rFonts w:eastAsiaTheme="minorHAnsi"/>
                <w:sz w:val="24"/>
                <w:szCs w:val="24"/>
              </w:rPr>
              <w:t>хуже</w:t>
            </w:r>
            <w:r w:rsidRPr="00273405">
              <w:rPr>
                <w:rFonts w:ascii="Times New Roman" w:hAnsi="Times New Roman" w:cs="Times New Roman"/>
                <w:bCs/>
                <w:sz w:val="24"/>
                <w:szCs w:val="24"/>
                <w:lang w:val="en-US"/>
              </w:rPr>
              <w:t xml:space="preserve"> Deepcool GAMMAXX 400 S2011/1150/1155/AM/FM</w:t>
            </w:r>
          </w:p>
        </w:tc>
      </w:tr>
      <w:tr w:rsidR="00E240FE" w:rsidRPr="00D43126" w14:paraId="587A88DD" w14:textId="77777777" w:rsidTr="001A47C1">
        <w:trPr>
          <w:trHeight w:val="416"/>
        </w:trPr>
        <w:tc>
          <w:tcPr>
            <w:tcW w:w="2263" w:type="dxa"/>
            <w:vAlign w:val="center"/>
          </w:tcPr>
          <w:p w14:paraId="2152A429" w14:textId="77777777" w:rsidR="00E240FE" w:rsidRPr="00273405" w:rsidRDefault="00E240FE" w:rsidP="00086831">
            <w:pPr>
              <w:jc w:val="center"/>
              <w:rPr>
                <w:rFonts w:ascii="Times New Roman" w:hAnsi="Times New Roman" w:cs="Times New Roman"/>
                <w:sz w:val="24"/>
                <w:szCs w:val="24"/>
                <w:lang w:val="en-US"/>
              </w:rPr>
            </w:pPr>
          </w:p>
        </w:tc>
        <w:tc>
          <w:tcPr>
            <w:tcW w:w="5954" w:type="dxa"/>
            <w:vAlign w:val="center"/>
          </w:tcPr>
          <w:p w14:paraId="7A707AFA" w14:textId="77777777" w:rsidR="00E240FE" w:rsidRPr="00273405" w:rsidRDefault="00E240FE" w:rsidP="00086831">
            <w:pPr>
              <w:rPr>
                <w:rFonts w:ascii="Times New Roman" w:hAnsi="Times New Roman" w:cs="Times New Roman"/>
                <w:bCs/>
                <w:sz w:val="24"/>
                <w:szCs w:val="24"/>
                <w:lang w:val="en-US"/>
              </w:rPr>
            </w:pPr>
            <w:r w:rsidRPr="00273405">
              <w:rPr>
                <w:rFonts w:ascii="Times New Roman" w:hAnsi="Times New Roman" w:cs="Times New Roman"/>
                <w:bCs/>
                <w:sz w:val="24"/>
                <w:szCs w:val="24"/>
              </w:rPr>
              <w:t>Корпус</w:t>
            </w:r>
            <w:r w:rsidRPr="00273405">
              <w:rPr>
                <w:rFonts w:ascii="Times New Roman" w:hAnsi="Times New Roman" w:cs="Times New Roman"/>
                <w:bCs/>
                <w:sz w:val="24"/>
                <w:szCs w:val="24"/>
                <w:lang w:val="en-US"/>
              </w:rPr>
              <w:t xml:space="preserve"> </w:t>
            </w:r>
          </w:p>
        </w:tc>
        <w:tc>
          <w:tcPr>
            <w:tcW w:w="1956" w:type="dxa"/>
            <w:vAlign w:val="center"/>
          </w:tcPr>
          <w:p w14:paraId="482AD0F7" w14:textId="77777777" w:rsidR="00E240FE" w:rsidRPr="00273405" w:rsidRDefault="00E240FE" w:rsidP="00086831">
            <w:pPr>
              <w:rPr>
                <w:rFonts w:ascii="Times New Roman" w:hAnsi="Times New Roman" w:cs="Times New Roman"/>
                <w:sz w:val="24"/>
                <w:szCs w:val="24"/>
                <w:lang w:val="en-US"/>
              </w:rPr>
            </w:pPr>
          </w:p>
        </w:tc>
        <w:tc>
          <w:tcPr>
            <w:tcW w:w="4139" w:type="dxa"/>
            <w:vAlign w:val="center"/>
          </w:tcPr>
          <w:p w14:paraId="2D9F6F38" w14:textId="77777777" w:rsidR="00E240FE" w:rsidRPr="00273405" w:rsidRDefault="00E240FE" w:rsidP="00086831">
            <w:pPr>
              <w:jc w:val="center"/>
              <w:rPr>
                <w:rFonts w:ascii="Times New Roman" w:hAnsi="Times New Roman" w:cs="Times New Roman"/>
                <w:sz w:val="24"/>
                <w:szCs w:val="24"/>
                <w:lang w:val="en-US"/>
              </w:rPr>
            </w:pPr>
            <w:r w:rsidRPr="00273405">
              <w:rPr>
                <w:rStyle w:val="285pt"/>
                <w:rFonts w:eastAsiaTheme="minorHAnsi"/>
                <w:sz w:val="24"/>
                <w:szCs w:val="24"/>
                <w:lang w:val="en-US"/>
              </w:rPr>
              <w:t xml:space="preserve">не </w:t>
            </w:r>
            <w:r w:rsidRPr="00273405">
              <w:rPr>
                <w:rStyle w:val="285pt"/>
                <w:rFonts w:eastAsiaTheme="minorHAnsi"/>
                <w:sz w:val="24"/>
                <w:szCs w:val="24"/>
              </w:rPr>
              <w:t>хуже</w:t>
            </w:r>
            <w:r w:rsidRPr="00273405">
              <w:rPr>
                <w:rFonts w:ascii="Times New Roman" w:hAnsi="Times New Roman" w:cs="Times New Roman"/>
                <w:bCs/>
                <w:sz w:val="24"/>
                <w:szCs w:val="24"/>
                <w:lang w:val="en-US"/>
              </w:rPr>
              <w:t xml:space="preserve"> ATX Miditower  Zalman  Z9 NEO</w:t>
            </w:r>
          </w:p>
        </w:tc>
      </w:tr>
      <w:tr w:rsidR="00E240FE" w:rsidRPr="00E240FE" w14:paraId="5E9AB2AE" w14:textId="77777777" w:rsidTr="00F83DB2">
        <w:tc>
          <w:tcPr>
            <w:tcW w:w="2263" w:type="dxa"/>
            <w:vAlign w:val="center"/>
          </w:tcPr>
          <w:p w14:paraId="6FE17819" w14:textId="77777777" w:rsidR="00E240FE" w:rsidRPr="00273405" w:rsidRDefault="00E240FE" w:rsidP="00086831">
            <w:pPr>
              <w:jc w:val="center"/>
              <w:rPr>
                <w:rFonts w:ascii="Times New Roman" w:hAnsi="Times New Roman" w:cs="Times New Roman"/>
                <w:b/>
                <w:sz w:val="24"/>
                <w:szCs w:val="24"/>
              </w:rPr>
            </w:pPr>
            <w:r w:rsidRPr="00273405">
              <w:rPr>
                <w:rFonts w:ascii="Times New Roman" w:hAnsi="Times New Roman" w:cs="Times New Roman"/>
                <w:b/>
                <w:sz w:val="24"/>
                <w:szCs w:val="24"/>
              </w:rPr>
              <w:t>2.7</w:t>
            </w:r>
          </w:p>
        </w:tc>
        <w:tc>
          <w:tcPr>
            <w:tcW w:w="5954" w:type="dxa"/>
            <w:vAlign w:val="center"/>
          </w:tcPr>
          <w:p w14:paraId="37C953EA" w14:textId="77777777" w:rsidR="00E240FE" w:rsidRPr="00273405" w:rsidRDefault="00E240FE" w:rsidP="00086831">
            <w:pPr>
              <w:rPr>
                <w:rFonts w:ascii="Times New Roman" w:hAnsi="Times New Roman" w:cs="Times New Roman"/>
                <w:b/>
                <w:bCs/>
                <w:sz w:val="24"/>
                <w:szCs w:val="24"/>
              </w:rPr>
            </w:pPr>
            <w:r w:rsidRPr="00273405">
              <w:rPr>
                <w:rFonts w:ascii="Times New Roman" w:hAnsi="Times New Roman" w:cs="Times New Roman"/>
                <w:b/>
                <w:bCs/>
                <w:sz w:val="24"/>
                <w:szCs w:val="24"/>
              </w:rPr>
              <w:t>Базовая станция</w:t>
            </w:r>
          </w:p>
        </w:tc>
        <w:tc>
          <w:tcPr>
            <w:tcW w:w="1956" w:type="dxa"/>
            <w:vAlign w:val="center"/>
          </w:tcPr>
          <w:p w14:paraId="41A50329" w14:textId="77777777" w:rsidR="00E240FE" w:rsidRPr="00273405" w:rsidRDefault="00E240FE" w:rsidP="00086831">
            <w:pPr>
              <w:rPr>
                <w:rFonts w:ascii="Times New Roman" w:hAnsi="Times New Roman" w:cs="Times New Roman"/>
                <w:sz w:val="24"/>
                <w:szCs w:val="24"/>
                <w:lang w:val="en-US"/>
              </w:rPr>
            </w:pPr>
          </w:p>
        </w:tc>
        <w:tc>
          <w:tcPr>
            <w:tcW w:w="4139" w:type="dxa"/>
            <w:vAlign w:val="center"/>
          </w:tcPr>
          <w:p w14:paraId="72771CD9" w14:textId="77777777" w:rsidR="00E240FE" w:rsidRPr="00273405" w:rsidRDefault="00E240FE" w:rsidP="00086831">
            <w:pPr>
              <w:jc w:val="center"/>
              <w:rPr>
                <w:rStyle w:val="285pt"/>
                <w:rFonts w:eastAsiaTheme="minorHAnsi"/>
                <w:sz w:val="24"/>
                <w:szCs w:val="24"/>
                <w:lang w:val="en-US"/>
              </w:rPr>
            </w:pPr>
          </w:p>
        </w:tc>
      </w:tr>
      <w:tr w:rsidR="00E240FE" w:rsidRPr="00E240FE" w14:paraId="691D0DA5" w14:textId="77777777" w:rsidTr="00F83DB2">
        <w:tc>
          <w:tcPr>
            <w:tcW w:w="2263" w:type="dxa"/>
            <w:vAlign w:val="center"/>
          </w:tcPr>
          <w:p w14:paraId="6FC5B52B" w14:textId="77777777" w:rsidR="00E240FE" w:rsidRPr="00273405" w:rsidRDefault="00E240FE" w:rsidP="00086831">
            <w:pPr>
              <w:jc w:val="center"/>
              <w:rPr>
                <w:rFonts w:ascii="Times New Roman" w:hAnsi="Times New Roman" w:cs="Times New Roman"/>
                <w:sz w:val="24"/>
                <w:szCs w:val="24"/>
                <w:lang w:val="en-US"/>
              </w:rPr>
            </w:pPr>
          </w:p>
        </w:tc>
        <w:tc>
          <w:tcPr>
            <w:tcW w:w="5954" w:type="dxa"/>
            <w:vAlign w:val="center"/>
          </w:tcPr>
          <w:p w14:paraId="0EC42B69" w14:textId="77777777" w:rsidR="00E240FE" w:rsidRPr="00273405" w:rsidRDefault="00E240FE" w:rsidP="00086831">
            <w:pPr>
              <w:rPr>
                <w:rFonts w:ascii="Times New Roman" w:hAnsi="Times New Roman" w:cs="Times New Roman"/>
                <w:bCs/>
                <w:sz w:val="24"/>
                <w:szCs w:val="24"/>
                <w:lang w:val="en-US"/>
              </w:rPr>
            </w:pPr>
            <w:r w:rsidRPr="00273405">
              <w:rPr>
                <w:rFonts w:ascii="Times New Roman" w:hAnsi="Times New Roman" w:cs="Times New Roman"/>
                <w:sz w:val="24"/>
                <w:szCs w:val="24"/>
              </w:rPr>
              <w:t>Напряжение сети электропитания</w:t>
            </w:r>
          </w:p>
        </w:tc>
        <w:tc>
          <w:tcPr>
            <w:tcW w:w="1956" w:type="dxa"/>
            <w:vAlign w:val="center"/>
          </w:tcPr>
          <w:p w14:paraId="16C20721"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В</w:t>
            </w:r>
          </w:p>
        </w:tc>
        <w:tc>
          <w:tcPr>
            <w:tcW w:w="4139" w:type="dxa"/>
            <w:vAlign w:val="center"/>
          </w:tcPr>
          <w:p w14:paraId="2C98485E"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12</w:t>
            </w:r>
          </w:p>
        </w:tc>
      </w:tr>
      <w:tr w:rsidR="00E240FE" w:rsidRPr="00E240FE" w14:paraId="0EBEE537" w14:textId="77777777" w:rsidTr="00F83DB2">
        <w:tc>
          <w:tcPr>
            <w:tcW w:w="2263" w:type="dxa"/>
            <w:vAlign w:val="center"/>
          </w:tcPr>
          <w:p w14:paraId="1AA1686E" w14:textId="77777777" w:rsidR="00E240FE" w:rsidRPr="00273405" w:rsidRDefault="00E240FE" w:rsidP="00086831">
            <w:pPr>
              <w:jc w:val="center"/>
              <w:rPr>
                <w:rFonts w:ascii="Times New Roman" w:hAnsi="Times New Roman" w:cs="Times New Roman"/>
                <w:sz w:val="24"/>
                <w:szCs w:val="24"/>
                <w:lang w:val="en-US"/>
              </w:rPr>
            </w:pPr>
          </w:p>
        </w:tc>
        <w:tc>
          <w:tcPr>
            <w:tcW w:w="5954" w:type="dxa"/>
            <w:vAlign w:val="center"/>
          </w:tcPr>
          <w:p w14:paraId="3D30169B" w14:textId="77777777" w:rsidR="00E240FE" w:rsidRPr="00273405" w:rsidRDefault="00E240FE" w:rsidP="00086831">
            <w:pPr>
              <w:rPr>
                <w:rFonts w:ascii="Times New Roman" w:hAnsi="Times New Roman" w:cs="Times New Roman"/>
                <w:bCs/>
                <w:sz w:val="24"/>
                <w:szCs w:val="24"/>
                <w:lang w:val="en-US"/>
              </w:rPr>
            </w:pPr>
            <w:r w:rsidRPr="00273405">
              <w:rPr>
                <w:rFonts w:ascii="Times New Roman" w:hAnsi="Times New Roman" w:cs="Times New Roman"/>
                <w:bCs/>
                <w:sz w:val="24"/>
                <w:szCs w:val="24"/>
              </w:rPr>
              <w:t>Частотный диапазон</w:t>
            </w:r>
          </w:p>
        </w:tc>
        <w:tc>
          <w:tcPr>
            <w:tcW w:w="1956" w:type="dxa"/>
            <w:vAlign w:val="center"/>
          </w:tcPr>
          <w:p w14:paraId="78E01F8E" w14:textId="77777777" w:rsidR="00E240FE" w:rsidRPr="00273405" w:rsidRDefault="00E240FE" w:rsidP="00086831">
            <w:pPr>
              <w:jc w:val="center"/>
              <w:rPr>
                <w:rFonts w:ascii="Times New Roman" w:hAnsi="Times New Roman" w:cs="Times New Roman"/>
                <w:sz w:val="24"/>
                <w:szCs w:val="24"/>
                <w:lang w:val="en-US"/>
              </w:rPr>
            </w:pPr>
          </w:p>
        </w:tc>
        <w:tc>
          <w:tcPr>
            <w:tcW w:w="4139" w:type="dxa"/>
            <w:vAlign w:val="center"/>
          </w:tcPr>
          <w:p w14:paraId="49279654"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ИК</w:t>
            </w:r>
          </w:p>
        </w:tc>
      </w:tr>
      <w:tr w:rsidR="00E240FE" w:rsidRPr="00E240FE" w14:paraId="574D507B" w14:textId="77777777" w:rsidTr="00F83DB2">
        <w:tc>
          <w:tcPr>
            <w:tcW w:w="2263" w:type="dxa"/>
            <w:vAlign w:val="center"/>
          </w:tcPr>
          <w:p w14:paraId="4C6C3A82" w14:textId="77777777" w:rsidR="00E240FE" w:rsidRPr="00273405" w:rsidRDefault="00E240FE" w:rsidP="00086831">
            <w:pPr>
              <w:jc w:val="center"/>
              <w:rPr>
                <w:rFonts w:ascii="Times New Roman" w:hAnsi="Times New Roman" w:cs="Times New Roman"/>
                <w:sz w:val="24"/>
                <w:szCs w:val="24"/>
                <w:lang w:val="en-US"/>
              </w:rPr>
            </w:pPr>
          </w:p>
        </w:tc>
        <w:tc>
          <w:tcPr>
            <w:tcW w:w="5954" w:type="dxa"/>
            <w:vAlign w:val="center"/>
          </w:tcPr>
          <w:p w14:paraId="6F0D6AA9"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Скорость вращения источника ИК излучения</w:t>
            </w:r>
          </w:p>
        </w:tc>
        <w:tc>
          <w:tcPr>
            <w:tcW w:w="1956" w:type="dxa"/>
            <w:vAlign w:val="center"/>
          </w:tcPr>
          <w:p w14:paraId="70C1C2A3"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об/мин</w:t>
            </w:r>
          </w:p>
        </w:tc>
        <w:tc>
          <w:tcPr>
            <w:tcW w:w="4139" w:type="dxa"/>
            <w:vAlign w:val="center"/>
          </w:tcPr>
          <w:p w14:paraId="5454E11F"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3600</w:t>
            </w:r>
          </w:p>
        </w:tc>
      </w:tr>
      <w:tr w:rsidR="00E240FE" w:rsidRPr="00E240FE" w14:paraId="4852C7A0" w14:textId="77777777" w:rsidTr="00F83DB2">
        <w:tc>
          <w:tcPr>
            <w:tcW w:w="2263" w:type="dxa"/>
            <w:vAlign w:val="center"/>
          </w:tcPr>
          <w:p w14:paraId="4C155FF1"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6B0E718C"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Угол обзора</w:t>
            </w:r>
          </w:p>
        </w:tc>
        <w:tc>
          <w:tcPr>
            <w:tcW w:w="1956" w:type="dxa"/>
            <w:vAlign w:val="center"/>
          </w:tcPr>
          <w:p w14:paraId="2426EF43" w14:textId="77777777" w:rsidR="00E240FE" w:rsidRPr="00273405" w:rsidRDefault="00E240FE" w:rsidP="00086831">
            <w:pPr>
              <w:jc w:val="center"/>
              <w:rPr>
                <w:rFonts w:ascii="Times New Roman" w:hAnsi="Times New Roman" w:cs="Times New Roman"/>
                <w:sz w:val="24"/>
                <w:szCs w:val="24"/>
              </w:rPr>
            </w:pPr>
            <w:r w:rsidRPr="00273405">
              <w:rPr>
                <w:rFonts w:ascii="Times New Roman" w:eastAsia="Calibri" w:hAnsi="Times New Roman" w:cs="Times New Roman"/>
                <w:sz w:val="24"/>
                <w:szCs w:val="24"/>
              </w:rPr>
              <w:t>°</w:t>
            </w:r>
          </w:p>
        </w:tc>
        <w:tc>
          <w:tcPr>
            <w:tcW w:w="4139" w:type="dxa"/>
            <w:vAlign w:val="center"/>
          </w:tcPr>
          <w:p w14:paraId="04B5AA4C" w14:textId="77777777" w:rsidR="00E240FE" w:rsidRPr="00273405" w:rsidRDefault="00E240FE" w:rsidP="00086831">
            <w:pPr>
              <w:jc w:val="center"/>
              <w:rPr>
                <w:rStyle w:val="285pt"/>
                <w:rFonts w:eastAsiaTheme="minorHAnsi"/>
                <w:sz w:val="24"/>
                <w:szCs w:val="24"/>
              </w:rPr>
            </w:pPr>
            <w:r w:rsidRPr="00273405">
              <w:rPr>
                <w:rFonts w:ascii="Times New Roman" w:hAnsi="Times New Roman" w:cs="Times New Roman"/>
                <w:sz w:val="24"/>
                <w:szCs w:val="24"/>
              </w:rPr>
              <w:t xml:space="preserve">не менее </w:t>
            </w:r>
            <w:r w:rsidRPr="00273405">
              <w:rPr>
                <w:rFonts w:ascii="Times New Roman" w:hAnsi="Times New Roman" w:cs="Times New Roman"/>
                <w:bCs/>
                <w:sz w:val="24"/>
                <w:szCs w:val="24"/>
              </w:rPr>
              <w:t>120х120/150х110</w:t>
            </w:r>
          </w:p>
        </w:tc>
      </w:tr>
      <w:tr w:rsidR="00E240FE" w:rsidRPr="00E240FE" w14:paraId="675C3152" w14:textId="77777777" w:rsidTr="00F83DB2">
        <w:tc>
          <w:tcPr>
            <w:tcW w:w="2263" w:type="dxa"/>
            <w:vAlign w:val="center"/>
          </w:tcPr>
          <w:p w14:paraId="2AC130CC"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5079DC9F"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Дальность оптического обзора</w:t>
            </w:r>
          </w:p>
        </w:tc>
        <w:tc>
          <w:tcPr>
            <w:tcW w:w="1956" w:type="dxa"/>
            <w:vAlign w:val="center"/>
          </w:tcPr>
          <w:p w14:paraId="6E11A9C8"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м</w:t>
            </w:r>
          </w:p>
        </w:tc>
        <w:tc>
          <w:tcPr>
            <w:tcW w:w="4139" w:type="dxa"/>
            <w:vAlign w:val="center"/>
          </w:tcPr>
          <w:p w14:paraId="36AB5EAF"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7</w:t>
            </w:r>
          </w:p>
        </w:tc>
      </w:tr>
      <w:tr w:rsidR="00E240FE" w:rsidRPr="00E240FE" w14:paraId="2CCEBA3E" w14:textId="77777777" w:rsidTr="00F83DB2">
        <w:tc>
          <w:tcPr>
            <w:tcW w:w="2263" w:type="dxa"/>
            <w:vAlign w:val="center"/>
          </w:tcPr>
          <w:p w14:paraId="56DCF725"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760236E8"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Частота обновления информации (вращение/перемещение)</w:t>
            </w:r>
          </w:p>
        </w:tc>
        <w:tc>
          <w:tcPr>
            <w:tcW w:w="1956" w:type="dxa"/>
            <w:vAlign w:val="center"/>
          </w:tcPr>
          <w:p w14:paraId="4E0154C5"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Гц</w:t>
            </w:r>
          </w:p>
        </w:tc>
        <w:tc>
          <w:tcPr>
            <w:tcW w:w="4139" w:type="dxa"/>
            <w:vAlign w:val="center"/>
          </w:tcPr>
          <w:p w14:paraId="241DF863" w14:textId="77777777" w:rsidR="00E240FE" w:rsidRPr="00273405" w:rsidRDefault="00E240FE" w:rsidP="00086831">
            <w:pPr>
              <w:jc w:val="center"/>
              <w:rPr>
                <w:rStyle w:val="285pt"/>
                <w:rFonts w:eastAsiaTheme="minorHAnsi"/>
                <w:sz w:val="24"/>
                <w:szCs w:val="24"/>
              </w:rPr>
            </w:pPr>
            <w:r w:rsidRPr="00273405">
              <w:rPr>
                <w:rFonts w:ascii="Times New Roman" w:hAnsi="Times New Roman" w:cs="Times New Roman"/>
                <w:bCs/>
                <w:sz w:val="24"/>
                <w:szCs w:val="24"/>
              </w:rPr>
              <w:t>1000/60</w:t>
            </w:r>
          </w:p>
        </w:tc>
      </w:tr>
      <w:tr w:rsidR="00E240FE" w:rsidRPr="00E240FE" w14:paraId="1F3CE8A7" w14:textId="77777777" w:rsidTr="00F83DB2">
        <w:tc>
          <w:tcPr>
            <w:tcW w:w="2263" w:type="dxa"/>
            <w:vAlign w:val="center"/>
          </w:tcPr>
          <w:p w14:paraId="11CBB2EB"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4E9BA568"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 xml:space="preserve">Габаритные размеры </w:t>
            </w:r>
            <w:r w:rsidRPr="00273405">
              <w:rPr>
                <w:rFonts w:ascii="Times New Roman" w:eastAsia="Calibri" w:hAnsi="Times New Roman" w:cs="Times New Roman"/>
                <w:sz w:val="24"/>
                <w:szCs w:val="24"/>
              </w:rPr>
              <w:t>(ВxШxГ)</w:t>
            </w:r>
          </w:p>
        </w:tc>
        <w:tc>
          <w:tcPr>
            <w:tcW w:w="1956" w:type="dxa"/>
            <w:vAlign w:val="center"/>
          </w:tcPr>
          <w:p w14:paraId="44255DEC"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мм</w:t>
            </w:r>
          </w:p>
        </w:tc>
        <w:tc>
          <w:tcPr>
            <w:tcW w:w="4139" w:type="dxa"/>
            <w:vAlign w:val="center"/>
          </w:tcPr>
          <w:p w14:paraId="68910A16" w14:textId="77777777" w:rsidR="00E240FE" w:rsidRPr="00273405" w:rsidRDefault="00E240FE" w:rsidP="00086831">
            <w:pPr>
              <w:jc w:val="center"/>
              <w:rPr>
                <w:rStyle w:val="285pt"/>
                <w:rFonts w:eastAsiaTheme="minorHAnsi"/>
                <w:sz w:val="24"/>
                <w:szCs w:val="24"/>
              </w:rPr>
            </w:pPr>
            <w:r w:rsidRPr="00273405">
              <w:rPr>
                <w:rFonts w:ascii="Times New Roman" w:hAnsi="Times New Roman" w:cs="Times New Roman"/>
                <w:bCs/>
                <w:sz w:val="24"/>
                <w:szCs w:val="24"/>
              </w:rPr>
              <w:t>не более152х135х135</w:t>
            </w:r>
          </w:p>
        </w:tc>
      </w:tr>
      <w:tr w:rsidR="00E240FE" w:rsidRPr="00E240FE" w14:paraId="2064441C" w14:textId="77777777" w:rsidTr="00F83DB2">
        <w:tc>
          <w:tcPr>
            <w:tcW w:w="2263" w:type="dxa"/>
            <w:vAlign w:val="center"/>
          </w:tcPr>
          <w:p w14:paraId="7EB60F67"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2979E039"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Масса нетто</w:t>
            </w:r>
          </w:p>
        </w:tc>
        <w:tc>
          <w:tcPr>
            <w:tcW w:w="1956" w:type="dxa"/>
            <w:vAlign w:val="center"/>
          </w:tcPr>
          <w:p w14:paraId="439BC3A6"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кг</w:t>
            </w:r>
          </w:p>
        </w:tc>
        <w:tc>
          <w:tcPr>
            <w:tcW w:w="4139" w:type="dxa"/>
            <w:vAlign w:val="center"/>
          </w:tcPr>
          <w:p w14:paraId="49AD8215"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0,74</w:t>
            </w:r>
          </w:p>
        </w:tc>
      </w:tr>
      <w:tr w:rsidR="00E240FE" w:rsidRPr="00E240FE" w14:paraId="24A265D1" w14:textId="77777777" w:rsidTr="00F83DB2">
        <w:tc>
          <w:tcPr>
            <w:tcW w:w="2263" w:type="dxa"/>
            <w:vAlign w:val="center"/>
          </w:tcPr>
          <w:p w14:paraId="4195AFE7" w14:textId="77777777" w:rsidR="00E240FE" w:rsidRPr="00273405" w:rsidRDefault="00E240FE" w:rsidP="00086831">
            <w:pPr>
              <w:jc w:val="center"/>
              <w:rPr>
                <w:rFonts w:ascii="Times New Roman" w:hAnsi="Times New Roman" w:cs="Times New Roman"/>
                <w:b/>
                <w:sz w:val="24"/>
                <w:szCs w:val="24"/>
              </w:rPr>
            </w:pPr>
            <w:r w:rsidRPr="00273405">
              <w:rPr>
                <w:rFonts w:ascii="Times New Roman" w:hAnsi="Times New Roman" w:cs="Times New Roman"/>
                <w:b/>
                <w:sz w:val="24"/>
                <w:szCs w:val="24"/>
              </w:rPr>
              <w:t>2.8</w:t>
            </w:r>
          </w:p>
        </w:tc>
        <w:tc>
          <w:tcPr>
            <w:tcW w:w="5954" w:type="dxa"/>
            <w:vAlign w:val="center"/>
          </w:tcPr>
          <w:p w14:paraId="268A0092" w14:textId="77777777" w:rsidR="00E240FE" w:rsidRPr="00273405" w:rsidRDefault="00E240FE" w:rsidP="00086831">
            <w:pPr>
              <w:rPr>
                <w:rFonts w:ascii="Times New Roman" w:hAnsi="Times New Roman" w:cs="Times New Roman"/>
                <w:b/>
                <w:bCs/>
                <w:sz w:val="24"/>
                <w:szCs w:val="24"/>
              </w:rPr>
            </w:pPr>
            <w:r w:rsidRPr="00273405">
              <w:rPr>
                <w:rFonts w:ascii="Times New Roman" w:hAnsi="Times New Roman" w:cs="Times New Roman"/>
                <w:b/>
                <w:bCs/>
                <w:sz w:val="24"/>
                <w:szCs w:val="24"/>
              </w:rPr>
              <w:t>Шкаф управления</w:t>
            </w:r>
          </w:p>
        </w:tc>
        <w:tc>
          <w:tcPr>
            <w:tcW w:w="1956" w:type="dxa"/>
            <w:vAlign w:val="center"/>
          </w:tcPr>
          <w:p w14:paraId="174497BD" w14:textId="77777777" w:rsidR="00E240FE" w:rsidRPr="00273405" w:rsidRDefault="00E240FE" w:rsidP="00086831">
            <w:pPr>
              <w:jc w:val="center"/>
              <w:rPr>
                <w:rFonts w:ascii="Times New Roman" w:hAnsi="Times New Roman" w:cs="Times New Roman"/>
                <w:sz w:val="24"/>
                <w:szCs w:val="24"/>
              </w:rPr>
            </w:pPr>
          </w:p>
        </w:tc>
        <w:tc>
          <w:tcPr>
            <w:tcW w:w="4139" w:type="dxa"/>
            <w:vAlign w:val="center"/>
          </w:tcPr>
          <w:p w14:paraId="3D7DF810" w14:textId="77777777" w:rsidR="00E240FE" w:rsidRPr="00273405" w:rsidRDefault="00E240FE" w:rsidP="00086831">
            <w:pPr>
              <w:jc w:val="center"/>
              <w:rPr>
                <w:rStyle w:val="285pt"/>
                <w:rFonts w:eastAsiaTheme="minorHAnsi"/>
                <w:sz w:val="24"/>
                <w:szCs w:val="24"/>
              </w:rPr>
            </w:pPr>
          </w:p>
        </w:tc>
      </w:tr>
      <w:tr w:rsidR="00E240FE" w:rsidRPr="00E240FE" w14:paraId="6E0723ED" w14:textId="77777777" w:rsidTr="00F83DB2">
        <w:tc>
          <w:tcPr>
            <w:tcW w:w="2263" w:type="dxa"/>
            <w:vAlign w:val="center"/>
          </w:tcPr>
          <w:p w14:paraId="0528BAE7"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0696D756"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Номинальное напряжение</w:t>
            </w:r>
          </w:p>
        </w:tc>
        <w:tc>
          <w:tcPr>
            <w:tcW w:w="1956" w:type="dxa"/>
            <w:vAlign w:val="center"/>
          </w:tcPr>
          <w:p w14:paraId="63CFA02F"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В</w:t>
            </w:r>
          </w:p>
        </w:tc>
        <w:tc>
          <w:tcPr>
            <w:tcW w:w="4139" w:type="dxa"/>
            <w:vAlign w:val="center"/>
          </w:tcPr>
          <w:p w14:paraId="2F410FC7"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380</w:t>
            </w:r>
          </w:p>
        </w:tc>
      </w:tr>
      <w:tr w:rsidR="00E240FE" w:rsidRPr="00E240FE" w14:paraId="601BD9A3" w14:textId="77777777" w:rsidTr="00F83DB2">
        <w:tc>
          <w:tcPr>
            <w:tcW w:w="2263" w:type="dxa"/>
            <w:vAlign w:val="center"/>
          </w:tcPr>
          <w:p w14:paraId="22FA24C0"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716091B8"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Поддерживаемые протоколы</w:t>
            </w:r>
          </w:p>
        </w:tc>
        <w:tc>
          <w:tcPr>
            <w:tcW w:w="1956" w:type="dxa"/>
            <w:vAlign w:val="center"/>
          </w:tcPr>
          <w:p w14:paraId="20C333FC" w14:textId="77777777" w:rsidR="00E240FE" w:rsidRPr="00273405" w:rsidRDefault="00E240FE" w:rsidP="00086831">
            <w:pPr>
              <w:jc w:val="center"/>
              <w:rPr>
                <w:rFonts w:ascii="Times New Roman" w:hAnsi="Times New Roman" w:cs="Times New Roman"/>
                <w:sz w:val="24"/>
                <w:szCs w:val="24"/>
              </w:rPr>
            </w:pPr>
          </w:p>
        </w:tc>
        <w:tc>
          <w:tcPr>
            <w:tcW w:w="4139" w:type="dxa"/>
            <w:vAlign w:val="center"/>
          </w:tcPr>
          <w:p w14:paraId="7BAE1300"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lang w:val="en-US"/>
              </w:rPr>
              <w:t>STEP</w:t>
            </w:r>
            <w:r w:rsidRPr="00273405">
              <w:rPr>
                <w:rStyle w:val="285pt"/>
                <w:rFonts w:eastAsiaTheme="minorHAnsi"/>
                <w:sz w:val="24"/>
                <w:szCs w:val="24"/>
              </w:rPr>
              <w:t>/</w:t>
            </w:r>
            <w:r w:rsidRPr="00273405">
              <w:rPr>
                <w:rStyle w:val="285pt"/>
                <w:rFonts w:eastAsiaTheme="minorHAnsi"/>
                <w:sz w:val="24"/>
                <w:szCs w:val="24"/>
                <w:lang w:val="en-US"/>
              </w:rPr>
              <w:t>DIR</w:t>
            </w:r>
            <w:r w:rsidRPr="00273405">
              <w:rPr>
                <w:rStyle w:val="285pt"/>
                <w:rFonts w:eastAsiaTheme="minorHAnsi"/>
                <w:sz w:val="24"/>
                <w:szCs w:val="24"/>
              </w:rPr>
              <w:t xml:space="preserve"> и</w:t>
            </w:r>
            <w:r w:rsidRPr="00273405">
              <w:rPr>
                <w:rStyle w:val="285pt"/>
                <w:rFonts w:eastAsiaTheme="minorHAnsi"/>
                <w:sz w:val="24"/>
                <w:szCs w:val="24"/>
                <w:lang w:val="en-US"/>
              </w:rPr>
              <w:t xml:space="preserve"> FS</w:t>
            </w:r>
          </w:p>
        </w:tc>
      </w:tr>
      <w:tr w:rsidR="00E240FE" w:rsidRPr="00E240FE" w14:paraId="0B4A70B1" w14:textId="77777777" w:rsidTr="00F83DB2">
        <w:tc>
          <w:tcPr>
            <w:tcW w:w="2263" w:type="dxa"/>
            <w:vAlign w:val="center"/>
          </w:tcPr>
          <w:p w14:paraId="27793F1F"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71775A3B"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 xml:space="preserve">Габаритные размеры </w:t>
            </w:r>
            <w:r w:rsidRPr="00273405">
              <w:rPr>
                <w:rFonts w:ascii="Times New Roman" w:eastAsia="Calibri" w:hAnsi="Times New Roman" w:cs="Times New Roman"/>
                <w:sz w:val="24"/>
                <w:szCs w:val="24"/>
              </w:rPr>
              <w:t>(ВxШxГ)</w:t>
            </w:r>
          </w:p>
        </w:tc>
        <w:tc>
          <w:tcPr>
            <w:tcW w:w="1956" w:type="dxa"/>
            <w:vAlign w:val="center"/>
          </w:tcPr>
          <w:p w14:paraId="0ACD7EB3"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мм</w:t>
            </w:r>
          </w:p>
        </w:tc>
        <w:tc>
          <w:tcPr>
            <w:tcW w:w="4139" w:type="dxa"/>
            <w:vAlign w:val="center"/>
          </w:tcPr>
          <w:p w14:paraId="088256D9"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не более 740х360х680</w:t>
            </w:r>
          </w:p>
        </w:tc>
      </w:tr>
      <w:tr w:rsidR="00E240FE" w:rsidRPr="00E240FE" w14:paraId="42E9E629" w14:textId="77777777" w:rsidTr="00F83DB2">
        <w:tc>
          <w:tcPr>
            <w:tcW w:w="2263" w:type="dxa"/>
            <w:vAlign w:val="center"/>
          </w:tcPr>
          <w:p w14:paraId="41D1F012"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2DF3BE1A"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Масса</w:t>
            </w:r>
          </w:p>
        </w:tc>
        <w:tc>
          <w:tcPr>
            <w:tcW w:w="1956" w:type="dxa"/>
            <w:vAlign w:val="center"/>
          </w:tcPr>
          <w:p w14:paraId="7AD0C3EF"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кг</w:t>
            </w:r>
          </w:p>
        </w:tc>
        <w:tc>
          <w:tcPr>
            <w:tcW w:w="4139" w:type="dxa"/>
            <w:vAlign w:val="center"/>
          </w:tcPr>
          <w:p w14:paraId="35F99585"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35,4</w:t>
            </w:r>
          </w:p>
        </w:tc>
      </w:tr>
      <w:tr w:rsidR="00E240FE" w:rsidRPr="00E240FE" w14:paraId="6857BADA" w14:textId="77777777" w:rsidTr="00F83DB2">
        <w:tc>
          <w:tcPr>
            <w:tcW w:w="2263" w:type="dxa"/>
            <w:vAlign w:val="center"/>
          </w:tcPr>
          <w:p w14:paraId="222F7A61" w14:textId="77777777" w:rsidR="00E240FE" w:rsidRPr="00273405" w:rsidRDefault="00E240FE" w:rsidP="00086831">
            <w:pPr>
              <w:jc w:val="center"/>
              <w:rPr>
                <w:rFonts w:ascii="Times New Roman" w:hAnsi="Times New Roman" w:cs="Times New Roman"/>
                <w:b/>
                <w:sz w:val="24"/>
                <w:szCs w:val="24"/>
              </w:rPr>
            </w:pPr>
            <w:r w:rsidRPr="00273405">
              <w:rPr>
                <w:rFonts w:ascii="Times New Roman" w:hAnsi="Times New Roman" w:cs="Times New Roman"/>
                <w:b/>
                <w:sz w:val="24"/>
                <w:szCs w:val="24"/>
              </w:rPr>
              <w:t>2.9</w:t>
            </w:r>
          </w:p>
        </w:tc>
        <w:tc>
          <w:tcPr>
            <w:tcW w:w="5954" w:type="dxa"/>
            <w:vAlign w:val="center"/>
          </w:tcPr>
          <w:p w14:paraId="127699A8" w14:textId="77777777" w:rsidR="00E240FE" w:rsidRPr="00273405" w:rsidRDefault="00E240FE" w:rsidP="00086831">
            <w:pPr>
              <w:rPr>
                <w:rFonts w:ascii="Times New Roman" w:hAnsi="Times New Roman" w:cs="Times New Roman"/>
                <w:b/>
                <w:bCs/>
                <w:sz w:val="24"/>
                <w:szCs w:val="24"/>
              </w:rPr>
            </w:pPr>
            <w:r w:rsidRPr="00273405">
              <w:rPr>
                <w:rFonts w:ascii="Times New Roman" w:hAnsi="Times New Roman" w:cs="Times New Roman"/>
                <w:b/>
                <w:bCs/>
                <w:sz w:val="24"/>
                <w:szCs w:val="24"/>
              </w:rPr>
              <w:t>Источник бесперебойного питания</w:t>
            </w:r>
          </w:p>
        </w:tc>
        <w:tc>
          <w:tcPr>
            <w:tcW w:w="1956" w:type="dxa"/>
            <w:vAlign w:val="center"/>
          </w:tcPr>
          <w:p w14:paraId="6AF18145" w14:textId="77777777" w:rsidR="00E240FE" w:rsidRPr="00273405" w:rsidRDefault="00E240FE" w:rsidP="00086831">
            <w:pPr>
              <w:rPr>
                <w:rFonts w:ascii="Times New Roman" w:hAnsi="Times New Roman" w:cs="Times New Roman"/>
                <w:sz w:val="24"/>
                <w:szCs w:val="24"/>
              </w:rPr>
            </w:pPr>
          </w:p>
        </w:tc>
        <w:tc>
          <w:tcPr>
            <w:tcW w:w="4139" w:type="dxa"/>
            <w:vAlign w:val="center"/>
          </w:tcPr>
          <w:p w14:paraId="4DF91998" w14:textId="77777777" w:rsidR="00E240FE" w:rsidRPr="00273405" w:rsidRDefault="00E240FE" w:rsidP="00086831">
            <w:pPr>
              <w:jc w:val="center"/>
              <w:rPr>
                <w:rStyle w:val="285pt"/>
                <w:rFonts w:eastAsiaTheme="minorHAnsi"/>
                <w:sz w:val="24"/>
                <w:szCs w:val="24"/>
              </w:rPr>
            </w:pPr>
          </w:p>
        </w:tc>
      </w:tr>
      <w:tr w:rsidR="00E240FE" w:rsidRPr="00E240FE" w14:paraId="07053EFB" w14:textId="77777777" w:rsidTr="00F83DB2">
        <w:tc>
          <w:tcPr>
            <w:tcW w:w="2263" w:type="dxa"/>
            <w:vAlign w:val="center"/>
          </w:tcPr>
          <w:p w14:paraId="08A826D9"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35E70AA8"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 xml:space="preserve">Полная мощность </w:t>
            </w:r>
          </w:p>
        </w:tc>
        <w:tc>
          <w:tcPr>
            <w:tcW w:w="1956" w:type="dxa"/>
            <w:vAlign w:val="center"/>
          </w:tcPr>
          <w:p w14:paraId="7B908EDE"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Вт</w:t>
            </w:r>
          </w:p>
        </w:tc>
        <w:tc>
          <w:tcPr>
            <w:tcW w:w="4139" w:type="dxa"/>
            <w:vAlign w:val="center"/>
          </w:tcPr>
          <w:p w14:paraId="73C5D18F" w14:textId="77777777" w:rsidR="00E240FE" w:rsidRPr="00273405" w:rsidRDefault="00E240FE" w:rsidP="00086831">
            <w:pPr>
              <w:jc w:val="center"/>
              <w:rPr>
                <w:rStyle w:val="285pt"/>
                <w:rFonts w:eastAsiaTheme="minorHAnsi"/>
                <w:sz w:val="24"/>
                <w:szCs w:val="24"/>
              </w:rPr>
            </w:pPr>
            <w:r w:rsidRPr="00273405">
              <w:rPr>
                <w:rFonts w:ascii="Times New Roman" w:hAnsi="Times New Roman" w:cs="Times New Roman"/>
                <w:sz w:val="24"/>
                <w:szCs w:val="24"/>
              </w:rPr>
              <w:t xml:space="preserve">не менее </w:t>
            </w:r>
            <w:r w:rsidRPr="00273405">
              <w:rPr>
                <w:rStyle w:val="285pt"/>
                <w:rFonts w:eastAsiaTheme="minorHAnsi"/>
                <w:sz w:val="24"/>
                <w:szCs w:val="24"/>
              </w:rPr>
              <w:t>1600</w:t>
            </w:r>
          </w:p>
        </w:tc>
      </w:tr>
      <w:tr w:rsidR="00E240FE" w:rsidRPr="00E240FE" w14:paraId="34BF6271" w14:textId="77777777" w:rsidTr="00F83DB2">
        <w:tc>
          <w:tcPr>
            <w:tcW w:w="2263" w:type="dxa"/>
            <w:vAlign w:val="center"/>
          </w:tcPr>
          <w:p w14:paraId="6F4DE98A"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1B05427B"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 xml:space="preserve">Активная мощность </w:t>
            </w:r>
          </w:p>
        </w:tc>
        <w:tc>
          <w:tcPr>
            <w:tcW w:w="1956" w:type="dxa"/>
            <w:vAlign w:val="center"/>
          </w:tcPr>
          <w:p w14:paraId="33D4192A"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Вт</w:t>
            </w:r>
          </w:p>
        </w:tc>
        <w:tc>
          <w:tcPr>
            <w:tcW w:w="4139" w:type="dxa"/>
            <w:vAlign w:val="center"/>
          </w:tcPr>
          <w:p w14:paraId="6AD627BD" w14:textId="77777777" w:rsidR="00E240FE" w:rsidRPr="00273405" w:rsidRDefault="00E240FE" w:rsidP="00086831">
            <w:pPr>
              <w:jc w:val="center"/>
              <w:rPr>
                <w:rStyle w:val="285pt"/>
                <w:rFonts w:eastAsiaTheme="minorHAnsi"/>
                <w:sz w:val="24"/>
                <w:szCs w:val="24"/>
              </w:rPr>
            </w:pPr>
            <w:r w:rsidRPr="00273405">
              <w:rPr>
                <w:rFonts w:ascii="Times New Roman" w:hAnsi="Times New Roman" w:cs="Times New Roman"/>
                <w:sz w:val="24"/>
                <w:szCs w:val="24"/>
              </w:rPr>
              <w:t xml:space="preserve">не менее </w:t>
            </w:r>
            <w:r w:rsidRPr="00273405">
              <w:rPr>
                <w:rStyle w:val="285pt"/>
                <w:rFonts w:eastAsiaTheme="minorHAnsi"/>
                <w:sz w:val="24"/>
                <w:szCs w:val="24"/>
              </w:rPr>
              <w:t>960</w:t>
            </w:r>
          </w:p>
        </w:tc>
      </w:tr>
      <w:tr w:rsidR="00E240FE" w:rsidRPr="00E240FE" w14:paraId="00B4F638" w14:textId="77777777" w:rsidTr="00F83DB2">
        <w:tc>
          <w:tcPr>
            <w:tcW w:w="2263" w:type="dxa"/>
            <w:vAlign w:val="center"/>
          </w:tcPr>
          <w:p w14:paraId="2D30485E"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30550448"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Номинальное напряжение</w:t>
            </w:r>
          </w:p>
        </w:tc>
        <w:tc>
          <w:tcPr>
            <w:tcW w:w="1956" w:type="dxa"/>
            <w:vAlign w:val="center"/>
          </w:tcPr>
          <w:p w14:paraId="48921898"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В</w:t>
            </w:r>
          </w:p>
        </w:tc>
        <w:tc>
          <w:tcPr>
            <w:tcW w:w="4139" w:type="dxa"/>
            <w:vAlign w:val="center"/>
          </w:tcPr>
          <w:p w14:paraId="27C66247"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220</w:t>
            </w:r>
          </w:p>
        </w:tc>
      </w:tr>
      <w:tr w:rsidR="00E240FE" w:rsidRPr="00E240FE" w14:paraId="7A6686FA" w14:textId="77777777" w:rsidTr="00F83DB2">
        <w:tc>
          <w:tcPr>
            <w:tcW w:w="2263" w:type="dxa"/>
            <w:vAlign w:val="center"/>
          </w:tcPr>
          <w:p w14:paraId="39566D34"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43A839D6"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Стабильность напряжения</w:t>
            </w:r>
          </w:p>
        </w:tc>
        <w:tc>
          <w:tcPr>
            <w:tcW w:w="1956" w:type="dxa"/>
            <w:vAlign w:val="center"/>
          </w:tcPr>
          <w:p w14:paraId="27BF92CC"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w:t>
            </w:r>
          </w:p>
        </w:tc>
        <w:tc>
          <w:tcPr>
            <w:tcW w:w="4139" w:type="dxa"/>
            <w:vAlign w:val="center"/>
          </w:tcPr>
          <w:p w14:paraId="7B6F5D98"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+/- 10</w:t>
            </w:r>
          </w:p>
        </w:tc>
      </w:tr>
      <w:tr w:rsidR="00E240FE" w:rsidRPr="00E240FE" w14:paraId="7D5F3259" w14:textId="77777777" w:rsidTr="00F83DB2">
        <w:tc>
          <w:tcPr>
            <w:tcW w:w="2263" w:type="dxa"/>
            <w:vAlign w:val="center"/>
          </w:tcPr>
          <w:p w14:paraId="4A552147"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3EEA6F65"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Номинальная частота</w:t>
            </w:r>
          </w:p>
        </w:tc>
        <w:tc>
          <w:tcPr>
            <w:tcW w:w="1956" w:type="dxa"/>
            <w:vAlign w:val="center"/>
          </w:tcPr>
          <w:p w14:paraId="42C03DEC"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Гц</w:t>
            </w:r>
          </w:p>
        </w:tc>
        <w:tc>
          <w:tcPr>
            <w:tcW w:w="4139" w:type="dxa"/>
            <w:vAlign w:val="center"/>
          </w:tcPr>
          <w:p w14:paraId="64146478"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50 или 60</w:t>
            </w:r>
          </w:p>
        </w:tc>
      </w:tr>
      <w:tr w:rsidR="00E240FE" w:rsidRPr="00E240FE" w14:paraId="542A3ED6" w14:textId="77777777" w:rsidTr="00F83DB2">
        <w:tc>
          <w:tcPr>
            <w:tcW w:w="2263" w:type="dxa"/>
            <w:vAlign w:val="center"/>
          </w:tcPr>
          <w:p w14:paraId="481B699B"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5EAF4117"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Стабильность частот</w:t>
            </w:r>
          </w:p>
        </w:tc>
        <w:tc>
          <w:tcPr>
            <w:tcW w:w="1956" w:type="dxa"/>
            <w:vAlign w:val="center"/>
          </w:tcPr>
          <w:p w14:paraId="0460EAC6"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Гц</w:t>
            </w:r>
          </w:p>
        </w:tc>
        <w:tc>
          <w:tcPr>
            <w:tcW w:w="4139" w:type="dxa"/>
            <w:vAlign w:val="center"/>
          </w:tcPr>
          <w:p w14:paraId="151B521F"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+/- 1</w:t>
            </w:r>
          </w:p>
        </w:tc>
      </w:tr>
      <w:tr w:rsidR="00E240FE" w:rsidRPr="00E240FE" w14:paraId="6122EBE4" w14:textId="77777777" w:rsidTr="00F83DB2">
        <w:tc>
          <w:tcPr>
            <w:tcW w:w="2263" w:type="dxa"/>
            <w:vAlign w:val="center"/>
          </w:tcPr>
          <w:p w14:paraId="73B96DD5"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2BB77945"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Время переключения</w:t>
            </w:r>
          </w:p>
        </w:tc>
        <w:tc>
          <w:tcPr>
            <w:tcW w:w="1956" w:type="dxa"/>
            <w:vAlign w:val="center"/>
          </w:tcPr>
          <w:p w14:paraId="38B40D54"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мс</w:t>
            </w:r>
          </w:p>
        </w:tc>
        <w:tc>
          <w:tcPr>
            <w:tcW w:w="4139" w:type="dxa"/>
            <w:vAlign w:val="center"/>
          </w:tcPr>
          <w:p w14:paraId="6E70315F" w14:textId="77777777" w:rsidR="00E240FE" w:rsidRPr="00273405" w:rsidRDefault="00E240FE" w:rsidP="00086831">
            <w:pPr>
              <w:jc w:val="center"/>
              <w:rPr>
                <w:rStyle w:val="285pt"/>
                <w:rFonts w:eastAsiaTheme="minorHAnsi"/>
                <w:sz w:val="24"/>
                <w:szCs w:val="24"/>
              </w:rPr>
            </w:pPr>
            <w:r w:rsidRPr="00273405">
              <w:rPr>
                <w:rFonts w:ascii="Times New Roman" w:hAnsi="Times New Roman" w:cs="Times New Roman"/>
                <w:sz w:val="24"/>
                <w:szCs w:val="24"/>
              </w:rPr>
              <w:t xml:space="preserve">не менее </w:t>
            </w:r>
            <w:r w:rsidRPr="00273405">
              <w:rPr>
                <w:rStyle w:val="285pt"/>
                <w:rFonts w:eastAsiaTheme="minorHAnsi"/>
                <w:sz w:val="24"/>
                <w:szCs w:val="24"/>
              </w:rPr>
              <w:t>от 4 до 10</w:t>
            </w:r>
          </w:p>
        </w:tc>
      </w:tr>
      <w:tr w:rsidR="00E240FE" w:rsidRPr="00E240FE" w14:paraId="0EF52A2E" w14:textId="77777777" w:rsidTr="00F83DB2">
        <w:tc>
          <w:tcPr>
            <w:tcW w:w="2263" w:type="dxa"/>
            <w:vAlign w:val="center"/>
          </w:tcPr>
          <w:p w14:paraId="13C076B4"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599687F1"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Тип батареи</w:t>
            </w:r>
          </w:p>
        </w:tc>
        <w:tc>
          <w:tcPr>
            <w:tcW w:w="1956" w:type="dxa"/>
            <w:vAlign w:val="center"/>
          </w:tcPr>
          <w:p w14:paraId="7EEA1D5C" w14:textId="77777777" w:rsidR="00E240FE" w:rsidRPr="00273405" w:rsidRDefault="00E240FE" w:rsidP="00086831">
            <w:pPr>
              <w:jc w:val="center"/>
              <w:rPr>
                <w:rFonts w:ascii="Times New Roman" w:hAnsi="Times New Roman" w:cs="Times New Roman"/>
                <w:sz w:val="24"/>
                <w:szCs w:val="24"/>
              </w:rPr>
            </w:pPr>
          </w:p>
        </w:tc>
        <w:tc>
          <w:tcPr>
            <w:tcW w:w="4139" w:type="dxa"/>
            <w:vAlign w:val="center"/>
          </w:tcPr>
          <w:p w14:paraId="76755971"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свинцово-кислотная</w:t>
            </w:r>
          </w:p>
        </w:tc>
      </w:tr>
      <w:tr w:rsidR="00E240FE" w:rsidRPr="00E240FE" w14:paraId="31E778D6" w14:textId="77777777" w:rsidTr="00F83DB2">
        <w:tc>
          <w:tcPr>
            <w:tcW w:w="2263" w:type="dxa"/>
            <w:vAlign w:val="center"/>
          </w:tcPr>
          <w:p w14:paraId="6E5FF05D"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71950ED4"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Количество батарей</w:t>
            </w:r>
          </w:p>
        </w:tc>
        <w:tc>
          <w:tcPr>
            <w:tcW w:w="1956" w:type="dxa"/>
            <w:vAlign w:val="center"/>
          </w:tcPr>
          <w:p w14:paraId="7E66BC58"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шт.</w:t>
            </w:r>
          </w:p>
        </w:tc>
        <w:tc>
          <w:tcPr>
            <w:tcW w:w="4139" w:type="dxa"/>
            <w:vAlign w:val="center"/>
          </w:tcPr>
          <w:p w14:paraId="46547A5F"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2</w:t>
            </w:r>
          </w:p>
        </w:tc>
      </w:tr>
      <w:tr w:rsidR="00E240FE" w:rsidRPr="00E240FE" w14:paraId="004727BF" w14:textId="77777777" w:rsidTr="00F83DB2">
        <w:tc>
          <w:tcPr>
            <w:tcW w:w="2263" w:type="dxa"/>
            <w:vAlign w:val="center"/>
          </w:tcPr>
          <w:p w14:paraId="181379EB"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3E38ED7C"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Напряжение питания батареи</w:t>
            </w:r>
          </w:p>
        </w:tc>
        <w:tc>
          <w:tcPr>
            <w:tcW w:w="1956" w:type="dxa"/>
            <w:vAlign w:val="center"/>
          </w:tcPr>
          <w:p w14:paraId="28FB81F8"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В</w:t>
            </w:r>
          </w:p>
        </w:tc>
        <w:tc>
          <w:tcPr>
            <w:tcW w:w="4139" w:type="dxa"/>
            <w:vAlign w:val="center"/>
          </w:tcPr>
          <w:p w14:paraId="53B5CB5A"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12</w:t>
            </w:r>
          </w:p>
        </w:tc>
      </w:tr>
      <w:tr w:rsidR="00E240FE" w:rsidRPr="00E240FE" w14:paraId="2CFD4DFB" w14:textId="77777777" w:rsidTr="00F83DB2">
        <w:tc>
          <w:tcPr>
            <w:tcW w:w="2263" w:type="dxa"/>
            <w:vAlign w:val="center"/>
          </w:tcPr>
          <w:p w14:paraId="44CC7B04"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73981DDF"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Ёмкость батареи</w:t>
            </w:r>
          </w:p>
        </w:tc>
        <w:tc>
          <w:tcPr>
            <w:tcW w:w="1956" w:type="dxa"/>
            <w:vAlign w:val="center"/>
          </w:tcPr>
          <w:p w14:paraId="2DBEDEF0"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А ч</w:t>
            </w:r>
          </w:p>
        </w:tc>
        <w:tc>
          <w:tcPr>
            <w:tcW w:w="4139" w:type="dxa"/>
            <w:vAlign w:val="center"/>
          </w:tcPr>
          <w:p w14:paraId="0E7B5876" w14:textId="77777777" w:rsidR="00E240FE" w:rsidRPr="00273405" w:rsidRDefault="00E240FE" w:rsidP="00086831">
            <w:pPr>
              <w:jc w:val="center"/>
              <w:rPr>
                <w:rStyle w:val="285pt"/>
                <w:rFonts w:eastAsiaTheme="minorHAnsi"/>
                <w:sz w:val="24"/>
                <w:szCs w:val="24"/>
              </w:rPr>
            </w:pPr>
          </w:p>
        </w:tc>
      </w:tr>
      <w:tr w:rsidR="00E240FE" w:rsidRPr="00E240FE" w14:paraId="282818EA" w14:textId="77777777" w:rsidTr="00F83DB2">
        <w:tc>
          <w:tcPr>
            <w:tcW w:w="2263" w:type="dxa"/>
            <w:vAlign w:val="center"/>
          </w:tcPr>
          <w:p w14:paraId="0CA568FC"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40B93402"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Время заряда из состояния полного разряда до 90 % заряда</w:t>
            </w:r>
          </w:p>
        </w:tc>
        <w:tc>
          <w:tcPr>
            <w:tcW w:w="1956" w:type="dxa"/>
            <w:vAlign w:val="center"/>
          </w:tcPr>
          <w:p w14:paraId="1C0D0DDD"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час</w:t>
            </w:r>
          </w:p>
        </w:tc>
        <w:tc>
          <w:tcPr>
            <w:tcW w:w="4139" w:type="dxa"/>
            <w:vAlign w:val="center"/>
          </w:tcPr>
          <w:p w14:paraId="3BD9A8A8"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4</w:t>
            </w:r>
          </w:p>
        </w:tc>
      </w:tr>
      <w:tr w:rsidR="00E240FE" w:rsidRPr="00E240FE" w14:paraId="157682EB" w14:textId="77777777" w:rsidTr="00F83DB2">
        <w:trPr>
          <w:trHeight w:val="437"/>
        </w:trPr>
        <w:tc>
          <w:tcPr>
            <w:tcW w:w="2263" w:type="dxa"/>
            <w:vAlign w:val="center"/>
          </w:tcPr>
          <w:p w14:paraId="2550815B"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1C7F4A51"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 xml:space="preserve">Габаритные размеры </w:t>
            </w:r>
            <w:r w:rsidRPr="00273405">
              <w:rPr>
                <w:rFonts w:ascii="Times New Roman" w:eastAsia="Calibri" w:hAnsi="Times New Roman" w:cs="Times New Roman"/>
                <w:sz w:val="24"/>
                <w:szCs w:val="24"/>
              </w:rPr>
              <w:t>(ВxШxГ)</w:t>
            </w:r>
          </w:p>
        </w:tc>
        <w:tc>
          <w:tcPr>
            <w:tcW w:w="1956" w:type="dxa"/>
            <w:vAlign w:val="center"/>
          </w:tcPr>
          <w:p w14:paraId="5A52B920"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мм</w:t>
            </w:r>
          </w:p>
        </w:tc>
        <w:tc>
          <w:tcPr>
            <w:tcW w:w="4139" w:type="dxa"/>
            <w:vAlign w:val="center"/>
          </w:tcPr>
          <w:p w14:paraId="3294E734"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не более 364х139х195</w:t>
            </w:r>
          </w:p>
        </w:tc>
      </w:tr>
      <w:tr w:rsidR="00E240FE" w:rsidRPr="00E240FE" w14:paraId="7A075BC6" w14:textId="77777777" w:rsidTr="00F83DB2">
        <w:tc>
          <w:tcPr>
            <w:tcW w:w="2263" w:type="dxa"/>
            <w:vAlign w:val="center"/>
          </w:tcPr>
          <w:p w14:paraId="7E8940B7"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7284BA64"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bCs/>
                <w:sz w:val="24"/>
                <w:szCs w:val="24"/>
              </w:rPr>
              <w:t>Масса (не более)</w:t>
            </w:r>
          </w:p>
        </w:tc>
        <w:tc>
          <w:tcPr>
            <w:tcW w:w="1956" w:type="dxa"/>
            <w:vAlign w:val="center"/>
          </w:tcPr>
          <w:p w14:paraId="68EF8FBA"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кг</w:t>
            </w:r>
          </w:p>
        </w:tc>
        <w:tc>
          <w:tcPr>
            <w:tcW w:w="4139" w:type="dxa"/>
            <w:vAlign w:val="center"/>
          </w:tcPr>
          <w:p w14:paraId="4969C715"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10,8</w:t>
            </w:r>
          </w:p>
        </w:tc>
      </w:tr>
      <w:tr w:rsidR="00E240FE" w:rsidRPr="00E240FE" w14:paraId="1DEEB5B1" w14:textId="77777777" w:rsidTr="00F83DB2">
        <w:tc>
          <w:tcPr>
            <w:tcW w:w="2263" w:type="dxa"/>
            <w:vAlign w:val="center"/>
          </w:tcPr>
          <w:p w14:paraId="0758B165" w14:textId="77777777" w:rsidR="00E240FE" w:rsidRPr="00273405" w:rsidRDefault="00E240FE" w:rsidP="00086831">
            <w:pPr>
              <w:jc w:val="center"/>
              <w:rPr>
                <w:rFonts w:ascii="Times New Roman" w:hAnsi="Times New Roman" w:cs="Times New Roman"/>
                <w:b/>
                <w:sz w:val="24"/>
                <w:szCs w:val="24"/>
              </w:rPr>
            </w:pPr>
            <w:r w:rsidRPr="00273405">
              <w:rPr>
                <w:rFonts w:ascii="Times New Roman" w:hAnsi="Times New Roman" w:cs="Times New Roman"/>
                <w:b/>
                <w:sz w:val="24"/>
                <w:szCs w:val="24"/>
              </w:rPr>
              <w:t>2.10</w:t>
            </w:r>
          </w:p>
        </w:tc>
        <w:tc>
          <w:tcPr>
            <w:tcW w:w="5954" w:type="dxa"/>
            <w:vAlign w:val="center"/>
          </w:tcPr>
          <w:p w14:paraId="709A29E8" w14:textId="77777777" w:rsidR="00E240FE" w:rsidRPr="00273405" w:rsidRDefault="00E240FE" w:rsidP="00086831">
            <w:pPr>
              <w:rPr>
                <w:rFonts w:ascii="Times New Roman" w:hAnsi="Times New Roman" w:cs="Times New Roman"/>
                <w:b/>
                <w:bCs/>
                <w:sz w:val="24"/>
                <w:szCs w:val="24"/>
              </w:rPr>
            </w:pPr>
            <w:r w:rsidRPr="00273405">
              <w:rPr>
                <w:rFonts w:ascii="Times New Roman" w:hAnsi="Times New Roman" w:cs="Times New Roman"/>
                <w:b/>
                <w:bCs/>
                <w:sz w:val="24"/>
                <w:szCs w:val="24"/>
              </w:rPr>
              <w:t>Монитор демонстрационный</w:t>
            </w:r>
          </w:p>
        </w:tc>
        <w:tc>
          <w:tcPr>
            <w:tcW w:w="1956" w:type="dxa"/>
            <w:vAlign w:val="center"/>
          </w:tcPr>
          <w:p w14:paraId="6546AEA7" w14:textId="77777777" w:rsidR="00E240FE" w:rsidRPr="00273405" w:rsidRDefault="00E240FE" w:rsidP="00086831">
            <w:pPr>
              <w:jc w:val="center"/>
              <w:rPr>
                <w:rFonts w:ascii="Times New Roman" w:hAnsi="Times New Roman" w:cs="Times New Roman"/>
                <w:sz w:val="24"/>
                <w:szCs w:val="24"/>
              </w:rPr>
            </w:pPr>
          </w:p>
        </w:tc>
        <w:tc>
          <w:tcPr>
            <w:tcW w:w="4139" w:type="dxa"/>
            <w:vAlign w:val="center"/>
          </w:tcPr>
          <w:p w14:paraId="63A722CB" w14:textId="77777777" w:rsidR="00E240FE" w:rsidRPr="00273405" w:rsidRDefault="00E240FE" w:rsidP="00086831">
            <w:pPr>
              <w:jc w:val="center"/>
              <w:rPr>
                <w:rStyle w:val="285pt"/>
                <w:rFonts w:eastAsiaTheme="minorHAnsi"/>
                <w:sz w:val="24"/>
                <w:szCs w:val="24"/>
              </w:rPr>
            </w:pPr>
          </w:p>
        </w:tc>
      </w:tr>
      <w:tr w:rsidR="00E240FE" w:rsidRPr="00E240FE" w14:paraId="4C42F445" w14:textId="77777777" w:rsidTr="00F83DB2">
        <w:tc>
          <w:tcPr>
            <w:tcW w:w="2263" w:type="dxa"/>
            <w:vAlign w:val="center"/>
          </w:tcPr>
          <w:p w14:paraId="69BD0903"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140F9D65" w14:textId="77777777" w:rsidR="00E240FE" w:rsidRPr="00273405" w:rsidRDefault="00E240FE" w:rsidP="00086831">
            <w:pPr>
              <w:spacing w:before="100" w:beforeAutospacing="1" w:after="100" w:afterAutospacing="1"/>
              <w:ind w:left="12"/>
              <w:jc w:val="both"/>
              <w:rPr>
                <w:rFonts w:ascii="Times New Roman" w:hAnsi="Times New Roman" w:cs="Times New Roman"/>
                <w:sz w:val="24"/>
                <w:szCs w:val="24"/>
              </w:rPr>
            </w:pPr>
            <w:r w:rsidRPr="00273405">
              <w:rPr>
                <w:rFonts w:ascii="Times New Roman" w:hAnsi="Times New Roman" w:cs="Times New Roman"/>
                <w:sz w:val="24"/>
                <w:szCs w:val="24"/>
              </w:rPr>
              <w:t xml:space="preserve">Тип подсветки экрана </w:t>
            </w:r>
          </w:p>
        </w:tc>
        <w:tc>
          <w:tcPr>
            <w:tcW w:w="1956" w:type="dxa"/>
            <w:vAlign w:val="center"/>
          </w:tcPr>
          <w:p w14:paraId="3615F559" w14:textId="77777777" w:rsidR="00E240FE" w:rsidRPr="00273405" w:rsidRDefault="00E240FE" w:rsidP="00086831">
            <w:pPr>
              <w:jc w:val="center"/>
              <w:rPr>
                <w:rFonts w:ascii="Times New Roman" w:hAnsi="Times New Roman" w:cs="Times New Roman"/>
                <w:sz w:val="24"/>
                <w:szCs w:val="24"/>
              </w:rPr>
            </w:pPr>
          </w:p>
        </w:tc>
        <w:tc>
          <w:tcPr>
            <w:tcW w:w="4139" w:type="dxa"/>
            <w:vAlign w:val="center"/>
          </w:tcPr>
          <w:p w14:paraId="03722004" w14:textId="77777777" w:rsidR="00E240FE" w:rsidRPr="00273405" w:rsidRDefault="00E240FE" w:rsidP="00086831">
            <w:pPr>
              <w:spacing w:before="100" w:beforeAutospacing="1" w:after="100" w:afterAutospacing="1"/>
              <w:ind w:left="301"/>
              <w:jc w:val="both"/>
              <w:rPr>
                <w:rStyle w:val="285pt"/>
                <w:rFonts w:eastAsiaTheme="minorHAnsi"/>
                <w:sz w:val="24"/>
                <w:szCs w:val="24"/>
              </w:rPr>
            </w:pPr>
            <w:r w:rsidRPr="00273405">
              <w:rPr>
                <w:rFonts w:ascii="Times New Roman" w:hAnsi="Times New Roman" w:cs="Times New Roman"/>
                <w:sz w:val="24"/>
                <w:szCs w:val="24"/>
              </w:rPr>
              <w:t xml:space="preserve">          Direct LED;</w:t>
            </w:r>
          </w:p>
        </w:tc>
      </w:tr>
      <w:tr w:rsidR="00E240FE" w:rsidRPr="00E240FE" w14:paraId="4C39B22C" w14:textId="77777777" w:rsidTr="00F83DB2">
        <w:tc>
          <w:tcPr>
            <w:tcW w:w="2263" w:type="dxa"/>
            <w:vAlign w:val="center"/>
          </w:tcPr>
          <w:p w14:paraId="3FA1EB76"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41D2D307" w14:textId="77777777" w:rsidR="00E240FE" w:rsidRPr="00273405" w:rsidRDefault="00E240FE" w:rsidP="00086831">
            <w:pPr>
              <w:spacing w:before="100" w:beforeAutospacing="1" w:after="100" w:afterAutospacing="1"/>
              <w:ind w:left="2422" w:hanging="2422"/>
              <w:jc w:val="both"/>
              <w:rPr>
                <w:rFonts w:ascii="Times New Roman" w:hAnsi="Times New Roman" w:cs="Times New Roman"/>
                <w:bCs/>
                <w:sz w:val="24"/>
                <w:szCs w:val="24"/>
              </w:rPr>
            </w:pPr>
            <w:r w:rsidRPr="00273405">
              <w:rPr>
                <w:rFonts w:ascii="Times New Roman" w:hAnsi="Times New Roman" w:cs="Times New Roman"/>
                <w:sz w:val="24"/>
                <w:szCs w:val="24"/>
              </w:rPr>
              <w:t xml:space="preserve">Диагональ экрана </w:t>
            </w:r>
          </w:p>
        </w:tc>
        <w:tc>
          <w:tcPr>
            <w:tcW w:w="1956" w:type="dxa"/>
            <w:vAlign w:val="center"/>
          </w:tcPr>
          <w:p w14:paraId="4FF6801E"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мм</w:t>
            </w:r>
          </w:p>
        </w:tc>
        <w:tc>
          <w:tcPr>
            <w:tcW w:w="4139" w:type="dxa"/>
            <w:vAlign w:val="center"/>
          </w:tcPr>
          <w:p w14:paraId="3E9DF12A" w14:textId="77777777" w:rsidR="00E240FE" w:rsidRPr="00273405" w:rsidRDefault="00E240FE" w:rsidP="00086831">
            <w:pPr>
              <w:spacing w:before="100" w:beforeAutospacing="1" w:after="100" w:afterAutospacing="1"/>
              <w:ind w:left="2422" w:hanging="2422"/>
              <w:jc w:val="center"/>
              <w:rPr>
                <w:rStyle w:val="285pt"/>
                <w:rFonts w:eastAsiaTheme="minorHAnsi"/>
                <w:sz w:val="24"/>
                <w:szCs w:val="24"/>
              </w:rPr>
            </w:pPr>
            <w:r w:rsidRPr="00273405">
              <w:rPr>
                <w:rFonts w:ascii="Times New Roman" w:hAnsi="Times New Roman" w:cs="Times New Roman"/>
                <w:sz w:val="24"/>
                <w:szCs w:val="24"/>
              </w:rPr>
              <w:t>не менее 1092 мм (43 дюйма);</w:t>
            </w:r>
          </w:p>
        </w:tc>
      </w:tr>
      <w:tr w:rsidR="00E240FE" w:rsidRPr="00E240FE" w14:paraId="7BF4750D" w14:textId="77777777" w:rsidTr="00F83DB2">
        <w:tc>
          <w:tcPr>
            <w:tcW w:w="2263" w:type="dxa"/>
            <w:vAlign w:val="center"/>
          </w:tcPr>
          <w:p w14:paraId="5C751AA0"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138B4165" w14:textId="77777777" w:rsidR="00E240FE" w:rsidRPr="00273405" w:rsidRDefault="00E240FE" w:rsidP="00086831">
            <w:pPr>
              <w:spacing w:before="100" w:beforeAutospacing="1" w:after="100" w:afterAutospacing="1"/>
              <w:ind w:left="12"/>
              <w:jc w:val="both"/>
              <w:rPr>
                <w:rFonts w:ascii="Times New Roman" w:hAnsi="Times New Roman" w:cs="Times New Roman"/>
                <w:sz w:val="24"/>
                <w:szCs w:val="24"/>
              </w:rPr>
            </w:pPr>
            <w:r w:rsidRPr="00273405">
              <w:rPr>
                <w:rFonts w:ascii="Times New Roman" w:hAnsi="Times New Roman" w:cs="Times New Roman"/>
                <w:sz w:val="24"/>
                <w:szCs w:val="24"/>
              </w:rPr>
              <w:t xml:space="preserve">Формат экрана </w:t>
            </w:r>
          </w:p>
        </w:tc>
        <w:tc>
          <w:tcPr>
            <w:tcW w:w="1956" w:type="dxa"/>
            <w:vAlign w:val="center"/>
          </w:tcPr>
          <w:p w14:paraId="60588E4A" w14:textId="77777777" w:rsidR="00E240FE" w:rsidRPr="00273405" w:rsidRDefault="00E240FE" w:rsidP="00086831">
            <w:pPr>
              <w:jc w:val="center"/>
              <w:rPr>
                <w:rFonts w:ascii="Times New Roman" w:hAnsi="Times New Roman" w:cs="Times New Roman"/>
                <w:sz w:val="24"/>
                <w:szCs w:val="24"/>
              </w:rPr>
            </w:pPr>
          </w:p>
        </w:tc>
        <w:tc>
          <w:tcPr>
            <w:tcW w:w="4139" w:type="dxa"/>
            <w:vAlign w:val="center"/>
          </w:tcPr>
          <w:p w14:paraId="40579B7A" w14:textId="77777777" w:rsidR="00E240FE" w:rsidRPr="00273405" w:rsidRDefault="00E240FE" w:rsidP="00086831">
            <w:pPr>
              <w:jc w:val="center"/>
              <w:rPr>
                <w:rStyle w:val="285pt"/>
                <w:rFonts w:eastAsiaTheme="minorHAnsi"/>
                <w:sz w:val="24"/>
                <w:szCs w:val="24"/>
              </w:rPr>
            </w:pPr>
            <w:r w:rsidRPr="00273405">
              <w:rPr>
                <w:rFonts w:ascii="Times New Roman" w:hAnsi="Times New Roman" w:cs="Times New Roman"/>
                <w:sz w:val="24"/>
                <w:szCs w:val="24"/>
              </w:rPr>
              <w:t>16:9</w:t>
            </w:r>
          </w:p>
        </w:tc>
      </w:tr>
      <w:tr w:rsidR="00E240FE" w:rsidRPr="00E240FE" w14:paraId="1E457565" w14:textId="77777777" w:rsidTr="00F83DB2">
        <w:tc>
          <w:tcPr>
            <w:tcW w:w="2263" w:type="dxa"/>
            <w:vAlign w:val="center"/>
          </w:tcPr>
          <w:p w14:paraId="6C3B7CD7"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41312D88" w14:textId="77777777" w:rsidR="00E240FE" w:rsidRPr="00273405" w:rsidRDefault="00E240FE" w:rsidP="00086831">
            <w:pPr>
              <w:spacing w:before="100" w:beforeAutospacing="1" w:after="100" w:afterAutospacing="1"/>
              <w:ind w:left="12"/>
              <w:jc w:val="both"/>
              <w:rPr>
                <w:rFonts w:ascii="Times New Roman" w:hAnsi="Times New Roman" w:cs="Times New Roman"/>
                <w:sz w:val="24"/>
                <w:szCs w:val="24"/>
              </w:rPr>
            </w:pPr>
            <w:r w:rsidRPr="00273405">
              <w:rPr>
                <w:rFonts w:ascii="Times New Roman" w:hAnsi="Times New Roman" w:cs="Times New Roman"/>
                <w:sz w:val="24"/>
                <w:szCs w:val="24"/>
              </w:rPr>
              <w:t>Частота обновления экрана – 60 Гц;</w:t>
            </w:r>
          </w:p>
        </w:tc>
        <w:tc>
          <w:tcPr>
            <w:tcW w:w="1956" w:type="dxa"/>
            <w:vAlign w:val="center"/>
          </w:tcPr>
          <w:p w14:paraId="16AC83C4" w14:textId="77777777" w:rsidR="00E240FE" w:rsidRPr="00273405" w:rsidRDefault="00E240FE" w:rsidP="00086831">
            <w:pPr>
              <w:spacing w:before="100" w:beforeAutospacing="1" w:after="100" w:afterAutospacing="1"/>
              <w:ind w:left="12"/>
              <w:jc w:val="center"/>
              <w:rPr>
                <w:rFonts w:ascii="Times New Roman" w:hAnsi="Times New Roman" w:cs="Times New Roman"/>
                <w:sz w:val="24"/>
                <w:szCs w:val="24"/>
              </w:rPr>
            </w:pPr>
            <w:r w:rsidRPr="00273405">
              <w:rPr>
                <w:rFonts w:ascii="Times New Roman" w:hAnsi="Times New Roman" w:cs="Times New Roman"/>
                <w:sz w:val="24"/>
                <w:szCs w:val="24"/>
              </w:rPr>
              <w:t>Гц</w:t>
            </w:r>
          </w:p>
        </w:tc>
        <w:tc>
          <w:tcPr>
            <w:tcW w:w="4139" w:type="dxa"/>
            <w:vAlign w:val="center"/>
          </w:tcPr>
          <w:p w14:paraId="7347A302" w14:textId="77777777" w:rsidR="00E240FE" w:rsidRPr="00273405" w:rsidRDefault="00E240FE" w:rsidP="00086831">
            <w:pPr>
              <w:spacing w:before="100" w:beforeAutospacing="1" w:after="100" w:afterAutospacing="1"/>
              <w:ind w:left="12"/>
              <w:jc w:val="center"/>
              <w:rPr>
                <w:rStyle w:val="285pt"/>
                <w:rFonts w:eastAsiaTheme="minorHAnsi"/>
                <w:sz w:val="24"/>
                <w:szCs w:val="24"/>
              </w:rPr>
            </w:pPr>
            <w:r w:rsidRPr="00273405">
              <w:rPr>
                <w:rFonts w:ascii="Times New Roman" w:hAnsi="Times New Roman" w:cs="Times New Roman"/>
                <w:sz w:val="24"/>
                <w:szCs w:val="24"/>
              </w:rPr>
              <w:t>60</w:t>
            </w:r>
          </w:p>
        </w:tc>
      </w:tr>
      <w:tr w:rsidR="00E240FE" w:rsidRPr="00E240FE" w14:paraId="3382E3BB" w14:textId="77777777" w:rsidTr="00F83DB2">
        <w:trPr>
          <w:trHeight w:val="403"/>
        </w:trPr>
        <w:tc>
          <w:tcPr>
            <w:tcW w:w="2263" w:type="dxa"/>
            <w:vAlign w:val="center"/>
          </w:tcPr>
          <w:p w14:paraId="69B56C4B"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700879D2" w14:textId="77777777" w:rsidR="00E240FE" w:rsidRPr="00273405" w:rsidRDefault="00E240FE" w:rsidP="00086831">
            <w:pPr>
              <w:spacing w:before="100" w:beforeAutospacing="1" w:after="100" w:afterAutospacing="1"/>
              <w:jc w:val="both"/>
              <w:rPr>
                <w:rFonts w:ascii="Times New Roman" w:hAnsi="Times New Roman" w:cs="Times New Roman"/>
                <w:bCs/>
                <w:sz w:val="24"/>
                <w:szCs w:val="24"/>
              </w:rPr>
            </w:pPr>
            <w:r w:rsidRPr="00273405">
              <w:rPr>
                <w:rFonts w:ascii="Times New Roman" w:hAnsi="Times New Roman" w:cs="Times New Roman"/>
                <w:sz w:val="24"/>
                <w:szCs w:val="24"/>
              </w:rPr>
              <w:t xml:space="preserve">Яркость </w:t>
            </w:r>
          </w:p>
        </w:tc>
        <w:tc>
          <w:tcPr>
            <w:tcW w:w="1956" w:type="dxa"/>
            <w:vAlign w:val="center"/>
          </w:tcPr>
          <w:p w14:paraId="103661CE" w14:textId="77777777" w:rsidR="00E240FE" w:rsidRPr="00273405" w:rsidRDefault="00E240FE" w:rsidP="00086831">
            <w:pPr>
              <w:spacing w:before="100" w:beforeAutospacing="1" w:after="100" w:afterAutospacing="1"/>
              <w:jc w:val="center"/>
              <w:rPr>
                <w:rFonts w:ascii="Times New Roman" w:hAnsi="Times New Roman" w:cs="Times New Roman"/>
                <w:sz w:val="24"/>
                <w:szCs w:val="24"/>
              </w:rPr>
            </w:pPr>
            <w:r w:rsidRPr="00273405">
              <w:rPr>
                <w:rFonts w:ascii="Times New Roman" w:hAnsi="Times New Roman" w:cs="Times New Roman"/>
                <w:sz w:val="24"/>
                <w:szCs w:val="24"/>
              </w:rPr>
              <w:t>Кд/м²</w:t>
            </w:r>
          </w:p>
        </w:tc>
        <w:tc>
          <w:tcPr>
            <w:tcW w:w="4139" w:type="dxa"/>
            <w:vAlign w:val="center"/>
          </w:tcPr>
          <w:p w14:paraId="1152E0B3" w14:textId="77777777" w:rsidR="00E240FE" w:rsidRPr="00273405" w:rsidRDefault="00E240FE" w:rsidP="00086831">
            <w:pPr>
              <w:spacing w:before="100" w:beforeAutospacing="1" w:after="100" w:afterAutospacing="1"/>
              <w:jc w:val="center"/>
              <w:rPr>
                <w:rStyle w:val="285pt"/>
                <w:rFonts w:eastAsiaTheme="minorHAnsi"/>
                <w:sz w:val="24"/>
                <w:szCs w:val="24"/>
              </w:rPr>
            </w:pPr>
            <w:r w:rsidRPr="00273405">
              <w:rPr>
                <w:rFonts w:ascii="Times New Roman" w:hAnsi="Times New Roman" w:cs="Times New Roman"/>
                <w:sz w:val="24"/>
                <w:szCs w:val="24"/>
              </w:rPr>
              <w:t>200</w:t>
            </w:r>
          </w:p>
        </w:tc>
      </w:tr>
      <w:tr w:rsidR="00E240FE" w:rsidRPr="00E240FE" w14:paraId="24BB4AC4" w14:textId="77777777" w:rsidTr="00F83DB2">
        <w:tc>
          <w:tcPr>
            <w:tcW w:w="2263" w:type="dxa"/>
            <w:vAlign w:val="center"/>
          </w:tcPr>
          <w:p w14:paraId="3F675952"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7ADA7734"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sz w:val="24"/>
                <w:szCs w:val="24"/>
              </w:rPr>
              <w:t>Контрастность – 4000</w:t>
            </w:r>
          </w:p>
        </w:tc>
        <w:tc>
          <w:tcPr>
            <w:tcW w:w="1956" w:type="dxa"/>
            <w:vAlign w:val="center"/>
          </w:tcPr>
          <w:p w14:paraId="2A1BEC9E" w14:textId="77777777" w:rsidR="00E240FE" w:rsidRPr="00273405" w:rsidRDefault="00E240FE" w:rsidP="00086831">
            <w:pPr>
              <w:jc w:val="center"/>
              <w:rPr>
                <w:rFonts w:ascii="Times New Roman" w:hAnsi="Times New Roman" w:cs="Times New Roman"/>
                <w:sz w:val="24"/>
                <w:szCs w:val="24"/>
              </w:rPr>
            </w:pPr>
          </w:p>
        </w:tc>
        <w:tc>
          <w:tcPr>
            <w:tcW w:w="4139" w:type="dxa"/>
            <w:vAlign w:val="center"/>
          </w:tcPr>
          <w:p w14:paraId="0C514471" w14:textId="77777777" w:rsidR="00E240FE" w:rsidRPr="00273405" w:rsidRDefault="00E240FE" w:rsidP="00086831">
            <w:pPr>
              <w:jc w:val="center"/>
              <w:rPr>
                <w:rStyle w:val="285pt"/>
                <w:rFonts w:eastAsiaTheme="minorHAnsi"/>
                <w:sz w:val="24"/>
                <w:szCs w:val="24"/>
              </w:rPr>
            </w:pPr>
            <w:r w:rsidRPr="00273405">
              <w:rPr>
                <w:rFonts w:ascii="Times New Roman" w:hAnsi="Times New Roman" w:cs="Times New Roman"/>
                <w:sz w:val="24"/>
                <w:szCs w:val="24"/>
              </w:rPr>
              <w:t>4000</w:t>
            </w:r>
          </w:p>
        </w:tc>
      </w:tr>
      <w:tr w:rsidR="00E240FE" w:rsidRPr="00E240FE" w14:paraId="22612BAD" w14:textId="77777777" w:rsidTr="00F83DB2">
        <w:tc>
          <w:tcPr>
            <w:tcW w:w="2263" w:type="dxa"/>
            <w:vAlign w:val="center"/>
          </w:tcPr>
          <w:p w14:paraId="402FFF05"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0C57370A" w14:textId="77777777" w:rsidR="00E240FE" w:rsidRPr="00273405" w:rsidRDefault="00E240FE" w:rsidP="00086831">
            <w:pPr>
              <w:spacing w:before="100" w:beforeAutospacing="1" w:after="100" w:afterAutospacing="1"/>
              <w:ind w:left="12"/>
              <w:jc w:val="both"/>
              <w:rPr>
                <w:rFonts w:ascii="Times New Roman" w:hAnsi="Times New Roman" w:cs="Times New Roman"/>
                <w:sz w:val="24"/>
                <w:szCs w:val="24"/>
              </w:rPr>
            </w:pPr>
            <w:r w:rsidRPr="00273405">
              <w:rPr>
                <w:rFonts w:ascii="Times New Roman" w:hAnsi="Times New Roman" w:cs="Times New Roman"/>
                <w:sz w:val="24"/>
                <w:szCs w:val="24"/>
              </w:rPr>
              <w:t>Угол обзора</w:t>
            </w:r>
          </w:p>
        </w:tc>
        <w:tc>
          <w:tcPr>
            <w:tcW w:w="1956" w:type="dxa"/>
            <w:vAlign w:val="center"/>
          </w:tcPr>
          <w:p w14:paraId="08E73468"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w:t>
            </w:r>
          </w:p>
        </w:tc>
        <w:tc>
          <w:tcPr>
            <w:tcW w:w="4139" w:type="dxa"/>
            <w:vAlign w:val="center"/>
          </w:tcPr>
          <w:p w14:paraId="28D22EFB" w14:textId="77777777" w:rsidR="00E240FE" w:rsidRPr="00273405" w:rsidRDefault="00E240FE" w:rsidP="00086831">
            <w:pPr>
              <w:jc w:val="center"/>
              <w:rPr>
                <w:rStyle w:val="285pt"/>
                <w:rFonts w:eastAsiaTheme="minorHAnsi"/>
                <w:sz w:val="24"/>
                <w:szCs w:val="24"/>
              </w:rPr>
            </w:pPr>
            <w:r w:rsidRPr="00273405">
              <w:rPr>
                <w:rFonts w:ascii="Times New Roman" w:hAnsi="Times New Roman" w:cs="Times New Roman"/>
                <w:sz w:val="24"/>
                <w:szCs w:val="24"/>
              </w:rPr>
              <w:t>178 / 178</w:t>
            </w:r>
          </w:p>
        </w:tc>
      </w:tr>
      <w:tr w:rsidR="00E240FE" w:rsidRPr="00E240FE" w14:paraId="1746573F" w14:textId="77777777" w:rsidTr="00F83DB2">
        <w:tc>
          <w:tcPr>
            <w:tcW w:w="2263" w:type="dxa"/>
            <w:vAlign w:val="center"/>
          </w:tcPr>
          <w:p w14:paraId="04D5532F"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06E4E28E" w14:textId="77777777" w:rsidR="00E240FE" w:rsidRPr="00273405" w:rsidRDefault="00E240FE" w:rsidP="00086831">
            <w:pPr>
              <w:spacing w:before="100" w:beforeAutospacing="1" w:after="100" w:afterAutospacing="1"/>
              <w:jc w:val="both"/>
              <w:rPr>
                <w:rFonts w:ascii="Times New Roman" w:hAnsi="Times New Roman" w:cs="Times New Roman"/>
                <w:sz w:val="24"/>
                <w:szCs w:val="24"/>
              </w:rPr>
            </w:pPr>
            <w:r w:rsidRPr="00273405">
              <w:rPr>
                <w:rFonts w:ascii="Times New Roman" w:hAnsi="Times New Roman" w:cs="Times New Roman"/>
                <w:sz w:val="24"/>
                <w:szCs w:val="24"/>
              </w:rPr>
              <w:t>Количество HDMI портов</w:t>
            </w:r>
          </w:p>
        </w:tc>
        <w:tc>
          <w:tcPr>
            <w:tcW w:w="1956" w:type="dxa"/>
            <w:vAlign w:val="center"/>
          </w:tcPr>
          <w:p w14:paraId="15D42912"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шт.</w:t>
            </w:r>
          </w:p>
        </w:tc>
        <w:tc>
          <w:tcPr>
            <w:tcW w:w="4139" w:type="dxa"/>
            <w:vAlign w:val="center"/>
          </w:tcPr>
          <w:p w14:paraId="073855F5"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3</w:t>
            </w:r>
          </w:p>
        </w:tc>
      </w:tr>
      <w:tr w:rsidR="00E240FE" w:rsidRPr="00E240FE" w14:paraId="79E6FE66" w14:textId="77777777" w:rsidTr="00F83DB2">
        <w:tc>
          <w:tcPr>
            <w:tcW w:w="2263" w:type="dxa"/>
            <w:vAlign w:val="center"/>
          </w:tcPr>
          <w:p w14:paraId="008DCB0E"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5AB39048" w14:textId="77777777" w:rsidR="00E240FE" w:rsidRPr="00273405" w:rsidRDefault="00E240FE" w:rsidP="00086831">
            <w:pPr>
              <w:spacing w:before="100" w:beforeAutospacing="1" w:after="100" w:afterAutospacing="1"/>
              <w:jc w:val="both"/>
              <w:rPr>
                <w:rFonts w:ascii="Times New Roman" w:hAnsi="Times New Roman" w:cs="Times New Roman"/>
                <w:sz w:val="24"/>
                <w:szCs w:val="24"/>
              </w:rPr>
            </w:pPr>
            <w:r w:rsidRPr="00273405">
              <w:rPr>
                <w:rFonts w:ascii="Times New Roman" w:hAnsi="Times New Roman" w:cs="Times New Roman"/>
                <w:sz w:val="24"/>
                <w:szCs w:val="24"/>
              </w:rPr>
              <w:t xml:space="preserve">Габаритны (ДхШхВ) </w:t>
            </w:r>
          </w:p>
        </w:tc>
        <w:tc>
          <w:tcPr>
            <w:tcW w:w="1956" w:type="dxa"/>
            <w:vAlign w:val="center"/>
          </w:tcPr>
          <w:p w14:paraId="35B2FCD7" w14:textId="77777777" w:rsidR="00E240FE" w:rsidRPr="00273405" w:rsidRDefault="00E240FE" w:rsidP="00086831">
            <w:pPr>
              <w:spacing w:before="100" w:beforeAutospacing="1" w:after="100" w:afterAutospacing="1"/>
              <w:ind w:left="23" w:right="288"/>
              <w:jc w:val="center"/>
              <w:rPr>
                <w:rFonts w:ascii="Times New Roman" w:hAnsi="Times New Roman" w:cs="Times New Roman"/>
                <w:sz w:val="24"/>
                <w:szCs w:val="24"/>
              </w:rPr>
            </w:pPr>
            <w:r w:rsidRPr="00273405">
              <w:rPr>
                <w:rFonts w:ascii="Times New Roman" w:hAnsi="Times New Roman" w:cs="Times New Roman"/>
                <w:sz w:val="24"/>
                <w:szCs w:val="24"/>
              </w:rPr>
              <w:t xml:space="preserve">    мм</w:t>
            </w:r>
          </w:p>
        </w:tc>
        <w:tc>
          <w:tcPr>
            <w:tcW w:w="4139" w:type="dxa"/>
            <w:vAlign w:val="center"/>
          </w:tcPr>
          <w:p w14:paraId="2E9A8B83" w14:textId="77777777" w:rsidR="00E240FE" w:rsidRPr="00273405" w:rsidRDefault="00E240FE" w:rsidP="00086831">
            <w:pPr>
              <w:jc w:val="center"/>
              <w:rPr>
                <w:rStyle w:val="285pt"/>
                <w:rFonts w:eastAsiaTheme="minorHAnsi"/>
                <w:sz w:val="24"/>
                <w:szCs w:val="24"/>
              </w:rPr>
            </w:pPr>
            <w:r w:rsidRPr="00273405">
              <w:rPr>
                <w:rFonts w:ascii="Times New Roman" w:hAnsi="Times New Roman" w:cs="Times New Roman"/>
                <w:sz w:val="24"/>
                <w:szCs w:val="24"/>
              </w:rPr>
              <w:t>не менее 970х80х570</w:t>
            </w:r>
          </w:p>
        </w:tc>
      </w:tr>
      <w:tr w:rsidR="00E240FE" w:rsidRPr="00E240FE" w14:paraId="7D56BF28" w14:textId="77777777" w:rsidTr="00F83DB2">
        <w:tc>
          <w:tcPr>
            <w:tcW w:w="2263" w:type="dxa"/>
            <w:vAlign w:val="center"/>
          </w:tcPr>
          <w:p w14:paraId="2DBA78C8" w14:textId="77777777" w:rsidR="00E240FE" w:rsidRPr="00273405" w:rsidRDefault="00E240FE" w:rsidP="00086831">
            <w:pPr>
              <w:jc w:val="center"/>
              <w:rPr>
                <w:rFonts w:ascii="Times New Roman" w:hAnsi="Times New Roman" w:cs="Times New Roman"/>
                <w:sz w:val="24"/>
                <w:szCs w:val="24"/>
              </w:rPr>
            </w:pPr>
          </w:p>
        </w:tc>
        <w:tc>
          <w:tcPr>
            <w:tcW w:w="5954" w:type="dxa"/>
            <w:vAlign w:val="center"/>
          </w:tcPr>
          <w:p w14:paraId="65B84F85" w14:textId="77777777" w:rsidR="00E240FE" w:rsidRPr="00273405" w:rsidRDefault="00E240FE" w:rsidP="00086831">
            <w:pPr>
              <w:rPr>
                <w:rFonts w:ascii="Times New Roman" w:hAnsi="Times New Roman" w:cs="Times New Roman"/>
                <w:bCs/>
                <w:sz w:val="24"/>
                <w:szCs w:val="24"/>
              </w:rPr>
            </w:pPr>
            <w:r w:rsidRPr="00273405">
              <w:rPr>
                <w:rFonts w:ascii="Times New Roman" w:hAnsi="Times New Roman" w:cs="Times New Roman"/>
                <w:sz w:val="24"/>
                <w:szCs w:val="24"/>
              </w:rPr>
              <w:t>Масса (не более)</w:t>
            </w:r>
          </w:p>
        </w:tc>
        <w:tc>
          <w:tcPr>
            <w:tcW w:w="1956" w:type="dxa"/>
            <w:vAlign w:val="center"/>
          </w:tcPr>
          <w:p w14:paraId="6ACF8A5D"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кг</w:t>
            </w:r>
          </w:p>
        </w:tc>
        <w:tc>
          <w:tcPr>
            <w:tcW w:w="4139" w:type="dxa"/>
            <w:vAlign w:val="center"/>
          </w:tcPr>
          <w:p w14:paraId="36FC04F3" w14:textId="77777777" w:rsidR="00E240FE" w:rsidRPr="00273405" w:rsidRDefault="00E240FE" w:rsidP="00086831">
            <w:pPr>
              <w:jc w:val="center"/>
              <w:rPr>
                <w:rStyle w:val="285pt"/>
                <w:rFonts w:eastAsiaTheme="minorHAnsi"/>
                <w:sz w:val="24"/>
                <w:szCs w:val="24"/>
              </w:rPr>
            </w:pPr>
            <w:r w:rsidRPr="00273405">
              <w:rPr>
                <w:rStyle w:val="285pt"/>
                <w:rFonts w:eastAsiaTheme="minorHAnsi"/>
                <w:sz w:val="24"/>
                <w:szCs w:val="24"/>
              </w:rPr>
              <w:t>8,4</w:t>
            </w:r>
          </w:p>
        </w:tc>
      </w:tr>
      <w:tr w:rsidR="00E240FE" w:rsidRPr="00E240FE" w14:paraId="6DCB01FB" w14:textId="77777777" w:rsidTr="00F83DB2">
        <w:tc>
          <w:tcPr>
            <w:tcW w:w="2263" w:type="dxa"/>
            <w:vAlign w:val="center"/>
          </w:tcPr>
          <w:p w14:paraId="03F05C6B" w14:textId="77777777" w:rsidR="00E240FE" w:rsidRPr="00273405" w:rsidRDefault="00E240FE" w:rsidP="00086831">
            <w:pPr>
              <w:jc w:val="center"/>
              <w:rPr>
                <w:rFonts w:ascii="Times New Roman" w:hAnsi="Times New Roman" w:cs="Times New Roman"/>
                <w:b/>
                <w:sz w:val="24"/>
                <w:szCs w:val="24"/>
              </w:rPr>
            </w:pPr>
            <w:r w:rsidRPr="00273405">
              <w:rPr>
                <w:rFonts w:ascii="Times New Roman" w:hAnsi="Times New Roman" w:cs="Times New Roman"/>
                <w:b/>
                <w:sz w:val="24"/>
                <w:szCs w:val="24"/>
              </w:rPr>
              <w:t>2.11</w:t>
            </w:r>
          </w:p>
        </w:tc>
        <w:tc>
          <w:tcPr>
            <w:tcW w:w="5954" w:type="dxa"/>
            <w:vAlign w:val="center"/>
          </w:tcPr>
          <w:p w14:paraId="37162427" w14:textId="77777777" w:rsidR="00E240FE" w:rsidRPr="00273405" w:rsidRDefault="00E240FE" w:rsidP="00086831">
            <w:pPr>
              <w:rPr>
                <w:rFonts w:ascii="Times New Roman" w:hAnsi="Times New Roman" w:cs="Times New Roman"/>
                <w:b/>
                <w:sz w:val="24"/>
                <w:szCs w:val="24"/>
              </w:rPr>
            </w:pPr>
            <w:r w:rsidRPr="00273405">
              <w:rPr>
                <w:rFonts w:ascii="Times New Roman" w:hAnsi="Times New Roman" w:cs="Times New Roman"/>
                <w:b/>
                <w:sz w:val="24"/>
                <w:szCs w:val="24"/>
              </w:rPr>
              <w:t>Микшерно-микрофонный блок</w:t>
            </w:r>
          </w:p>
        </w:tc>
        <w:tc>
          <w:tcPr>
            <w:tcW w:w="1956" w:type="dxa"/>
            <w:vAlign w:val="center"/>
          </w:tcPr>
          <w:p w14:paraId="6775B73E" w14:textId="77777777" w:rsidR="00E240FE" w:rsidRPr="00273405" w:rsidRDefault="00E240FE" w:rsidP="00086831">
            <w:pPr>
              <w:jc w:val="center"/>
              <w:rPr>
                <w:rFonts w:ascii="Times New Roman" w:hAnsi="Times New Roman" w:cs="Times New Roman"/>
                <w:sz w:val="24"/>
                <w:szCs w:val="24"/>
              </w:rPr>
            </w:pPr>
          </w:p>
        </w:tc>
        <w:tc>
          <w:tcPr>
            <w:tcW w:w="4139" w:type="dxa"/>
            <w:vAlign w:val="center"/>
          </w:tcPr>
          <w:p w14:paraId="2A03C5E1" w14:textId="77777777" w:rsidR="00E240FE" w:rsidRPr="00273405" w:rsidRDefault="00E240FE" w:rsidP="00086831">
            <w:pPr>
              <w:jc w:val="center"/>
              <w:rPr>
                <w:rStyle w:val="285pt"/>
                <w:rFonts w:eastAsiaTheme="minorHAnsi"/>
                <w:sz w:val="24"/>
                <w:szCs w:val="24"/>
              </w:rPr>
            </w:pPr>
          </w:p>
        </w:tc>
      </w:tr>
      <w:tr w:rsidR="00E240FE" w:rsidRPr="00E240FE" w14:paraId="41F047EC" w14:textId="77777777" w:rsidTr="00F83DB2">
        <w:tc>
          <w:tcPr>
            <w:tcW w:w="2263" w:type="dxa"/>
            <w:vAlign w:val="center"/>
          </w:tcPr>
          <w:p w14:paraId="2017F1B2" w14:textId="77777777" w:rsidR="00E240FE" w:rsidRPr="00273405" w:rsidRDefault="00E240FE" w:rsidP="00086831">
            <w:pPr>
              <w:jc w:val="center"/>
              <w:rPr>
                <w:rFonts w:ascii="Times New Roman" w:hAnsi="Times New Roman" w:cs="Times New Roman"/>
                <w:sz w:val="24"/>
                <w:szCs w:val="24"/>
              </w:rPr>
            </w:pPr>
          </w:p>
        </w:tc>
        <w:tc>
          <w:tcPr>
            <w:tcW w:w="5954" w:type="dxa"/>
          </w:tcPr>
          <w:p w14:paraId="51A008B6"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 xml:space="preserve">                          Микшерный пульт</w:t>
            </w:r>
          </w:p>
        </w:tc>
        <w:tc>
          <w:tcPr>
            <w:tcW w:w="1956" w:type="dxa"/>
          </w:tcPr>
          <w:p w14:paraId="037B2029"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 xml:space="preserve">  </w:t>
            </w:r>
          </w:p>
        </w:tc>
        <w:tc>
          <w:tcPr>
            <w:tcW w:w="4139" w:type="dxa"/>
          </w:tcPr>
          <w:p w14:paraId="258D89E8" w14:textId="77777777" w:rsidR="00E240FE" w:rsidRPr="00273405" w:rsidRDefault="00E240FE" w:rsidP="00086831">
            <w:pPr>
              <w:rPr>
                <w:rFonts w:ascii="Times New Roman" w:hAnsi="Times New Roman" w:cs="Times New Roman"/>
                <w:sz w:val="24"/>
                <w:szCs w:val="24"/>
              </w:rPr>
            </w:pPr>
          </w:p>
        </w:tc>
      </w:tr>
      <w:tr w:rsidR="00E240FE" w:rsidRPr="00E240FE" w14:paraId="06C39DAB" w14:textId="77777777" w:rsidTr="00F83DB2">
        <w:tc>
          <w:tcPr>
            <w:tcW w:w="2263" w:type="dxa"/>
            <w:vAlign w:val="center"/>
          </w:tcPr>
          <w:p w14:paraId="3A03FCE1" w14:textId="77777777" w:rsidR="00E240FE" w:rsidRPr="00273405" w:rsidRDefault="00E240FE" w:rsidP="00086831">
            <w:pPr>
              <w:jc w:val="center"/>
              <w:rPr>
                <w:rFonts w:ascii="Times New Roman" w:hAnsi="Times New Roman" w:cs="Times New Roman"/>
                <w:sz w:val="24"/>
                <w:szCs w:val="24"/>
              </w:rPr>
            </w:pPr>
          </w:p>
        </w:tc>
        <w:tc>
          <w:tcPr>
            <w:tcW w:w="5954" w:type="dxa"/>
          </w:tcPr>
          <w:p w14:paraId="46091CE7"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Гармонические искажения</w:t>
            </w:r>
          </w:p>
        </w:tc>
        <w:tc>
          <w:tcPr>
            <w:tcW w:w="1956" w:type="dxa"/>
            <w:vAlign w:val="center"/>
          </w:tcPr>
          <w:p w14:paraId="66A6A999"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w:t>
            </w:r>
          </w:p>
        </w:tc>
        <w:tc>
          <w:tcPr>
            <w:tcW w:w="4139" w:type="dxa"/>
            <w:vAlign w:val="center"/>
          </w:tcPr>
          <w:p w14:paraId="22C55110"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 0,1</w:t>
            </w:r>
          </w:p>
        </w:tc>
      </w:tr>
      <w:tr w:rsidR="00E240FE" w:rsidRPr="00E240FE" w14:paraId="03EB2A53" w14:textId="77777777" w:rsidTr="00F83DB2">
        <w:tc>
          <w:tcPr>
            <w:tcW w:w="2263" w:type="dxa"/>
            <w:vAlign w:val="center"/>
          </w:tcPr>
          <w:p w14:paraId="19846E35" w14:textId="77777777" w:rsidR="00E240FE" w:rsidRPr="00273405" w:rsidRDefault="00E240FE" w:rsidP="00086831">
            <w:pPr>
              <w:jc w:val="center"/>
              <w:rPr>
                <w:rFonts w:ascii="Times New Roman" w:hAnsi="Times New Roman" w:cs="Times New Roman"/>
                <w:sz w:val="24"/>
                <w:szCs w:val="24"/>
              </w:rPr>
            </w:pPr>
          </w:p>
        </w:tc>
        <w:tc>
          <w:tcPr>
            <w:tcW w:w="5954" w:type="dxa"/>
          </w:tcPr>
          <w:p w14:paraId="0884ACDE"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Частотная характеристика</w:t>
            </w:r>
          </w:p>
        </w:tc>
        <w:tc>
          <w:tcPr>
            <w:tcW w:w="1956" w:type="dxa"/>
            <w:vAlign w:val="center"/>
          </w:tcPr>
          <w:p w14:paraId="64E86A4F"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Гц</w:t>
            </w:r>
          </w:p>
        </w:tc>
        <w:tc>
          <w:tcPr>
            <w:tcW w:w="4139" w:type="dxa"/>
            <w:vAlign w:val="center"/>
          </w:tcPr>
          <w:p w14:paraId="4343323D"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от 20 Гц до 20 000 Гц ± 0,5 дБ</w:t>
            </w:r>
          </w:p>
        </w:tc>
      </w:tr>
      <w:tr w:rsidR="00E240FE" w:rsidRPr="00E240FE" w14:paraId="23D21742" w14:textId="77777777" w:rsidTr="00F83DB2">
        <w:tc>
          <w:tcPr>
            <w:tcW w:w="2263" w:type="dxa"/>
            <w:vAlign w:val="center"/>
          </w:tcPr>
          <w:p w14:paraId="6FC375A9" w14:textId="77777777" w:rsidR="00E240FE" w:rsidRPr="00273405" w:rsidRDefault="00E240FE" w:rsidP="00086831">
            <w:pPr>
              <w:jc w:val="center"/>
              <w:rPr>
                <w:rFonts w:ascii="Times New Roman" w:hAnsi="Times New Roman" w:cs="Times New Roman"/>
                <w:sz w:val="24"/>
                <w:szCs w:val="24"/>
              </w:rPr>
            </w:pPr>
          </w:p>
        </w:tc>
        <w:tc>
          <w:tcPr>
            <w:tcW w:w="5954" w:type="dxa"/>
          </w:tcPr>
          <w:p w14:paraId="3885C77C"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ОСШ (отношение/сигнал/шум)</w:t>
            </w:r>
          </w:p>
        </w:tc>
        <w:tc>
          <w:tcPr>
            <w:tcW w:w="1956" w:type="dxa"/>
            <w:vAlign w:val="center"/>
          </w:tcPr>
          <w:p w14:paraId="7F42B9E2"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дБ</w:t>
            </w:r>
          </w:p>
        </w:tc>
        <w:tc>
          <w:tcPr>
            <w:tcW w:w="4139" w:type="dxa"/>
            <w:vAlign w:val="center"/>
          </w:tcPr>
          <w:p w14:paraId="3DE20B23"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 80</w:t>
            </w:r>
          </w:p>
        </w:tc>
      </w:tr>
      <w:tr w:rsidR="00E240FE" w:rsidRPr="00E240FE" w14:paraId="3F12FFD7" w14:textId="77777777" w:rsidTr="00F83DB2">
        <w:tc>
          <w:tcPr>
            <w:tcW w:w="2263" w:type="dxa"/>
            <w:vAlign w:val="center"/>
          </w:tcPr>
          <w:p w14:paraId="4DD2F4C6" w14:textId="77777777" w:rsidR="00E240FE" w:rsidRPr="00273405" w:rsidRDefault="00E240FE" w:rsidP="00086831">
            <w:pPr>
              <w:jc w:val="center"/>
              <w:rPr>
                <w:rFonts w:ascii="Times New Roman" w:hAnsi="Times New Roman" w:cs="Times New Roman"/>
                <w:sz w:val="24"/>
                <w:szCs w:val="24"/>
              </w:rPr>
            </w:pPr>
          </w:p>
        </w:tc>
        <w:tc>
          <w:tcPr>
            <w:tcW w:w="5954" w:type="dxa"/>
          </w:tcPr>
          <w:p w14:paraId="310539CE"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Количество выходов</w:t>
            </w:r>
          </w:p>
        </w:tc>
        <w:tc>
          <w:tcPr>
            <w:tcW w:w="1956" w:type="dxa"/>
            <w:vAlign w:val="center"/>
          </w:tcPr>
          <w:p w14:paraId="30876090"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4</w:t>
            </w:r>
          </w:p>
        </w:tc>
        <w:tc>
          <w:tcPr>
            <w:tcW w:w="4139" w:type="dxa"/>
            <w:vAlign w:val="center"/>
          </w:tcPr>
          <w:p w14:paraId="54904E27" w14:textId="77777777" w:rsidR="00E240FE" w:rsidRPr="00273405" w:rsidRDefault="00E240FE" w:rsidP="00086831">
            <w:pPr>
              <w:jc w:val="center"/>
              <w:rPr>
                <w:rFonts w:ascii="Times New Roman" w:hAnsi="Times New Roman" w:cs="Times New Roman"/>
                <w:sz w:val="24"/>
                <w:szCs w:val="24"/>
              </w:rPr>
            </w:pPr>
          </w:p>
        </w:tc>
      </w:tr>
      <w:tr w:rsidR="00E240FE" w:rsidRPr="00E240FE" w14:paraId="5BB039EC" w14:textId="77777777" w:rsidTr="00F83DB2">
        <w:tc>
          <w:tcPr>
            <w:tcW w:w="2263" w:type="dxa"/>
            <w:vAlign w:val="center"/>
          </w:tcPr>
          <w:p w14:paraId="56EDB47E" w14:textId="77777777" w:rsidR="00E240FE" w:rsidRPr="00273405" w:rsidRDefault="00E240FE" w:rsidP="00086831">
            <w:pPr>
              <w:jc w:val="center"/>
              <w:rPr>
                <w:rFonts w:ascii="Times New Roman" w:hAnsi="Times New Roman" w:cs="Times New Roman"/>
                <w:sz w:val="24"/>
                <w:szCs w:val="24"/>
              </w:rPr>
            </w:pPr>
          </w:p>
        </w:tc>
        <w:tc>
          <w:tcPr>
            <w:tcW w:w="5954" w:type="dxa"/>
          </w:tcPr>
          <w:p w14:paraId="78323A5C"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Габаритные размеры</w:t>
            </w:r>
          </w:p>
        </w:tc>
        <w:tc>
          <w:tcPr>
            <w:tcW w:w="1956" w:type="dxa"/>
            <w:vAlign w:val="center"/>
          </w:tcPr>
          <w:p w14:paraId="39F5CD8A"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мм</w:t>
            </w:r>
          </w:p>
        </w:tc>
        <w:tc>
          <w:tcPr>
            <w:tcW w:w="4139" w:type="dxa"/>
            <w:vAlign w:val="center"/>
          </w:tcPr>
          <w:p w14:paraId="25DAF330"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213х155х68</w:t>
            </w:r>
          </w:p>
        </w:tc>
      </w:tr>
      <w:tr w:rsidR="00E240FE" w:rsidRPr="00E240FE" w14:paraId="45735424" w14:textId="77777777" w:rsidTr="00F83DB2">
        <w:tc>
          <w:tcPr>
            <w:tcW w:w="2263" w:type="dxa"/>
            <w:vAlign w:val="center"/>
          </w:tcPr>
          <w:p w14:paraId="12AB0980" w14:textId="77777777" w:rsidR="00E240FE" w:rsidRPr="00273405" w:rsidRDefault="00E240FE" w:rsidP="00086831">
            <w:pPr>
              <w:jc w:val="center"/>
              <w:rPr>
                <w:rFonts w:ascii="Times New Roman" w:hAnsi="Times New Roman" w:cs="Times New Roman"/>
                <w:sz w:val="24"/>
                <w:szCs w:val="24"/>
              </w:rPr>
            </w:pPr>
          </w:p>
        </w:tc>
        <w:tc>
          <w:tcPr>
            <w:tcW w:w="5954" w:type="dxa"/>
          </w:tcPr>
          <w:p w14:paraId="46982328"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Масса</w:t>
            </w:r>
          </w:p>
        </w:tc>
        <w:tc>
          <w:tcPr>
            <w:tcW w:w="1956" w:type="dxa"/>
            <w:vAlign w:val="center"/>
          </w:tcPr>
          <w:p w14:paraId="55897D16"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кг</w:t>
            </w:r>
          </w:p>
        </w:tc>
        <w:tc>
          <w:tcPr>
            <w:tcW w:w="4139" w:type="dxa"/>
            <w:vAlign w:val="center"/>
          </w:tcPr>
          <w:p w14:paraId="1690A0BE"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1,9</w:t>
            </w:r>
          </w:p>
        </w:tc>
      </w:tr>
      <w:tr w:rsidR="00E240FE" w:rsidRPr="00E240FE" w14:paraId="1B4CE83E" w14:textId="77777777" w:rsidTr="00F83DB2">
        <w:tc>
          <w:tcPr>
            <w:tcW w:w="2263" w:type="dxa"/>
            <w:vAlign w:val="center"/>
          </w:tcPr>
          <w:p w14:paraId="746FCEFA" w14:textId="77777777" w:rsidR="00E240FE" w:rsidRPr="00273405" w:rsidRDefault="00E240FE" w:rsidP="00086831">
            <w:pPr>
              <w:jc w:val="center"/>
              <w:rPr>
                <w:rFonts w:ascii="Times New Roman" w:hAnsi="Times New Roman" w:cs="Times New Roman"/>
                <w:sz w:val="24"/>
                <w:szCs w:val="24"/>
              </w:rPr>
            </w:pPr>
          </w:p>
        </w:tc>
        <w:tc>
          <w:tcPr>
            <w:tcW w:w="5954" w:type="dxa"/>
          </w:tcPr>
          <w:p w14:paraId="00644E3A"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 xml:space="preserve">                   Сопротивление входное/выходное:</w:t>
            </w:r>
          </w:p>
        </w:tc>
        <w:tc>
          <w:tcPr>
            <w:tcW w:w="1956" w:type="dxa"/>
            <w:vAlign w:val="center"/>
          </w:tcPr>
          <w:p w14:paraId="2319AEDC" w14:textId="77777777" w:rsidR="00E240FE" w:rsidRPr="00273405" w:rsidRDefault="00E240FE" w:rsidP="00086831">
            <w:pPr>
              <w:jc w:val="center"/>
              <w:rPr>
                <w:rFonts w:ascii="Times New Roman" w:hAnsi="Times New Roman" w:cs="Times New Roman"/>
                <w:sz w:val="24"/>
                <w:szCs w:val="24"/>
              </w:rPr>
            </w:pPr>
          </w:p>
        </w:tc>
        <w:tc>
          <w:tcPr>
            <w:tcW w:w="4139" w:type="dxa"/>
            <w:vAlign w:val="center"/>
          </w:tcPr>
          <w:p w14:paraId="2B55F2B6" w14:textId="77777777" w:rsidR="00E240FE" w:rsidRPr="00273405" w:rsidRDefault="00E240FE" w:rsidP="00086831">
            <w:pPr>
              <w:jc w:val="center"/>
              <w:rPr>
                <w:rFonts w:ascii="Times New Roman" w:hAnsi="Times New Roman" w:cs="Times New Roman"/>
                <w:sz w:val="24"/>
                <w:szCs w:val="24"/>
              </w:rPr>
            </w:pPr>
          </w:p>
        </w:tc>
      </w:tr>
      <w:tr w:rsidR="00E240FE" w:rsidRPr="00E240FE" w14:paraId="5B08E6F6" w14:textId="77777777" w:rsidTr="00F83DB2">
        <w:tc>
          <w:tcPr>
            <w:tcW w:w="2263" w:type="dxa"/>
            <w:vAlign w:val="center"/>
          </w:tcPr>
          <w:p w14:paraId="707647DF" w14:textId="77777777" w:rsidR="00E240FE" w:rsidRPr="00273405" w:rsidRDefault="00E240FE" w:rsidP="00086831">
            <w:pPr>
              <w:jc w:val="center"/>
              <w:rPr>
                <w:rFonts w:ascii="Times New Roman" w:hAnsi="Times New Roman" w:cs="Times New Roman"/>
                <w:sz w:val="24"/>
                <w:szCs w:val="24"/>
              </w:rPr>
            </w:pPr>
          </w:p>
        </w:tc>
        <w:tc>
          <w:tcPr>
            <w:tcW w:w="5954" w:type="dxa"/>
          </w:tcPr>
          <w:p w14:paraId="04B01C71"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Микрофонная система</w:t>
            </w:r>
          </w:p>
        </w:tc>
        <w:tc>
          <w:tcPr>
            <w:tcW w:w="1956" w:type="dxa"/>
            <w:vAlign w:val="center"/>
          </w:tcPr>
          <w:p w14:paraId="733FDA36"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КОм</w:t>
            </w:r>
          </w:p>
        </w:tc>
        <w:tc>
          <w:tcPr>
            <w:tcW w:w="4139" w:type="dxa"/>
            <w:vAlign w:val="center"/>
          </w:tcPr>
          <w:p w14:paraId="73A34E8A"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2,4</w:t>
            </w:r>
          </w:p>
        </w:tc>
      </w:tr>
      <w:tr w:rsidR="00E240FE" w:rsidRPr="00E240FE" w14:paraId="12EF5873" w14:textId="77777777" w:rsidTr="00F83DB2">
        <w:tc>
          <w:tcPr>
            <w:tcW w:w="2263" w:type="dxa"/>
            <w:vAlign w:val="center"/>
          </w:tcPr>
          <w:p w14:paraId="7F915BAE" w14:textId="77777777" w:rsidR="00E240FE" w:rsidRPr="00273405" w:rsidRDefault="00E240FE" w:rsidP="00086831">
            <w:pPr>
              <w:jc w:val="center"/>
              <w:rPr>
                <w:rFonts w:ascii="Times New Roman" w:hAnsi="Times New Roman" w:cs="Times New Roman"/>
                <w:sz w:val="24"/>
                <w:szCs w:val="24"/>
              </w:rPr>
            </w:pPr>
          </w:p>
        </w:tc>
        <w:tc>
          <w:tcPr>
            <w:tcW w:w="5954" w:type="dxa"/>
          </w:tcPr>
          <w:p w14:paraId="06772D22"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Моноканал</w:t>
            </w:r>
          </w:p>
        </w:tc>
        <w:tc>
          <w:tcPr>
            <w:tcW w:w="1956" w:type="dxa"/>
            <w:vAlign w:val="center"/>
          </w:tcPr>
          <w:p w14:paraId="250B1BD6"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КОм</w:t>
            </w:r>
          </w:p>
        </w:tc>
        <w:tc>
          <w:tcPr>
            <w:tcW w:w="4139" w:type="dxa"/>
            <w:vAlign w:val="center"/>
          </w:tcPr>
          <w:p w14:paraId="3637BA35"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11</w:t>
            </w:r>
          </w:p>
        </w:tc>
      </w:tr>
      <w:tr w:rsidR="00E240FE" w:rsidRPr="00E240FE" w14:paraId="06510853" w14:textId="77777777" w:rsidTr="00F83DB2">
        <w:tc>
          <w:tcPr>
            <w:tcW w:w="2263" w:type="dxa"/>
            <w:vAlign w:val="center"/>
          </w:tcPr>
          <w:p w14:paraId="0320FB6A" w14:textId="77777777" w:rsidR="00E240FE" w:rsidRPr="00273405" w:rsidRDefault="00E240FE" w:rsidP="00086831">
            <w:pPr>
              <w:jc w:val="center"/>
              <w:rPr>
                <w:rFonts w:ascii="Times New Roman" w:hAnsi="Times New Roman" w:cs="Times New Roman"/>
                <w:sz w:val="24"/>
                <w:szCs w:val="24"/>
              </w:rPr>
            </w:pPr>
          </w:p>
        </w:tc>
        <w:tc>
          <w:tcPr>
            <w:tcW w:w="5954" w:type="dxa"/>
          </w:tcPr>
          <w:p w14:paraId="2359B780"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Стереоканал</w:t>
            </w:r>
          </w:p>
        </w:tc>
        <w:tc>
          <w:tcPr>
            <w:tcW w:w="1956" w:type="dxa"/>
            <w:vAlign w:val="center"/>
          </w:tcPr>
          <w:p w14:paraId="43E16080"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КОм</w:t>
            </w:r>
          </w:p>
        </w:tc>
        <w:tc>
          <w:tcPr>
            <w:tcW w:w="4139" w:type="dxa"/>
            <w:vAlign w:val="center"/>
          </w:tcPr>
          <w:p w14:paraId="383FE56B"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100</w:t>
            </w:r>
          </w:p>
        </w:tc>
      </w:tr>
      <w:tr w:rsidR="00E240FE" w:rsidRPr="00E240FE" w14:paraId="4E2A6C7B" w14:textId="77777777" w:rsidTr="00F83DB2">
        <w:tc>
          <w:tcPr>
            <w:tcW w:w="2263" w:type="dxa"/>
            <w:vAlign w:val="center"/>
          </w:tcPr>
          <w:p w14:paraId="6DB91272" w14:textId="77777777" w:rsidR="00E240FE" w:rsidRPr="00273405" w:rsidRDefault="00E240FE" w:rsidP="00086831">
            <w:pPr>
              <w:jc w:val="center"/>
              <w:rPr>
                <w:rFonts w:ascii="Times New Roman" w:hAnsi="Times New Roman" w:cs="Times New Roman"/>
                <w:sz w:val="24"/>
                <w:szCs w:val="24"/>
              </w:rPr>
            </w:pPr>
          </w:p>
        </w:tc>
        <w:tc>
          <w:tcPr>
            <w:tcW w:w="5954" w:type="dxa"/>
          </w:tcPr>
          <w:p w14:paraId="70058564"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 xml:space="preserve">                       Диапазон регулирования</w:t>
            </w:r>
          </w:p>
        </w:tc>
        <w:tc>
          <w:tcPr>
            <w:tcW w:w="1956" w:type="dxa"/>
            <w:vAlign w:val="center"/>
          </w:tcPr>
          <w:p w14:paraId="1EDB2F69" w14:textId="77777777" w:rsidR="00E240FE" w:rsidRPr="00273405" w:rsidRDefault="00E240FE" w:rsidP="00086831">
            <w:pPr>
              <w:jc w:val="center"/>
              <w:rPr>
                <w:rFonts w:ascii="Times New Roman" w:hAnsi="Times New Roman" w:cs="Times New Roman"/>
                <w:sz w:val="24"/>
                <w:szCs w:val="24"/>
              </w:rPr>
            </w:pPr>
          </w:p>
        </w:tc>
        <w:tc>
          <w:tcPr>
            <w:tcW w:w="4139" w:type="dxa"/>
            <w:vAlign w:val="center"/>
          </w:tcPr>
          <w:p w14:paraId="59B6A024" w14:textId="77777777" w:rsidR="00E240FE" w:rsidRPr="00273405" w:rsidRDefault="00E240FE" w:rsidP="00086831">
            <w:pPr>
              <w:jc w:val="center"/>
              <w:rPr>
                <w:rFonts w:ascii="Times New Roman" w:hAnsi="Times New Roman" w:cs="Times New Roman"/>
                <w:sz w:val="24"/>
                <w:szCs w:val="24"/>
              </w:rPr>
            </w:pPr>
          </w:p>
        </w:tc>
      </w:tr>
      <w:tr w:rsidR="00E240FE" w:rsidRPr="00E240FE" w14:paraId="3751B6A1" w14:textId="77777777" w:rsidTr="00F83DB2">
        <w:tc>
          <w:tcPr>
            <w:tcW w:w="2263" w:type="dxa"/>
            <w:vAlign w:val="center"/>
          </w:tcPr>
          <w:p w14:paraId="4C9077A2" w14:textId="77777777" w:rsidR="00E240FE" w:rsidRPr="00273405" w:rsidRDefault="00E240FE" w:rsidP="00086831">
            <w:pPr>
              <w:jc w:val="center"/>
              <w:rPr>
                <w:rFonts w:ascii="Times New Roman" w:hAnsi="Times New Roman" w:cs="Times New Roman"/>
                <w:sz w:val="24"/>
                <w:szCs w:val="24"/>
              </w:rPr>
            </w:pPr>
          </w:p>
        </w:tc>
        <w:tc>
          <w:tcPr>
            <w:tcW w:w="5954" w:type="dxa"/>
          </w:tcPr>
          <w:p w14:paraId="5D4A7098"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Низких частот</w:t>
            </w:r>
          </w:p>
        </w:tc>
        <w:tc>
          <w:tcPr>
            <w:tcW w:w="1956" w:type="dxa"/>
            <w:vAlign w:val="center"/>
          </w:tcPr>
          <w:p w14:paraId="0BCE62E5"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Гц</w:t>
            </w:r>
          </w:p>
        </w:tc>
        <w:tc>
          <w:tcPr>
            <w:tcW w:w="4139" w:type="dxa"/>
            <w:vAlign w:val="center"/>
          </w:tcPr>
          <w:p w14:paraId="07B49F58"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80 Гц, +/- 15 дБ</w:t>
            </w:r>
          </w:p>
        </w:tc>
      </w:tr>
      <w:tr w:rsidR="00E240FE" w:rsidRPr="00E240FE" w14:paraId="33F343D5" w14:textId="77777777" w:rsidTr="00F83DB2">
        <w:tc>
          <w:tcPr>
            <w:tcW w:w="2263" w:type="dxa"/>
            <w:vAlign w:val="center"/>
          </w:tcPr>
          <w:p w14:paraId="54D81927" w14:textId="77777777" w:rsidR="00E240FE" w:rsidRPr="00273405" w:rsidRDefault="00E240FE" w:rsidP="00086831">
            <w:pPr>
              <w:jc w:val="center"/>
              <w:rPr>
                <w:rFonts w:ascii="Times New Roman" w:hAnsi="Times New Roman" w:cs="Times New Roman"/>
                <w:sz w:val="24"/>
                <w:szCs w:val="24"/>
              </w:rPr>
            </w:pPr>
          </w:p>
        </w:tc>
        <w:tc>
          <w:tcPr>
            <w:tcW w:w="5954" w:type="dxa"/>
          </w:tcPr>
          <w:p w14:paraId="0149BEC5"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Высоких частот</w:t>
            </w:r>
          </w:p>
        </w:tc>
        <w:tc>
          <w:tcPr>
            <w:tcW w:w="1956" w:type="dxa"/>
            <w:vAlign w:val="center"/>
          </w:tcPr>
          <w:p w14:paraId="052837A1"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КГц,</w:t>
            </w:r>
          </w:p>
        </w:tc>
        <w:tc>
          <w:tcPr>
            <w:tcW w:w="4139" w:type="dxa"/>
            <w:vAlign w:val="center"/>
          </w:tcPr>
          <w:p w14:paraId="72EAC778"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12 кГц, +/-15 дБ</w:t>
            </w:r>
          </w:p>
        </w:tc>
      </w:tr>
      <w:tr w:rsidR="00E240FE" w:rsidRPr="00E240FE" w14:paraId="7A01BC0C" w14:textId="77777777" w:rsidTr="00F83DB2">
        <w:trPr>
          <w:trHeight w:val="132"/>
        </w:trPr>
        <w:tc>
          <w:tcPr>
            <w:tcW w:w="2263" w:type="dxa"/>
            <w:vAlign w:val="center"/>
          </w:tcPr>
          <w:p w14:paraId="167E18ED" w14:textId="77777777" w:rsidR="00E240FE" w:rsidRPr="00273405" w:rsidRDefault="00E240FE" w:rsidP="00086831">
            <w:pPr>
              <w:jc w:val="center"/>
              <w:rPr>
                <w:rFonts w:ascii="Times New Roman" w:hAnsi="Times New Roman" w:cs="Times New Roman"/>
                <w:sz w:val="24"/>
                <w:szCs w:val="24"/>
              </w:rPr>
            </w:pPr>
          </w:p>
        </w:tc>
        <w:tc>
          <w:tcPr>
            <w:tcW w:w="5954" w:type="dxa"/>
          </w:tcPr>
          <w:p w14:paraId="7E8EE7B4"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 xml:space="preserve">                       Микрофонная система</w:t>
            </w:r>
          </w:p>
        </w:tc>
        <w:tc>
          <w:tcPr>
            <w:tcW w:w="1956" w:type="dxa"/>
          </w:tcPr>
          <w:p w14:paraId="4B5BD9A7" w14:textId="77777777" w:rsidR="00E240FE" w:rsidRPr="00273405" w:rsidRDefault="00E240FE" w:rsidP="00086831">
            <w:pPr>
              <w:rPr>
                <w:rFonts w:ascii="Times New Roman" w:hAnsi="Times New Roman" w:cs="Times New Roman"/>
                <w:sz w:val="24"/>
                <w:szCs w:val="24"/>
              </w:rPr>
            </w:pPr>
          </w:p>
        </w:tc>
        <w:tc>
          <w:tcPr>
            <w:tcW w:w="4139" w:type="dxa"/>
          </w:tcPr>
          <w:p w14:paraId="1DB9BFD9" w14:textId="77777777" w:rsidR="00E240FE" w:rsidRPr="00273405" w:rsidRDefault="00E240FE" w:rsidP="00086831">
            <w:pPr>
              <w:rPr>
                <w:rFonts w:ascii="Times New Roman" w:hAnsi="Times New Roman" w:cs="Times New Roman"/>
                <w:sz w:val="24"/>
                <w:szCs w:val="24"/>
              </w:rPr>
            </w:pPr>
          </w:p>
        </w:tc>
      </w:tr>
      <w:tr w:rsidR="00E240FE" w:rsidRPr="00E240FE" w14:paraId="377B0733" w14:textId="77777777" w:rsidTr="00F83DB2">
        <w:tc>
          <w:tcPr>
            <w:tcW w:w="2263" w:type="dxa"/>
            <w:vAlign w:val="center"/>
          </w:tcPr>
          <w:p w14:paraId="2F981EDB" w14:textId="77777777" w:rsidR="00E240FE" w:rsidRPr="00273405" w:rsidRDefault="00E240FE" w:rsidP="00086831">
            <w:pPr>
              <w:jc w:val="center"/>
              <w:rPr>
                <w:rFonts w:ascii="Times New Roman" w:hAnsi="Times New Roman" w:cs="Times New Roman"/>
                <w:sz w:val="24"/>
                <w:szCs w:val="24"/>
              </w:rPr>
            </w:pPr>
          </w:p>
        </w:tc>
        <w:tc>
          <w:tcPr>
            <w:tcW w:w="5954" w:type="dxa"/>
          </w:tcPr>
          <w:p w14:paraId="79E49331"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Емкость аккумулятора</w:t>
            </w:r>
          </w:p>
        </w:tc>
        <w:tc>
          <w:tcPr>
            <w:tcW w:w="1956" w:type="dxa"/>
            <w:vAlign w:val="center"/>
          </w:tcPr>
          <w:p w14:paraId="50EFC49F"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мАч</w:t>
            </w:r>
          </w:p>
        </w:tc>
        <w:tc>
          <w:tcPr>
            <w:tcW w:w="4139" w:type="dxa"/>
            <w:vAlign w:val="center"/>
          </w:tcPr>
          <w:p w14:paraId="1956F17D"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400</w:t>
            </w:r>
          </w:p>
        </w:tc>
      </w:tr>
      <w:tr w:rsidR="00E240FE" w:rsidRPr="00E240FE" w14:paraId="16CD5108" w14:textId="77777777" w:rsidTr="00F83DB2">
        <w:tc>
          <w:tcPr>
            <w:tcW w:w="2263" w:type="dxa"/>
            <w:vAlign w:val="center"/>
          </w:tcPr>
          <w:p w14:paraId="05D0119D" w14:textId="77777777" w:rsidR="00E240FE" w:rsidRPr="00273405" w:rsidRDefault="00E240FE" w:rsidP="00086831">
            <w:pPr>
              <w:jc w:val="center"/>
              <w:rPr>
                <w:rFonts w:ascii="Times New Roman" w:hAnsi="Times New Roman" w:cs="Times New Roman"/>
                <w:sz w:val="24"/>
                <w:szCs w:val="24"/>
              </w:rPr>
            </w:pPr>
          </w:p>
        </w:tc>
        <w:tc>
          <w:tcPr>
            <w:tcW w:w="5954" w:type="dxa"/>
          </w:tcPr>
          <w:p w14:paraId="1A405E99"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Напряжение зарядки</w:t>
            </w:r>
          </w:p>
        </w:tc>
        <w:tc>
          <w:tcPr>
            <w:tcW w:w="1956" w:type="dxa"/>
            <w:vAlign w:val="center"/>
          </w:tcPr>
          <w:p w14:paraId="3279CDA7"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В</w:t>
            </w:r>
          </w:p>
        </w:tc>
        <w:tc>
          <w:tcPr>
            <w:tcW w:w="4139" w:type="dxa"/>
            <w:vAlign w:val="center"/>
          </w:tcPr>
          <w:p w14:paraId="05D350BF"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5</w:t>
            </w:r>
          </w:p>
        </w:tc>
      </w:tr>
      <w:tr w:rsidR="00E240FE" w:rsidRPr="00E240FE" w14:paraId="4E44539C" w14:textId="77777777" w:rsidTr="00F83DB2">
        <w:tc>
          <w:tcPr>
            <w:tcW w:w="2263" w:type="dxa"/>
            <w:vAlign w:val="center"/>
          </w:tcPr>
          <w:p w14:paraId="5DAA68BC" w14:textId="77777777" w:rsidR="00E240FE" w:rsidRPr="00273405" w:rsidRDefault="00E240FE" w:rsidP="00086831">
            <w:pPr>
              <w:jc w:val="center"/>
              <w:rPr>
                <w:rFonts w:ascii="Times New Roman" w:hAnsi="Times New Roman" w:cs="Times New Roman"/>
                <w:sz w:val="24"/>
                <w:szCs w:val="24"/>
              </w:rPr>
            </w:pPr>
          </w:p>
        </w:tc>
        <w:tc>
          <w:tcPr>
            <w:tcW w:w="5954" w:type="dxa"/>
          </w:tcPr>
          <w:p w14:paraId="6D80E36A"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Рабочий ток</w:t>
            </w:r>
          </w:p>
        </w:tc>
        <w:tc>
          <w:tcPr>
            <w:tcW w:w="1956" w:type="dxa"/>
            <w:vAlign w:val="center"/>
          </w:tcPr>
          <w:p w14:paraId="04A141A9"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мА</w:t>
            </w:r>
          </w:p>
        </w:tc>
        <w:tc>
          <w:tcPr>
            <w:tcW w:w="4139" w:type="dxa"/>
            <w:vAlign w:val="center"/>
          </w:tcPr>
          <w:p w14:paraId="3960B674"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103</w:t>
            </w:r>
          </w:p>
        </w:tc>
      </w:tr>
      <w:tr w:rsidR="00E240FE" w:rsidRPr="00E240FE" w14:paraId="5E5D5F54" w14:textId="77777777" w:rsidTr="00F83DB2">
        <w:tc>
          <w:tcPr>
            <w:tcW w:w="2263" w:type="dxa"/>
            <w:vAlign w:val="center"/>
          </w:tcPr>
          <w:p w14:paraId="2E486ED9" w14:textId="77777777" w:rsidR="00E240FE" w:rsidRPr="00273405" w:rsidRDefault="00E240FE" w:rsidP="00086831">
            <w:pPr>
              <w:jc w:val="center"/>
              <w:rPr>
                <w:rFonts w:ascii="Times New Roman" w:hAnsi="Times New Roman" w:cs="Times New Roman"/>
                <w:sz w:val="24"/>
                <w:szCs w:val="24"/>
              </w:rPr>
            </w:pPr>
          </w:p>
        </w:tc>
        <w:tc>
          <w:tcPr>
            <w:tcW w:w="5954" w:type="dxa"/>
          </w:tcPr>
          <w:p w14:paraId="2BD1593E"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Мощность передатчика</w:t>
            </w:r>
          </w:p>
        </w:tc>
        <w:tc>
          <w:tcPr>
            <w:tcW w:w="1956" w:type="dxa"/>
            <w:vAlign w:val="center"/>
          </w:tcPr>
          <w:p w14:paraId="19597445"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дБм</w:t>
            </w:r>
          </w:p>
        </w:tc>
        <w:tc>
          <w:tcPr>
            <w:tcW w:w="4139" w:type="dxa"/>
            <w:vAlign w:val="center"/>
          </w:tcPr>
          <w:p w14:paraId="17CE3F41"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10</w:t>
            </w:r>
          </w:p>
        </w:tc>
      </w:tr>
      <w:tr w:rsidR="00E240FE" w:rsidRPr="00E240FE" w14:paraId="2E10E644" w14:textId="77777777" w:rsidTr="00F83DB2">
        <w:tc>
          <w:tcPr>
            <w:tcW w:w="2263" w:type="dxa"/>
            <w:vAlign w:val="center"/>
          </w:tcPr>
          <w:p w14:paraId="3F1EF4A1" w14:textId="77777777" w:rsidR="00E240FE" w:rsidRPr="00273405" w:rsidRDefault="00E240FE" w:rsidP="00086831">
            <w:pPr>
              <w:jc w:val="center"/>
              <w:rPr>
                <w:rFonts w:ascii="Times New Roman" w:hAnsi="Times New Roman" w:cs="Times New Roman"/>
                <w:sz w:val="24"/>
                <w:szCs w:val="24"/>
              </w:rPr>
            </w:pPr>
          </w:p>
        </w:tc>
        <w:tc>
          <w:tcPr>
            <w:tcW w:w="5954" w:type="dxa"/>
          </w:tcPr>
          <w:p w14:paraId="219B9989"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Ток в режиме ожидания</w:t>
            </w:r>
          </w:p>
        </w:tc>
        <w:tc>
          <w:tcPr>
            <w:tcW w:w="1956" w:type="dxa"/>
            <w:vAlign w:val="center"/>
          </w:tcPr>
          <w:p w14:paraId="695DD676"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мА</w:t>
            </w:r>
          </w:p>
        </w:tc>
        <w:tc>
          <w:tcPr>
            <w:tcW w:w="4139" w:type="dxa"/>
            <w:vAlign w:val="center"/>
          </w:tcPr>
          <w:p w14:paraId="4FF967D3"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45</w:t>
            </w:r>
          </w:p>
        </w:tc>
      </w:tr>
      <w:tr w:rsidR="00E240FE" w:rsidRPr="00E240FE" w14:paraId="7E7AC430" w14:textId="77777777" w:rsidTr="00F83DB2">
        <w:tc>
          <w:tcPr>
            <w:tcW w:w="2263" w:type="dxa"/>
            <w:vAlign w:val="center"/>
          </w:tcPr>
          <w:p w14:paraId="595E85A9" w14:textId="77777777" w:rsidR="00E240FE" w:rsidRPr="00273405" w:rsidRDefault="00E240FE" w:rsidP="00086831">
            <w:pPr>
              <w:jc w:val="center"/>
              <w:rPr>
                <w:rFonts w:ascii="Times New Roman" w:hAnsi="Times New Roman" w:cs="Times New Roman"/>
                <w:sz w:val="24"/>
                <w:szCs w:val="24"/>
              </w:rPr>
            </w:pPr>
          </w:p>
        </w:tc>
        <w:tc>
          <w:tcPr>
            <w:tcW w:w="5954" w:type="dxa"/>
          </w:tcPr>
          <w:p w14:paraId="1A3A7EC3"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Время работы</w:t>
            </w:r>
          </w:p>
        </w:tc>
        <w:tc>
          <w:tcPr>
            <w:tcW w:w="1956" w:type="dxa"/>
            <w:vAlign w:val="center"/>
          </w:tcPr>
          <w:p w14:paraId="511DB490"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часов</w:t>
            </w:r>
          </w:p>
        </w:tc>
        <w:tc>
          <w:tcPr>
            <w:tcW w:w="4139" w:type="dxa"/>
            <w:vAlign w:val="center"/>
          </w:tcPr>
          <w:p w14:paraId="7BA4DB37"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до 4</w:t>
            </w:r>
          </w:p>
        </w:tc>
      </w:tr>
      <w:tr w:rsidR="00E240FE" w:rsidRPr="00E240FE" w14:paraId="22AA3864" w14:textId="77777777" w:rsidTr="00F83DB2">
        <w:tc>
          <w:tcPr>
            <w:tcW w:w="2263" w:type="dxa"/>
            <w:vAlign w:val="center"/>
          </w:tcPr>
          <w:p w14:paraId="46C56557" w14:textId="77777777" w:rsidR="00E240FE" w:rsidRPr="00273405" w:rsidRDefault="00E240FE" w:rsidP="00086831">
            <w:pPr>
              <w:jc w:val="center"/>
              <w:rPr>
                <w:rFonts w:ascii="Times New Roman" w:hAnsi="Times New Roman" w:cs="Times New Roman"/>
                <w:sz w:val="24"/>
                <w:szCs w:val="24"/>
              </w:rPr>
            </w:pPr>
          </w:p>
        </w:tc>
        <w:tc>
          <w:tcPr>
            <w:tcW w:w="5954" w:type="dxa"/>
          </w:tcPr>
          <w:p w14:paraId="1DCD96D8" w14:textId="77777777" w:rsidR="00E240FE" w:rsidRPr="00273405" w:rsidRDefault="00E240FE" w:rsidP="00086831">
            <w:pPr>
              <w:rPr>
                <w:rFonts w:ascii="Times New Roman" w:hAnsi="Times New Roman" w:cs="Times New Roman"/>
                <w:sz w:val="24"/>
                <w:szCs w:val="24"/>
              </w:rPr>
            </w:pPr>
            <w:r w:rsidRPr="00273405">
              <w:rPr>
                <w:rFonts w:ascii="Times New Roman" w:hAnsi="Times New Roman" w:cs="Times New Roman"/>
                <w:sz w:val="24"/>
                <w:szCs w:val="24"/>
              </w:rPr>
              <w:t>Диапазон выбора несущей частоты</w:t>
            </w:r>
          </w:p>
        </w:tc>
        <w:tc>
          <w:tcPr>
            <w:tcW w:w="1956" w:type="dxa"/>
            <w:vAlign w:val="center"/>
          </w:tcPr>
          <w:p w14:paraId="7320A6F2"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МГц</w:t>
            </w:r>
          </w:p>
        </w:tc>
        <w:tc>
          <w:tcPr>
            <w:tcW w:w="4139" w:type="dxa"/>
            <w:vAlign w:val="center"/>
          </w:tcPr>
          <w:p w14:paraId="46B180E2" w14:textId="77777777" w:rsidR="00E240FE" w:rsidRPr="00273405" w:rsidRDefault="00E240FE" w:rsidP="00086831">
            <w:pPr>
              <w:jc w:val="center"/>
              <w:rPr>
                <w:rFonts w:ascii="Times New Roman" w:hAnsi="Times New Roman" w:cs="Times New Roman"/>
                <w:sz w:val="24"/>
                <w:szCs w:val="24"/>
              </w:rPr>
            </w:pPr>
            <w:r w:rsidRPr="00273405">
              <w:rPr>
                <w:rFonts w:ascii="Times New Roman" w:hAnsi="Times New Roman" w:cs="Times New Roman"/>
                <w:sz w:val="24"/>
                <w:szCs w:val="24"/>
              </w:rPr>
              <w:t>от 600 до 690</w:t>
            </w:r>
          </w:p>
        </w:tc>
      </w:tr>
    </w:tbl>
    <w:tbl>
      <w:tblPr>
        <w:tblpPr w:leftFromText="180" w:rightFromText="180" w:vertAnchor="text" w:horzAnchor="page" w:tblpX="2803" w:tblpY="2845"/>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FD5829" w:rsidRPr="00F92EFB" w14:paraId="6BEF7F8F" w14:textId="77777777" w:rsidTr="00FD5829">
        <w:tc>
          <w:tcPr>
            <w:tcW w:w="4565" w:type="dxa"/>
            <w:shd w:val="clear" w:color="auto" w:fill="auto"/>
          </w:tcPr>
          <w:p w14:paraId="11B46286" w14:textId="5DFD8D1B" w:rsidR="00FD5829" w:rsidRDefault="00FD5829" w:rsidP="00FD5829">
            <w:pPr>
              <w:spacing w:after="0" w:line="276" w:lineRule="auto"/>
              <w:ind w:left="-534"/>
              <w:contextualSpacing/>
              <w:jc w:val="center"/>
              <w:rPr>
                <w:rFonts w:ascii="Times New Roman" w:eastAsia="Times New Roman" w:hAnsi="Times New Roman" w:cs="Times New Roman"/>
                <w:b/>
                <w:sz w:val="24"/>
                <w:szCs w:val="24"/>
                <w:lang w:eastAsia="ru-RU"/>
              </w:rPr>
            </w:pPr>
            <w:bookmarkStart w:id="107" w:name="_Hlk118290816"/>
          </w:p>
          <w:p w14:paraId="631B1DE6" w14:textId="2256D946" w:rsidR="00FD5829" w:rsidRDefault="00FD5829" w:rsidP="00FD5829">
            <w:pPr>
              <w:spacing w:after="0" w:line="276" w:lineRule="auto"/>
              <w:ind w:left="-534"/>
              <w:contextualSpacing/>
              <w:jc w:val="center"/>
              <w:rPr>
                <w:rFonts w:ascii="Times New Roman" w:eastAsia="Times New Roman" w:hAnsi="Times New Roman" w:cs="Times New Roman"/>
                <w:b/>
                <w:sz w:val="24"/>
                <w:szCs w:val="24"/>
                <w:lang w:eastAsia="ru-RU"/>
              </w:rPr>
            </w:pPr>
          </w:p>
          <w:p w14:paraId="78DA084D" w14:textId="2ED45F5D" w:rsidR="00FD5829" w:rsidRDefault="00FD5829" w:rsidP="00FD5829">
            <w:pPr>
              <w:spacing w:after="0" w:line="276" w:lineRule="auto"/>
              <w:ind w:left="-534"/>
              <w:contextualSpacing/>
              <w:jc w:val="center"/>
              <w:rPr>
                <w:rFonts w:ascii="Times New Roman" w:eastAsia="Times New Roman" w:hAnsi="Times New Roman" w:cs="Times New Roman"/>
                <w:b/>
                <w:sz w:val="24"/>
                <w:szCs w:val="24"/>
                <w:lang w:eastAsia="ru-RU"/>
              </w:rPr>
            </w:pPr>
          </w:p>
          <w:p w14:paraId="245B38B2" w14:textId="5A9ACA32" w:rsidR="00FD5829" w:rsidRDefault="00FD5829" w:rsidP="00FD5829">
            <w:pPr>
              <w:spacing w:after="0" w:line="276" w:lineRule="auto"/>
              <w:ind w:left="-534"/>
              <w:contextualSpacing/>
              <w:jc w:val="center"/>
              <w:rPr>
                <w:rFonts w:ascii="Times New Roman" w:eastAsia="Times New Roman" w:hAnsi="Times New Roman" w:cs="Times New Roman"/>
                <w:b/>
                <w:sz w:val="24"/>
                <w:szCs w:val="24"/>
                <w:lang w:eastAsia="ru-RU"/>
              </w:rPr>
            </w:pPr>
          </w:p>
          <w:p w14:paraId="7F4BCF94" w14:textId="1A6764CB" w:rsidR="00FD5829" w:rsidRDefault="00FD5829" w:rsidP="00FD5829">
            <w:pPr>
              <w:spacing w:after="0" w:line="276" w:lineRule="auto"/>
              <w:ind w:left="-534"/>
              <w:contextualSpacing/>
              <w:jc w:val="center"/>
              <w:rPr>
                <w:rFonts w:ascii="Times New Roman" w:eastAsia="Times New Roman" w:hAnsi="Times New Roman" w:cs="Times New Roman"/>
                <w:b/>
                <w:sz w:val="24"/>
                <w:szCs w:val="24"/>
                <w:lang w:eastAsia="ru-RU"/>
              </w:rPr>
            </w:pPr>
          </w:p>
          <w:p w14:paraId="0B927553" w14:textId="0CAB9FC3" w:rsidR="00FD5829" w:rsidRDefault="00FD5829" w:rsidP="00FD5829">
            <w:pPr>
              <w:spacing w:after="0" w:line="276" w:lineRule="auto"/>
              <w:ind w:left="-534"/>
              <w:contextualSpacing/>
              <w:jc w:val="center"/>
              <w:rPr>
                <w:rFonts w:ascii="Times New Roman" w:eastAsia="Times New Roman" w:hAnsi="Times New Roman" w:cs="Times New Roman"/>
                <w:b/>
                <w:sz w:val="24"/>
                <w:szCs w:val="24"/>
                <w:lang w:eastAsia="ru-RU"/>
              </w:rPr>
            </w:pPr>
          </w:p>
          <w:p w14:paraId="2F1CAE91" w14:textId="7A61C963" w:rsidR="00FD5829" w:rsidRDefault="00FD5829" w:rsidP="00FD5829">
            <w:pPr>
              <w:spacing w:after="0" w:line="276" w:lineRule="auto"/>
              <w:ind w:left="-534"/>
              <w:contextualSpacing/>
              <w:jc w:val="center"/>
              <w:rPr>
                <w:rFonts w:ascii="Times New Roman" w:eastAsia="Times New Roman" w:hAnsi="Times New Roman" w:cs="Times New Roman"/>
                <w:b/>
                <w:sz w:val="24"/>
                <w:szCs w:val="24"/>
                <w:lang w:eastAsia="ru-RU"/>
              </w:rPr>
            </w:pPr>
          </w:p>
          <w:p w14:paraId="1477DD91" w14:textId="557BCE3A" w:rsidR="00FD5829" w:rsidRDefault="00FD5829" w:rsidP="00FD5829">
            <w:pPr>
              <w:spacing w:after="0" w:line="276" w:lineRule="auto"/>
              <w:ind w:left="-534"/>
              <w:contextualSpacing/>
              <w:jc w:val="center"/>
              <w:rPr>
                <w:rFonts w:ascii="Times New Roman" w:eastAsia="Times New Roman" w:hAnsi="Times New Roman" w:cs="Times New Roman"/>
                <w:b/>
                <w:sz w:val="24"/>
                <w:szCs w:val="24"/>
                <w:lang w:eastAsia="ru-RU"/>
              </w:rPr>
            </w:pPr>
          </w:p>
          <w:p w14:paraId="09A37D03" w14:textId="77777777" w:rsidR="00FD5829" w:rsidRDefault="00FD5829" w:rsidP="00FD5829">
            <w:pPr>
              <w:spacing w:after="0" w:line="276" w:lineRule="auto"/>
              <w:ind w:left="-534"/>
              <w:contextualSpacing/>
              <w:jc w:val="center"/>
              <w:rPr>
                <w:rFonts w:ascii="Times New Roman" w:eastAsia="Times New Roman" w:hAnsi="Times New Roman" w:cs="Times New Roman"/>
                <w:b/>
                <w:sz w:val="24"/>
                <w:szCs w:val="24"/>
                <w:lang w:eastAsia="ru-RU"/>
              </w:rPr>
            </w:pPr>
          </w:p>
          <w:p w14:paraId="50347317" w14:textId="77777777" w:rsidR="00FD5829" w:rsidRPr="00F92EFB" w:rsidRDefault="00FD5829" w:rsidP="00FD5829">
            <w:pPr>
              <w:spacing w:after="0" w:line="276" w:lineRule="auto"/>
              <w:ind w:left="-534"/>
              <w:contextualSpacing/>
              <w:jc w:val="center"/>
              <w:rPr>
                <w:rFonts w:ascii="Times New Roman" w:eastAsia="Times New Roman" w:hAnsi="Times New Roman" w:cs="Times New Roman"/>
                <w:b/>
                <w:sz w:val="24"/>
                <w:szCs w:val="24"/>
                <w:lang w:eastAsia="ru-RU"/>
              </w:rPr>
            </w:pPr>
            <w:r w:rsidRPr="00F92EFB">
              <w:rPr>
                <w:rFonts w:ascii="Times New Roman" w:eastAsia="Times New Roman" w:hAnsi="Times New Roman" w:cs="Times New Roman"/>
                <w:b/>
                <w:sz w:val="24"/>
                <w:szCs w:val="24"/>
                <w:lang w:eastAsia="ru-RU"/>
              </w:rPr>
              <w:t>ПОКУПАТЕЛЬ</w:t>
            </w:r>
          </w:p>
          <w:p w14:paraId="07300CFB" w14:textId="77777777" w:rsidR="00FD5829" w:rsidRPr="00F92EFB" w:rsidRDefault="00FD5829" w:rsidP="00FD5829">
            <w:pPr>
              <w:spacing w:after="0" w:line="276" w:lineRule="auto"/>
              <w:ind w:left="-534"/>
              <w:contextualSpacing/>
              <w:jc w:val="center"/>
              <w:rPr>
                <w:rFonts w:ascii="Times New Roman" w:eastAsia="Times New Roman" w:hAnsi="Times New Roman" w:cs="Times New Roman"/>
                <w:b/>
                <w:sz w:val="24"/>
                <w:szCs w:val="24"/>
                <w:lang w:eastAsia="ru-RU"/>
              </w:rPr>
            </w:pPr>
            <w:r w:rsidRPr="00F92EFB">
              <w:rPr>
                <w:rFonts w:ascii="Times New Roman" w:eastAsia="Times New Roman" w:hAnsi="Times New Roman" w:cs="Times New Roman"/>
                <w:b/>
                <w:sz w:val="24"/>
                <w:szCs w:val="24"/>
                <w:lang w:eastAsia="ru-RU"/>
              </w:rPr>
              <w:t>Директор</w:t>
            </w:r>
          </w:p>
          <w:p w14:paraId="596EA192" w14:textId="77777777" w:rsidR="00FD5829" w:rsidRPr="00F92EFB" w:rsidRDefault="00FD5829" w:rsidP="00FD5829">
            <w:pPr>
              <w:spacing w:after="0" w:line="276" w:lineRule="auto"/>
              <w:ind w:left="-534"/>
              <w:contextualSpacing/>
              <w:jc w:val="center"/>
              <w:rPr>
                <w:rFonts w:ascii="Times New Roman" w:eastAsia="Times New Roman" w:hAnsi="Times New Roman" w:cs="Times New Roman"/>
                <w:sz w:val="24"/>
                <w:szCs w:val="24"/>
                <w:lang w:eastAsia="ru-RU"/>
              </w:rPr>
            </w:pPr>
          </w:p>
          <w:p w14:paraId="04393436" w14:textId="77777777" w:rsidR="00FD5829" w:rsidRPr="00F92EFB" w:rsidRDefault="00FD5829" w:rsidP="00FD5829">
            <w:pPr>
              <w:spacing w:after="0" w:line="276" w:lineRule="auto"/>
              <w:ind w:left="-534"/>
              <w:contextualSpacing/>
              <w:jc w:val="center"/>
              <w:rPr>
                <w:rFonts w:ascii="Times New Roman" w:eastAsia="Times New Roman" w:hAnsi="Times New Roman" w:cs="Times New Roman"/>
                <w:sz w:val="24"/>
                <w:szCs w:val="24"/>
                <w:lang w:eastAsia="ru-RU"/>
              </w:rPr>
            </w:pPr>
          </w:p>
          <w:p w14:paraId="2194AAC0" w14:textId="77777777" w:rsidR="00FD5829" w:rsidRPr="00F92EFB" w:rsidRDefault="00FD5829" w:rsidP="00FD5829">
            <w:pPr>
              <w:spacing w:after="0" w:line="276" w:lineRule="auto"/>
              <w:ind w:left="-534"/>
              <w:contextualSpacing/>
              <w:jc w:val="center"/>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______________/ Д.О. Борисова</w:t>
            </w:r>
          </w:p>
          <w:p w14:paraId="5F6744E4" w14:textId="77777777" w:rsidR="00FD5829" w:rsidRPr="00F92EFB" w:rsidRDefault="00FD5829" w:rsidP="00FD5829">
            <w:pPr>
              <w:spacing w:after="0" w:line="276" w:lineRule="auto"/>
              <w:rPr>
                <w:rFonts w:ascii="Times New Roman" w:eastAsia="Times New Roman" w:hAnsi="Times New Roman" w:cs="Times New Roman"/>
                <w:sz w:val="24"/>
                <w:szCs w:val="24"/>
                <w:vertAlign w:val="superscript"/>
                <w:lang w:eastAsia="ru-RU"/>
              </w:rPr>
            </w:pPr>
            <w:r w:rsidRPr="00F92EFB">
              <w:rPr>
                <w:rFonts w:ascii="Times New Roman" w:eastAsia="Times New Roman" w:hAnsi="Times New Roman" w:cs="Times New Roman"/>
                <w:sz w:val="24"/>
                <w:szCs w:val="24"/>
                <w:vertAlign w:val="superscript"/>
                <w:lang w:eastAsia="ru-RU"/>
              </w:rPr>
              <w:t xml:space="preserve">                подпись</w:t>
            </w:r>
          </w:p>
        </w:tc>
        <w:tc>
          <w:tcPr>
            <w:tcW w:w="5245" w:type="dxa"/>
            <w:shd w:val="clear" w:color="auto" w:fill="auto"/>
          </w:tcPr>
          <w:p w14:paraId="17CAC110" w14:textId="5FFF8BD1" w:rsidR="00FD5829" w:rsidRDefault="00FD5829" w:rsidP="00FD5829">
            <w:pPr>
              <w:spacing w:after="0" w:line="276" w:lineRule="auto"/>
              <w:contextualSpacing/>
              <w:jc w:val="center"/>
              <w:rPr>
                <w:rFonts w:ascii="Times New Roman" w:eastAsia="Times New Roman" w:hAnsi="Times New Roman" w:cs="Times New Roman"/>
                <w:b/>
                <w:sz w:val="24"/>
                <w:szCs w:val="24"/>
                <w:lang w:eastAsia="ru-RU"/>
              </w:rPr>
            </w:pPr>
          </w:p>
          <w:p w14:paraId="69A3C5D0" w14:textId="4AE8A430" w:rsidR="00FD5829" w:rsidRDefault="00FD5829" w:rsidP="00FD5829">
            <w:pPr>
              <w:spacing w:after="0" w:line="276" w:lineRule="auto"/>
              <w:contextualSpacing/>
              <w:jc w:val="center"/>
              <w:rPr>
                <w:rFonts w:ascii="Times New Roman" w:eastAsia="Times New Roman" w:hAnsi="Times New Roman" w:cs="Times New Roman"/>
                <w:b/>
                <w:sz w:val="24"/>
                <w:szCs w:val="24"/>
                <w:lang w:eastAsia="ru-RU"/>
              </w:rPr>
            </w:pPr>
          </w:p>
          <w:p w14:paraId="59EFA74B" w14:textId="59F1CAA0" w:rsidR="00FD5829" w:rsidRDefault="00FD5829" w:rsidP="00FD5829">
            <w:pPr>
              <w:spacing w:after="0" w:line="276" w:lineRule="auto"/>
              <w:contextualSpacing/>
              <w:jc w:val="center"/>
              <w:rPr>
                <w:rFonts w:ascii="Times New Roman" w:eastAsia="Times New Roman" w:hAnsi="Times New Roman" w:cs="Times New Roman"/>
                <w:b/>
                <w:sz w:val="24"/>
                <w:szCs w:val="24"/>
                <w:lang w:eastAsia="ru-RU"/>
              </w:rPr>
            </w:pPr>
          </w:p>
          <w:p w14:paraId="2BF748EC" w14:textId="48B555AF" w:rsidR="00FD5829" w:rsidRDefault="00FD5829" w:rsidP="00FD5829">
            <w:pPr>
              <w:spacing w:after="0" w:line="276" w:lineRule="auto"/>
              <w:contextualSpacing/>
              <w:jc w:val="center"/>
              <w:rPr>
                <w:rFonts w:ascii="Times New Roman" w:eastAsia="Times New Roman" w:hAnsi="Times New Roman" w:cs="Times New Roman"/>
                <w:b/>
                <w:sz w:val="24"/>
                <w:szCs w:val="24"/>
                <w:lang w:eastAsia="ru-RU"/>
              </w:rPr>
            </w:pPr>
          </w:p>
          <w:p w14:paraId="6FA4ED25" w14:textId="252A84BA" w:rsidR="00FD5829" w:rsidRDefault="00FD5829" w:rsidP="00FD5829">
            <w:pPr>
              <w:spacing w:after="0" w:line="276" w:lineRule="auto"/>
              <w:contextualSpacing/>
              <w:jc w:val="center"/>
              <w:rPr>
                <w:rFonts w:ascii="Times New Roman" w:eastAsia="Times New Roman" w:hAnsi="Times New Roman" w:cs="Times New Roman"/>
                <w:b/>
                <w:sz w:val="24"/>
                <w:szCs w:val="24"/>
                <w:lang w:eastAsia="ru-RU"/>
              </w:rPr>
            </w:pPr>
          </w:p>
          <w:p w14:paraId="6B3296C7" w14:textId="0ECF4DE0" w:rsidR="00FD5829" w:rsidRDefault="00FD5829" w:rsidP="00FD5829">
            <w:pPr>
              <w:spacing w:after="0" w:line="276" w:lineRule="auto"/>
              <w:contextualSpacing/>
              <w:jc w:val="center"/>
              <w:rPr>
                <w:rFonts w:ascii="Times New Roman" w:eastAsia="Times New Roman" w:hAnsi="Times New Roman" w:cs="Times New Roman"/>
                <w:b/>
                <w:sz w:val="24"/>
                <w:szCs w:val="24"/>
                <w:lang w:eastAsia="ru-RU"/>
              </w:rPr>
            </w:pPr>
          </w:p>
          <w:p w14:paraId="41EB4E56" w14:textId="7B29096A" w:rsidR="00FD5829" w:rsidRDefault="00FD5829" w:rsidP="00FD5829">
            <w:pPr>
              <w:spacing w:after="0" w:line="276" w:lineRule="auto"/>
              <w:contextualSpacing/>
              <w:jc w:val="center"/>
              <w:rPr>
                <w:rFonts w:ascii="Times New Roman" w:eastAsia="Times New Roman" w:hAnsi="Times New Roman" w:cs="Times New Roman"/>
                <w:b/>
                <w:sz w:val="24"/>
                <w:szCs w:val="24"/>
                <w:lang w:eastAsia="ru-RU"/>
              </w:rPr>
            </w:pPr>
          </w:p>
          <w:p w14:paraId="705B0EFB" w14:textId="705AAD8A" w:rsidR="00FD5829" w:rsidRDefault="00FD5829" w:rsidP="00FD5829">
            <w:pPr>
              <w:spacing w:after="0" w:line="276" w:lineRule="auto"/>
              <w:contextualSpacing/>
              <w:jc w:val="center"/>
              <w:rPr>
                <w:rFonts w:ascii="Times New Roman" w:eastAsia="Times New Roman" w:hAnsi="Times New Roman" w:cs="Times New Roman"/>
                <w:b/>
                <w:sz w:val="24"/>
                <w:szCs w:val="24"/>
                <w:lang w:eastAsia="ru-RU"/>
              </w:rPr>
            </w:pPr>
          </w:p>
          <w:p w14:paraId="61C078CC" w14:textId="77777777" w:rsidR="00FD5829" w:rsidRDefault="00FD5829" w:rsidP="00FD5829">
            <w:pPr>
              <w:spacing w:after="0" w:line="276" w:lineRule="auto"/>
              <w:contextualSpacing/>
              <w:jc w:val="center"/>
              <w:rPr>
                <w:rFonts w:ascii="Times New Roman" w:eastAsia="Times New Roman" w:hAnsi="Times New Roman" w:cs="Times New Roman"/>
                <w:b/>
                <w:sz w:val="24"/>
                <w:szCs w:val="24"/>
                <w:lang w:eastAsia="ru-RU"/>
              </w:rPr>
            </w:pPr>
          </w:p>
          <w:p w14:paraId="585D3B4F" w14:textId="77777777" w:rsidR="00FD5829" w:rsidRPr="00F92EFB" w:rsidRDefault="00FD5829" w:rsidP="00FD5829">
            <w:pPr>
              <w:spacing w:after="0" w:line="276" w:lineRule="auto"/>
              <w:contextualSpacing/>
              <w:jc w:val="center"/>
              <w:rPr>
                <w:rFonts w:ascii="Times New Roman" w:eastAsia="Times New Roman" w:hAnsi="Times New Roman" w:cs="Times New Roman"/>
                <w:b/>
                <w:sz w:val="24"/>
                <w:szCs w:val="24"/>
                <w:lang w:eastAsia="ru-RU"/>
              </w:rPr>
            </w:pPr>
            <w:r w:rsidRPr="00F92EFB">
              <w:rPr>
                <w:rFonts w:ascii="Times New Roman" w:eastAsia="Times New Roman" w:hAnsi="Times New Roman" w:cs="Times New Roman"/>
                <w:b/>
                <w:sz w:val="24"/>
                <w:szCs w:val="24"/>
                <w:lang w:eastAsia="ru-RU"/>
              </w:rPr>
              <w:t>ПОСТАВЩИК</w:t>
            </w:r>
          </w:p>
          <w:p w14:paraId="0BB91DE5" w14:textId="77777777" w:rsidR="00FD5829" w:rsidRPr="00F92EFB" w:rsidRDefault="00FD5829" w:rsidP="00FD5829">
            <w:pPr>
              <w:spacing w:after="0" w:line="276" w:lineRule="auto"/>
              <w:contextualSpacing/>
              <w:jc w:val="center"/>
              <w:rPr>
                <w:rFonts w:ascii="Times New Roman" w:eastAsia="Times New Roman" w:hAnsi="Times New Roman" w:cs="Times New Roman"/>
                <w:b/>
                <w:sz w:val="24"/>
                <w:szCs w:val="24"/>
                <w:lang w:eastAsia="ru-RU"/>
              </w:rPr>
            </w:pPr>
            <w:r w:rsidRPr="00F92EFB">
              <w:rPr>
                <w:rFonts w:ascii="Times New Roman" w:eastAsia="Times New Roman" w:hAnsi="Times New Roman" w:cs="Times New Roman"/>
                <w:b/>
                <w:sz w:val="24"/>
                <w:szCs w:val="24"/>
                <w:lang w:eastAsia="ru-RU"/>
              </w:rPr>
              <w:t>Генеральный директор</w:t>
            </w:r>
          </w:p>
          <w:p w14:paraId="57BC85A6" w14:textId="77777777" w:rsidR="00FD5829" w:rsidRPr="00F92EFB" w:rsidRDefault="00FD5829" w:rsidP="00FD5829">
            <w:pPr>
              <w:spacing w:after="0" w:line="276" w:lineRule="auto"/>
              <w:contextualSpacing/>
              <w:jc w:val="center"/>
              <w:rPr>
                <w:rFonts w:ascii="Times New Roman" w:eastAsia="Times New Roman" w:hAnsi="Times New Roman" w:cs="Times New Roman"/>
                <w:b/>
                <w:sz w:val="24"/>
                <w:szCs w:val="24"/>
                <w:vertAlign w:val="superscript"/>
                <w:lang w:eastAsia="ru-RU"/>
              </w:rPr>
            </w:pPr>
            <w:r w:rsidRPr="00F92EFB">
              <w:rPr>
                <w:rFonts w:ascii="Times New Roman" w:eastAsia="Times New Roman" w:hAnsi="Times New Roman" w:cs="Times New Roman"/>
                <w:b/>
                <w:sz w:val="24"/>
                <w:szCs w:val="24"/>
                <w:lang w:eastAsia="ru-RU"/>
              </w:rPr>
              <w:t xml:space="preserve"> </w:t>
            </w:r>
          </w:p>
          <w:p w14:paraId="766018A1" w14:textId="77777777" w:rsidR="00FD5829" w:rsidRPr="00F92EFB" w:rsidRDefault="00FD5829" w:rsidP="00FD5829">
            <w:pPr>
              <w:spacing w:after="0" w:line="276" w:lineRule="auto"/>
              <w:contextualSpacing/>
              <w:jc w:val="center"/>
              <w:rPr>
                <w:rFonts w:ascii="Times New Roman" w:eastAsia="Times New Roman" w:hAnsi="Times New Roman" w:cs="Times New Roman"/>
                <w:sz w:val="24"/>
                <w:szCs w:val="24"/>
                <w:vertAlign w:val="superscript"/>
                <w:lang w:eastAsia="ru-RU"/>
              </w:rPr>
            </w:pPr>
          </w:p>
          <w:p w14:paraId="5F9DC4D5" w14:textId="77777777" w:rsidR="00FD5829" w:rsidRPr="00F92EFB" w:rsidRDefault="00FD5829" w:rsidP="00FD5829">
            <w:pPr>
              <w:spacing w:after="0" w:line="276" w:lineRule="auto"/>
              <w:contextualSpacing/>
              <w:jc w:val="center"/>
              <w:rPr>
                <w:rFonts w:ascii="Times New Roman" w:eastAsia="Times New Roman" w:hAnsi="Times New Roman" w:cs="Times New Roman"/>
                <w:sz w:val="24"/>
                <w:szCs w:val="24"/>
                <w:lang w:eastAsia="ru-RU"/>
              </w:rPr>
            </w:pPr>
            <w:r w:rsidRPr="00F92EFB">
              <w:rPr>
                <w:rFonts w:ascii="Times New Roman" w:eastAsia="Times New Roman" w:hAnsi="Times New Roman" w:cs="Times New Roman"/>
                <w:sz w:val="24"/>
                <w:szCs w:val="24"/>
                <w:lang w:eastAsia="ru-RU"/>
              </w:rPr>
              <w:t>______________/</w:t>
            </w:r>
            <w:r>
              <w:rPr>
                <w:rFonts w:ascii="Times New Roman" w:eastAsia="Times New Roman" w:hAnsi="Times New Roman" w:cs="Times New Roman"/>
                <w:sz w:val="24"/>
                <w:szCs w:val="24"/>
                <w:lang w:eastAsia="ru-RU"/>
              </w:rPr>
              <w:t>_______________/</w:t>
            </w:r>
          </w:p>
          <w:p w14:paraId="55837AF0" w14:textId="77777777" w:rsidR="00FD5829" w:rsidRDefault="00FD5829" w:rsidP="00FD5829">
            <w:pPr>
              <w:spacing w:after="0" w:line="276" w:lineRule="auto"/>
              <w:contextualSpacing/>
              <w:rPr>
                <w:rFonts w:ascii="Times New Roman" w:eastAsia="Times New Roman" w:hAnsi="Times New Roman" w:cs="Times New Roman"/>
                <w:sz w:val="24"/>
                <w:szCs w:val="24"/>
                <w:vertAlign w:val="superscript"/>
                <w:lang w:eastAsia="ru-RU"/>
              </w:rPr>
            </w:pPr>
            <w:r w:rsidRPr="00F92EFB">
              <w:rPr>
                <w:rFonts w:ascii="Times New Roman" w:eastAsia="Times New Roman" w:hAnsi="Times New Roman" w:cs="Times New Roman"/>
                <w:sz w:val="24"/>
                <w:szCs w:val="24"/>
                <w:vertAlign w:val="superscript"/>
                <w:lang w:eastAsia="ru-RU"/>
              </w:rPr>
              <w:t xml:space="preserve">                                   подпись                                       </w:t>
            </w:r>
          </w:p>
          <w:p w14:paraId="7689D04C" w14:textId="77777777" w:rsidR="00FD5829" w:rsidRDefault="00FD5829" w:rsidP="00FD5829">
            <w:pPr>
              <w:spacing w:after="0" w:line="276" w:lineRule="auto"/>
              <w:contextualSpacing/>
              <w:rPr>
                <w:rFonts w:ascii="Times New Roman" w:eastAsia="Times New Roman" w:hAnsi="Times New Roman" w:cs="Times New Roman"/>
                <w:sz w:val="24"/>
                <w:szCs w:val="24"/>
                <w:vertAlign w:val="superscript"/>
                <w:lang w:eastAsia="ru-RU"/>
              </w:rPr>
            </w:pPr>
          </w:p>
          <w:p w14:paraId="11F44A85" w14:textId="77777777" w:rsidR="00FD5829" w:rsidRDefault="00FD5829" w:rsidP="00FD5829">
            <w:pPr>
              <w:spacing w:after="0" w:line="276" w:lineRule="auto"/>
              <w:contextualSpacing/>
              <w:rPr>
                <w:rFonts w:ascii="Times New Roman" w:eastAsia="Times New Roman" w:hAnsi="Times New Roman" w:cs="Times New Roman"/>
                <w:sz w:val="24"/>
                <w:szCs w:val="24"/>
                <w:vertAlign w:val="superscript"/>
                <w:lang w:eastAsia="ru-RU"/>
              </w:rPr>
            </w:pPr>
          </w:p>
          <w:p w14:paraId="793BDED1" w14:textId="77777777" w:rsidR="00FD5829" w:rsidRDefault="00FD5829" w:rsidP="00FD5829">
            <w:pPr>
              <w:spacing w:after="0" w:line="276" w:lineRule="auto"/>
              <w:contextualSpacing/>
              <w:rPr>
                <w:rFonts w:ascii="Times New Roman" w:eastAsia="Times New Roman" w:hAnsi="Times New Roman" w:cs="Times New Roman"/>
                <w:sz w:val="24"/>
                <w:szCs w:val="24"/>
                <w:vertAlign w:val="superscript"/>
                <w:lang w:eastAsia="ru-RU"/>
              </w:rPr>
            </w:pPr>
          </w:p>
          <w:p w14:paraId="42951265" w14:textId="63DB904E" w:rsidR="00FD5829" w:rsidRPr="00F92EFB" w:rsidRDefault="00FD5829" w:rsidP="00FD5829">
            <w:pPr>
              <w:spacing w:after="0" w:line="276" w:lineRule="auto"/>
              <w:contextualSpacing/>
              <w:rPr>
                <w:rFonts w:ascii="Times New Roman" w:eastAsia="Times New Roman" w:hAnsi="Times New Roman" w:cs="Times New Roman"/>
                <w:sz w:val="24"/>
                <w:szCs w:val="24"/>
                <w:vertAlign w:val="superscript"/>
                <w:lang w:eastAsia="ru-RU"/>
              </w:rPr>
            </w:pPr>
          </w:p>
        </w:tc>
      </w:tr>
      <w:bookmarkEnd w:id="107"/>
    </w:tbl>
    <w:p w14:paraId="77422972" w14:textId="77777777" w:rsidR="00E240FE" w:rsidRPr="00E240FE" w:rsidRDefault="00E240FE" w:rsidP="00E240FE">
      <w:pPr>
        <w:spacing w:line="276" w:lineRule="auto"/>
        <w:ind w:right="266" w:firstLine="567"/>
        <w:jc w:val="both"/>
        <w:rPr>
          <w:rFonts w:ascii="Times New Roman" w:hAnsi="Times New Roman" w:cs="Times New Roman"/>
          <w:b/>
          <w:sz w:val="28"/>
          <w:szCs w:val="28"/>
        </w:rPr>
        <w:sectPr w:rsidR="00E240FE" w:rsidRPr="00E240FE" w:rsidSect="00086831">
          <w:pgSz w:w="16838" w:h="11906" w:orient="landscape"/>
          <w:pgMar w:top="1701" w:right="1134" w:bottom="851" w:left="1134" w:header="709" w:footer="709" w:gutter="0"/>
          <w:cols w:space="708"/>
          <w:docGrid w:linePitch="360"/>
        </w:sectPr>
      </w:pPr>
    </w:p>
    <w:p w14:paraId="377EA715" w14:textId="77777777" w:rsidR="00E240FE" w:rsidRPr="00F92EFB" w:rsidRDefault="00E240FE" w:rsidP="00F92EFB">
      <w:pPr>
        <w:jc w:val="both"/>
        <w:rPr>
          <w:rFonts w:ascii="Times New Roman" w:eastAsia="Times New Roman" w:hAnsi="Times New Roman" w:cs="Times New Roman"/>
          <w:lang w:eastAsia="ru-RU"/>
        </w:rPr>
      </w:pPr>
    </w:p>
    <w:p w14:paraId="009B3C81" w14:textId="392381D7" w:rsidR="00F92EFB" w:rsidRPr="00F92EFB" w:rsidRDefault="00F92EFB" w:rsidP="00F92EFB">
      <w:pPr>
        <w:spacing w:after="0" w:line="240" w:lineRule="auto"/>
        <w:rPr>
          <w:rFonts w:ascii="Times New Roman" w:eastAsia="Times New Roman" w:hAnsi="Times New Roman" w:cs="Times New Roman"/>
          <w:bCs/>
          <w:i/>
          <w:lang w:eastAsia="ru-RU"/>
        </w:rPr>
      </w:pPr>
    </w:p>
    <w:p w14:paraId="5E6CC0DB" w14:textId="77777777" w:rsidR="00F92EFB" w:rsidRPr="00F92EFB" w:rsidRDefault="00F92EFB" w:rsidP="00F92EFB">
      <w:pPr>
        <w:spacing w:after="0" w:line="240" w:lineRule="auto"/>
        <w:jc w:val="right"/>
        <w:rPr>
          <w:rFonts w:ascii="Times New Roman" w:eastAsia="Times New Roman" w:hAnsi="Times New Roman" w:cs="Times New Roman"/>
          <w:b/>
          <w:sz w:val="20"/>
          <w:szCs w:val="20"/>
          <w:lang w:eastAsia="ru-RU"/>
        </w:rPr>
      </w:pPr>
      <w:r w:rsidRPr="00F92EFB">
        <w:rPr>
          <w:rFonts w:ascii="Times New Roman" w:eastAsia="Times New Roman" w:hAnsi="Times New Roman" w:cs="Times New Roman"/>
          <w:b/>
          <w:sz w:val="20"/>
          <w:szCs w:val="20"/>
          <w:lang w:eastAsia="ru-RU"/>
        </w:rPr>
        <w:t>ПРИЛОЖЕНИЕ К ТЕХНИЧЕСКОМУ ЗАДАНИЮ</w:t>
      </w:r>
    </w:p>
    <w:p w14:paraId="0D2F80E8" w14:textId="77777777" w:rsidR="00F92EFB" w:rsidRPr="00F92EFB" w:rsidRDefault="00F92EFB" w:rsidP="00F92EFB">
      <w:pPr>
        <w:spacing w:after="0" w:line="240" w:lineRule="auto"/>
        <w:jc w:val="right"/>
        <w:rPr>
          <w:rFonts w:ascii="Times New Roman" w:eastAsia="Times New Roman" w:hAnsi="Times New Roman" w:cs="Times New Roman"/>
          <w:b/>
          <w:sz w:val="20"/>
          <w:szCs w:val="20"/>
          <w:lang w:eastAsia="ru-RU"/>
        </w:rPr>
      </w:pPr>
      <w:r w:rsidRPr="00F92EFB">
        <w:rPr>
          <w:rFonts w:ascii="Times New Roman" w:eastAsia="Times New Roman" w:hAnsi="Times New Roman" w:cs="Times New Roman"/>
          <w:b/>
          <w:sz w:val="20"/>
          <w:szCs w:val="20"/>
          <w:lang w:eastAsia="ru-RU"/>
        </w:rPr>
        <w:t>(ЭСКИЗЫ, РИСУНКИ, ФОТОГРАФИИ)</w:t>
      </w:r>
    </w:p>
    <w:p w14:paraId="72710012" w14:textId="093CF95B" w:rsidR="00F92EFB" w:rsidRPr="00F92EFB" w:rsidRDefault="00F92EFB" w:rsidP="00F92EFB">
      <w:pPr>
        <w:spacing w:after="0" w:line="240" w:lineRule="auto"/>
        <w:rPr>
          <w:rFonts w:ascii="Times New Roman" w:eastAsia="Times New Roman" w:hAnsi="Times New Roman" w:cs="Times New Roman"/>
          <w:b/>
          <w:i/>
          <w:lang w:eastAsia="ru-RU"/>
        </w:rPr>
      </w:pPr>
      <w:r w:rsidRPr="00F92EFB">
        <w:rPr>
          <w:rFonts w:ascii="Times New Roman" w:eastAsia="Times New Roman" w:hAnsi="Times New Roman" w:cs="Times New Roman"/>
          <w:bCs/>
          <w:i/>
          <w:noProof/>
          <w:lang w:eastAsia="ru-RU"/>
        </w:rPr>
        <mc:AlternateContent>
          <mc:Choice Requires="wpi">
            <w:drawing>
              <wp:anchor distT="63000" distB="62730" distL="177282" distR="177182" simplePos="0" relativeHeight="251659264" behindDoc="0" locked="0" layoutInCell="1" allowOverlap="1" wp14:anchorId="661679BF" wp14:editId="50452F86">
                <wp:simplePos x="0" y="0"/>
                <wp:positionH relativeFrom="column">
                  <wp:posOffset>459222</wp:posOffset>
                </wp:positionH>
                <wp:positionV relativeFrom="paragraph">
                  <wp:posOffset>7120</wp:posOffset>
                </wp:positionV>
                <wp:extent cx="1246505" cy="102870"/>
                <wp:effectExtent l="114300" t="114300" r="10795" b="144780"/>
                <wp:wrapNone/>
                <wp:docPr id="2" name="Рукописный ввод 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1">
                      <w14:nvContentPartPr>
                        <w14:cNvContentPartPr>
                          <a14:cpLocks xmlns:a14="http://schemas.microsoft.com/office/drawing/2010/main" noChangeAspect="1"/>
                        </w14:cNvContentPartPr>
                      </w14:nvContentPartPr>
                      <w14:xfrm>
                        <a:off x="0" y="0"/>
                        <a:ext cx="1246505" cy="102870"/>
                      </w14:xfrm>
                    </w14:contentPart>
                  </a:graphicData>
                </a:graphic>
                <wp14:sizeRelH relativeFrom="page">
                  <wp14:pctWidth>0</wp14:pctWidth>
                </wp14:sizeRelH>
                <wp14:sizeRelV relativeFrom="page">
                  <wp14:pctHeight>0</wp14:pctHeight>
                </wp14:sizeRelV>
              </wp:anchor>
            </w:drawing>
          </mc:Choice>
          <mc:Fallback>
            <w:pict>
              <v:shapetype w14:anchorId="1E487B2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укописный ввод 2" o:spid="_x0000_s1026" type="#_x0000_t75" style="position:absolute;margin-left:31.2pt;margin-top:-4.4pt;width:108.05pt;height:18pt;z-index:251659264;visibility:visible;mso-wrap-style:square;mso-width-percent:0;mso-height-percent:0;mso-wrap-distance-left:4.9245mm;mso-wrap-distance-top:1.75mm;mso-wrap-distance-right:4.92172mm;mso-wrap-distance-bottom:1.742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">
                <v:imagedata r:id="rId12" o:title=""/>
              </v:shape>
            </w:pict>
          </mc:Fallback>
        </mc:AlternateContent>
      </w:r>
    </w:p>
    <w:p w14:paraId="741CB0CA" w14:textId="77777777" w:rsidR="00F92EFB" w:rsidRPr="00F92EFB" w:rsidRDefault="00F92EFB" w:rsidP="00F92EFB">
      <w:pPr>
        <w:spacing w:after="0" w:line="240" w:lineRule="auto"/>
        <w:rPr>
          <w:rFonts w:ascii="Times New Roman" w:eastAsia="Times New Roman" w:hAnsi="Times New Roman" w:cs="Times New Roman"/>
          <w:b/>
          <w:i/>
          <w:lang w:eastAsia="ru-RU"/>
        </w:rPr>
      </w:pPr>
      <w:bookmarkStart w:id="108" w:name="_Hlk118291945"/>
      <w:r w:rsidRPr="00F92EFB">
        <w:rPr>
          <w:rFonts w:ascii="Times New Roman" w:eastAsia="Times New Roman" w:hAnsi="Times New Roman" w:cs="Times New Roman"/>
          <w:b/>
          <w:i/>
          <w:lang w:eastAsia="ru-RU"/>
        </w:rPr>
        <w:t>Рисунок 1.</w:t>
      </w:r>
    </w:p>
    <w:bookmarkEnd w:id="108"/>
    <w:p w14:paraId="7663460B" w14:textId="77777777" w:rsidR="00F92EFB" w:rsidRPr="00F92EFB" w:rsidRDefault="00F92EFB" w:rsidP="00F92EFB">
      <w:pPr>
        <w:spacing w:after="0" w:line="240" w:lineRule="auto"/>
        <w:rPr>
          <w:rFonts w:ascii="Times New Roman" w:eastAsia="Times New Roman" w:hAnsi="Times New Roman" w:cs="Times New Roman"/>
          <w:bCs/>
          <w:i/>
          <w:lang w:eastAsia="ru-RU"/>
        </w:rPr>
      </w:pPr>
    </w:p>
    <w:p w14:paraId="5982F9D3" w14:textId="77777777" w:rsidR="00F92EFB" w:rsidRPr="00F92EFB" w:rsidRDefault="00F92EFB" w:rsidP="00F92EFB">
      <w:pPr>
        <w:spacing w:after="0" w:line="240" w:lineRule="auto"/>
        <w:rPr>
          <w:rFonts w:ascii="Times New Roman" w:eastAsia="Times New Roman" w:hAnsi="Times New Roman" w:cs="Times New Roman"/>
          <w:bCs/>
          <w:i/>
          <w:lang w:eastAsia="ru-RU"/>
        </w:rPr>
      </w:pPr>
    </w:p>
    <w:p w14:paraId="10B6E7CD" w14:textId="77777777" w:rsidR="00F92EFB" w:rsidRPr="00F92EFB" w:rsidRDefault="00F92EFB" w:rsidP="00F92EFB">
      <w:pPr>
        <w:spacing w:after="0" w:line="240" w:lineRule="auto"/>
        <w:rPr>
          <w:rFonts w:ascii="Times New Roman" w:eastAsia="Times New Roman" w:hAnsi="Times New Roman" w:cs="Times New Roman"/>
          <w:bCs/>
          <w:i/>
          <w:lang w:eastAsia="ru-RU"/>
        </w:rPr>
      </w:pPr>
    </w:p>
    <w:p w14:paraId="53E75646" w14:textId="77777777" w:rsidR="00F92EFB" w:rsidRPr="00F92EFB" w:rsidRDefault="00F92EFB" w:rsidP="00F92EFB">
      <w:pPr>
        <w:spacing w:after="0" w:line="240" w:lineRule="auto"/>
        <w:rPr>
          <w:rFonts w:ascii="Times New Roman" w:eastAsia="Times New Roman" w:hAnsi="Times New Roman" w:cs="Times New Roman"/>
          <w:bCs/>
          <w:i/>
          <w:lang w:eastAsia="ru-RU"/>
        </w:rPr>
      </w:pPr>
    </w:p>
    <w:p w14:paraId="6CE59B1C" w14:textId="77777777" w:rsidR="00F92EFB" w:rsidRPr="00F92EFB" w:rsidRDefault="00F92EFB" w:rsidP="00F92EFB">
      <w:pPr>
        <w:spacing w:after="0" w:line="240" w:lineRule="auto"/>
        <w:rPr>
          <w:rFonts w:ascii="Times New Roman" w:eastAsia="Times New Roman" w:hAnsi="Times New Roman" w:cs="Times New Roman"/>
          <w:bCs/>
          <w:i/>
          <w:lang w:eastAsia="ru-RU"/>
        </w:rPr>
      </w:pPr>
    </w:p>
    <w:p w14:paraId="472432C2" w14:textId="4BE1D16E" w:rsidR="00A739AF" w:rsidRDefault="00A739AF" w:rsidP="00F92EFB">
      <w:pPr>
        <w:spacing w:after="0" w:line="240" w:lineRule="auto"/>
        <w:rPr>
          <w:rFonts w:ascii="Times New Roman" w:eastAsia="Times New Roman" w:hAnsi="Times New Roman" w:cs="Times New Roman"/>
          <w:bCs/>
          <w:i/>
          <w:lang w:eastAsia="ru-RU"/>
        </w:rPr>
      </w:pPr>
      <w:r>
        <w:rPr>
          <w:rFonts w:ascii="Times New Roman" w:eastAsia="Times New Roman" w:hAnsi="Times New Roman" w:cs="Times New Roman"/>
          <w:bCs/>
          <w:i/>
          <w:lang w:eastAsia="ru-RU"/>
        </w:rPr>
        <w:t xml:space="preserve">                          </w:t>
      </w:r>
      <w:r w:rsidRPr="00A739AF">
        <w:rPr>
          <w:rFonts w:ascii="Arial" w:eastAsia="SimSun" w:hAnsi="Arial" w:cs="Times New Roman"/>
          <w:noProof/>
          <w:sz w:val="24"/>
          <w:szCs w:val="20"/>
          <w:lang w:eastAsia="ru-RU"/>
        </w:rPr>
        <w:drawing>
          <wp:inline distT="0" distB="0" distL="0" distR="0" wp14:anchorId="57DC2772" wp14:editId="7BF37D8B">
            <wp:extent cx="4210287" cy="41385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10050" cy="4138352"/>
                    </a:xfrm>
                    <a:prstGeom prst="rect">
                      <a:avLst/>
                    </a:prstGeom>
                    <a:noFill/>
                    <a:ln>
                      <a:noFill/>
                    </a:ln>
                    <a:effectLst/>
                  </pic:spPr>
                </pic:pic>
              </a:graphicData>
            </a:graphic>
          </wp:inline>
        </w:drawing>
      </w:r>
      <w:r>
        <w:rPr>
          <w:rFonts w:ascii="Times New Roman" w:eastAsia="Times New Roman" w:hAnsi="Times New Roman" w:cs="Times New Roman"/>
          <w:bCs/>
          <w:i/>
          <w:lang w:eastAsia="ru-RU"/>
        </w:rPr>
        <w:t xml:space="preserve">  </w:t>
      </w:r>
    </w:p>
    <w:p w14:paraId="3F7C7FA7" w14:textId="312C4101" w:rsidR="00F92EFB" w:rsidRPr="00F92EFB" w:rsidRDefault="00A739AF" w:rsidP="00F92EFB">
      <w:pPr>
        <w:spacing w:after="0" w:line="240" w:lineRule="auto"/>
        <w:rPr>
          <w:rFonts w:ascii="Times New Roman" w:eastAsia="Times New Roman" w:hAnsi="Times New Roman" w:cs="Times New Roman"/>
          <w:bCs/>
          <w:i/>
          <w:lang w:eastAsia="ru-RU"/>
        </w:rPr>
      </w:pPr>
      <w:r>
        <w:rPr>
          <w:rFonts w:ascii="Times New Roman" w:eastAsia="Times New Roman" w:hAnsi="Times New Roman" w:cs="Times New Roman"/>
          <w:bCs/>
          <w:i/>
          <w:lang w:eastAsia="ru-RU"/>
        </w:rPr>
        <w:tab/>
      </w:r>
      <w:r>
        <w:rPr>
          <w:rFonts w:ascii="Times New Roman" w:eastAsia="Times New Roman" w:hAnsi="Times New Roman" w:cs="Times New Roman"/>
          <w:bCs/>
          <w:i/>
          <w:lang w:eastAsia="ru-RU"/>
        </w:rPr>
        <w:tab/>
      </w:r>
      <w:r>
        <w:rPr>
          <w:rFonts w:ascii="Times New Roman" w:eastAsia="Times New Roman" w:hAnsi="Times New Roman" w:cs="Times New Roman"/>
          <w:bCs/>
          <w:i/>
          <w:lang w:eastAsia="ru-RU"/>
        </w:rPr>
        <w:tab/>
      </w:r>
      <w:r>
        <w:rPr>
          <w:rFonts w:ascii="Times New Roman" w:eastAsia="Times New Roman" w:hAnsi="Times New Roman" w:cs="Times New Roman"/>
          <w:bCs/>
          <w:i/>
          <w:lang w:eastAsia="ru-RU"/>
        </w:rPr>
        <w:tab/>
      </w:r>
      <w:r>
        <w:rPr>
          <w:rFonts w:ascii="Times New Roman" w:eastAsia="Times New Roman" w:hAnsi="Times New Roman" w:cs="Times New Roman"/>
          <w:bCs/>
          <w:i/>
          <w:lang w:eastAsia="ru-RU"/>
        </w:rPr>
        <w:tab/>
      </w:r>
      <w:r>
        <w:rPr>
          <w:rFonts w:ascii="Times New Roman" w:eastAsia="Times New Roman" w:hAnsi="Times New Roman" w:cs="Times New Roman"/>
          <w:bCs/>
          <w:i/>
          <w:lang w:eastAsia="ru-RU"/>
        </w:rPr>
        <w:tab/>
      </w:r>
      <w:r>
        <w:rPr>
          <w:rFonts w:ascii="Times New Roman" w:eastAsia="Times New Roman" w:hAnsi="Times New Roman" w:cs="Times New Roman"/>
          <w:bCs/>
          <w:i/>
          <w:lang w:eastAsia="ru-RU"/>
        </w:rPr>
        <w:tab/>
      </w:r>
      <w:r>
        <w:rPr>
          <w:rFonts w:ascii="Times New Roman" w:eastAsia="Times New Roman" w:hAnsi="Times New Roman" w:cs="Times New Roman"/>
          <w:bCs/>
          <w:i/>
          <w:lang w:eastAsia="ru-RU"/>
        </w:rPr>
        <w:tab/>
      </w:r>
      <w:r>
        <w:rPr>
          <w:rFonts w:ascii="Times New Roman" w:eastAsia="Times New Roman" w:hAnsi="Times New Roman" w:cs="Times New Roman"/>
          <w:bCs/>
          <w:i/>
          <w:lang w:eastAsia="ru-RU"/>
        </w:rPr>
        <w:tab/>
      </w:r>
      <w:r>
        <w:rPr>
          <w:rFonts w:ascii="Times New Roman" w:eastAsia="Times New Roman" w:hAnsi="Times New Roman" w:cs="Times New Roman"/>
          <w:bCs/>
          <w:i/>
          <w:lang w:eastAsia="ru-RU"/>
        </w:rPr>
        <w:tab/>
      </w:r>
      <w:r w:rsidR="00B84BC5">
        <w:rPr>
          <w:rFonts w:ascii="Times New Roman" w:eastAsia="Times New Roman" w:hAnsi="Times New Roman" w:cs="Times New Roman"/>
          <w:bCs/>
          <w:i/>
          <w:lang w:eastAsia="ru-RU"/>
        </w:rPr>
        <w:tab/>
      </w:r>
    </w:p>
    <w:p w14:paraId="2639F486" w14:textId="77777777" w:rsidR="00F92EFB" w:rsidRPr="00F92EFB" w:rsidRDefault="00F92EFB" w:rsidP="00F92EFB">
      <w:pPr>
        <w:spacing w:after="0" w:line="240" w:lineRule="auto"/>
        <w:rPr>
          <w:rFonts w:ascii="Times New Roman" w:eastAsia="Times New Roman" w:hAnsi="Times New Roman" w:cs="Times New Roman"/>
          <w:bCs/>
          <w:i/>
          <w:lang w:eastAsia="ru-RU"/>
        </w:rPr>
      </w:pPr>
    </w:p>
    <w:p w14:paraId="18667DC4" w14:textId="77777777" w:rsidR="00F92EFB" w:rsidRPr="00F92EFB" w:rsidRDefault="00F92EFB" w:rsidP="00F92EFB">
      <w:pPr>
        <w:spacing w:after="0" w:line="240" w:lineRule="auto"/>
        <w:rPr>
          <w:rFonts w:ascii="Times New Roman" w:eastAsia="Times New Roman" w:hAnsi="Times New Roman" w:cs="Times New Roman"/>
          <w:bCs/>
          <w:i/>
          <w:lang w:eastAsia="ru-RU"/>
        </w:rPr>
      </w:pPr>
    </w:p>
    <w:p w14:paraId="1BF8A66E" w14:textId="77777777" w:rsidR="00F92EFB" w:rsidRPr="00F92EFB" w:rsidRDefault="00F92EFB" w:rsidP="00F92EFB">
      <w:pPr>
        <w:spacing w:after="0" w:line="240" w:lineRule="auto"/>
        <w:rPr>
          <w:rFonts w:ascii="Times New Roman" w:eastAsia="Times New Roman" w:hAnsi="Times New Roman" w:cs="Times New Roman"/>
          <w:bCs/>
          <w:i/>
          <w:lang w:eastAsia="ru-RU"/>
        </w:rPr>
        <w:sectPr w:rsidR="00F92EFB" w:rsidRPr="00F92EFB" w:rsidSect="00086831">
          <w:pgSz w:w="16838" w:h="11906" w:orient="landscape"/>
          <w:pgMar w:top="709" w:right="709" w:bottom="850" w:left="1135" w:header="708" w:footer="708" w:gutter="0"/>
          <w:cols w:space="708"/>
          <w:docGrid w:linePitch="381"/>
        </w:sectPr>
      </w:pPr>
    </w:p>
    <w:p w14:paraId="2D158F59" w14:textId="77777777" w:rsidR="00F92EFB" w:rsidRPr="00F92EFB" w:rsidRDefault="00F92EFB" w:rsidP="00F92EFB">
      <w:pPr>
        <w:spacing w:after="0" w:line="240" w:lineRule="auto"/>
        <w:rPr>
          <w:rFonts w:ascii="Times New Roman" w:eastAsia="Times New Roman" w:hAnsi="Times New Roman" w:cs="Times New Roman"/>
          <w:bCs/>
          <w:i/>
          <w:lang w:eastAsia="ru-RU"/>
        </w:rPr>
      </w:pPr>
    </w:p>
    <w:p w14:paraId="2F290474" w14:textId="77777777" w:rsidR="00F92EFB" w:rsidRPr="00F92EFB" w:rsidRDefault="00F92EFB" w:rsidP="00F92EFB">
      <w:pPr>
        <w:spacing w:after="0" w:line="276" w:lineRule="auto"/>
        <w:contextualSpacing/>
        <w:jc w:val="right"/>
        <w:rPr>
          <w:rFonts w:ascii="Times New Roman" w:eastAsia="Times New Roman" w:hAnsi="Times New Roman" w:cs="Times New Roman"/>
          <w:bCs/>
          <w:i/>
          <w:lang w:eastAsia="ru-RU"/>
        </w:rPr>
      </w:pPr>
      <w:r w:rsidRPr="00F92EFB">
        <w:rPr>
          <w:rFonts w:ascii="Times New Roman" w:eastAsia="Times New Roman" w:hAnsi="Times New Roman" w:cs="Times New Roman"/>
          <w:bCs/>
          <w:i/>
          <w:lang w:eastAsia="ru-RU"/>
        </w:rPr>
        <w:t>Приложение № 3</w:t>
      </w:r>
    </w:p>
    <w:p w14:paraId="539C95AE" w14:textId="77777777" w:rsidR="00F92EFB" w:rsidRPr="00F92EFB" w:rsidRDefault="00F92EFB" w:rsidP="00F92EFB">
      <w:pPr>
        <w:spacing w:after="0" w:line="276" w:lineRule="auto"/>
        <w:contextualSpacing/>
        <w:jc w:val="right"/>
        <w:rPr>
          <w:rFonts w:ascii="Times New Roman" w:eastAsia="Times New Roman" w:hAnsi="Times New Roman" w:cs="Times New Roman"/>
          <w:bCs/>
          <w:i/>
          <w:lang w:eastAsia="ru-RU"/>
        </w:rPr>
      </w:pPr>
      <w:r w:rsidRPr="00F92EFB">
        <w:rPr>
          <w:rFonts w:ascii="Times New Roman" w:eastAsia="Times New Roman" w:hAnsi="Times New Roman" w:cs="Times New Roman"/>
          <w:bCs/>
          <w:i/>
          <w:lang w:eastAsia="ru-RU"/>
        </w:rPr>
        <w:t>к Договору от _____.____.20_____ г. № ____________</w:t>
      </w:r>
    </w:p>
    <w:p w14:paraId="39270F40" w14:textId="77777777" w:rsidR="00F92EFB" w:rsidRPr="00F92EFB" w:rsidRDefault="00F92EFB" w:rsidP="00F92EFB">
      <w:pPr>
        <w:jc w:val="right"/>
        <w:rPr>
          <w:rFonts w:ascii="Times New Roman" w:eastAsia="Times New Roman" w:hAnsi="Times New Roman" w:cs="Times New Roman"/>
          <w:i/>
          <w:sz w:val="24"/>
          <w:szCs w:val="24"/>
          <w:lang w:eastAsia="ru-RU"/>
        </w:rPr>
      </w:pPr>
      <w:r w:rsidRPr="00F92EFB">
        <w:rPr>
          <w:rFonts w:ascii="Times New Roman" w:eastAsia="Times New Roman" w:hAnsi="Times New Roman" w:cs="Times New Roman"/>
          <w:i/>
          <w:sz w:val="24"/>
          <w:szCs w:val="24"/>
          <w:lang w:eastAsia="ru-RU"/>
        </w:rPr>
        <w:t>ФОРМА ДОКУМЕНТА</w:t>
      </w:r>
    </w:p>
    <w:p w14:paraId="2A80D854" w14:textId="77777777" w:rsidR="00F92EFB" w:rsidRPr="00F92EFB" w:rsidRDefault="00F92EFB" w:rsidP="00F92EFB">
      <w:pPr>
        <w:spacing w:after="0"/>
        <w:jc w:val="center"/>
        <w:rPr>
          <w:rFonts w:ascii="Times New Roman" w:eastAsia="Times New Roman" w:hAnsi="Times New Roman" w:cs="Times New Roman"/>
          <w:b/>
          <w:sz w:val="20"/>
          <w:szCs w:val="20"/>
          <w:lang w:eastAsia="ru-RU"/>
        </w:rPr>
      </w:pPr>
      <w:r w:rsidRPr="00F92EFB">
        <w:rPr>
          <w:rFonts w:ascii="Times New Roman" w:eastAsia="Times New Roman" w:hAnsi="Times New Roman" w:cs="Times New Roman"/>
          <w:b/>
          <w:sz w:val="20"/>
          <w:szCs w:val="20"/>
          <w:lang w:eastAsia="ru-RU"/>
        </w:rPr>
        <w:t>АКТ № _____</w:t>
      </w:r>
    </w:p>
    <w:p w14:paraId="2BF7CC55" w14:textId="77777777" w:rsidR="00F92EFB" w:rsidRPr="00F92EFB" w:rsidRDefault="00F92EFB" w:rsidP="00F92EFB">
      <w:pPr>
        <w:spacing w:after="0"/>
        <w:jc w:val="center"/>
        <w:rPr>
          <w:rFonts w:ascii="Times New Roman" w:eastAsia="Times New Roman" w:hAnsi="Times New Roman" w:cs="Times New Roman"/>
          <w:b/>
          <w:sz w:val="20"/>
          <w:szCs w:val="20"/>
          <w:lang w:eastAsia="ru-RU"/>
        </w:rPr>
      </w:pPr>
      <w:r w:rsidRPr="00F92EFB">
        <w:rPr>
          <w:rFonts w:ascii="Times New Roman" w:eastAsia="Times New Roman" w:hAnsi="Times New Roman" w:cs="Times New Roman"/>
          <w:b/>
          <w:sz w:val="20"/>
          <w:szCs w:val="20"/>
          <w:lang w:eastAsia="ru-RU"/>
        </w:rPr>
        <w:t>ПРИЕМА-ПЕРЕДАЧИ ТОВАРА</w:t>
      </w:r>
    </w:p>
    <w:tbl>
      <w:tblPr>
        <w:tblW w:w="1073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062"/>
        <w:gridCol w:w="4673"/>
      </w:tblGrid>
      <w:tr w:rsidR="00F92EFB" w:rsidRPr="00F92EFB" w14:paraId="550FB18B" w14:textId="77777777" w:rsidTr="00086831">
        <w:tc>
          <w:tcPr>
            <w:tcW w:w="6062" w:type="dxa"/>
            <w:shd w:val="clear" w:color="auto" w:fill="auto"/>
          </w:tcPr>
          <w:p w14:paraId="5C66AD19" w14:textId="77777777" w:rsidR="00F92EFB" w:rsidRPr="00F92EFB" w:rsidRDefault="00F92EFB" w:rsidP="00F92EFB">
            <w:pPr>
              <w:spacing w:after="0"/>
              <w:ind w:left="-113"/>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г. Москва</w:t>
            </w:r>
          </w:p>
        </w:tc>
        <w:tc>
          <w:tcPr>
            <w:tcW w:w="4673" w:type="dxa"/>
            <w:shd w:val="clear" w:color="auto" w:fill="auto"/>
          </w:tcPr>
          <w:p w14:paraId="6A0B7836" w14:textId="77777777" w:rsidR="00F92EFB" w:rsidRPr="00F92EFB" w:rsidRDefault="00F92EFB" w:rsidP="00F92EFB">
            <w:pPr>
              <w:spacing w:after="0"/>
              <w:ind w:right="-114" w:firstLine="203"/>
              <w:jc w:val="right"/>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 xml:space="preserve">    «_____» _______________ 20 ____ г.</w:t>
            </w:r>
          </w:p>
        </w:tc>
      </w:tr>
    </w:tbl>
    <w:p w14:paraId="561AF9FC"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p>
    <w:p w14:paraId="63F5263D" w14:textId="77777777" w:rsidR="00F92EFB" w:rsidRPr="00F92EFB" w:rsidRDefault="00F92EFB" w:rsidP="00F92EFB">
      <w:pPr>
        <w:spacing w:after="0" w:line="276" w:lineRule="auto"/>
        <w:ind w:firstLine="709"/>
        <w:jc w:val="both"/>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 xml:space="preserve">(сокращенное наименование –», в лице ______________________________________, действующего на основании _________________________, с одной стороны и </w:t>
      </w:r>
    </w:p>
    <w:p w14:paraId="4EC8EF5D" w14:textId="77777777" w:rsidR="00F92EFB" w:rsidRPr="00F92EFB" w:rsidRDefault="00F92EFB" w:rsidP="00F92EFB">
      <w:pPr>
        <w:spacing w:after="0" w:line="240" w:lineRule="auto"/>
        <w:ind w:right="-31" w:firstLine="720"/>
        <w:jc w:val="both"/>
        <w:rPr>
          <w:rFonts w:ascii="Times New Roman" w:eastAsia="Times New Roman" w:hAnsi="Times New Roman" w:cs="Times New Roman"/>
          <w:sz w:val="20"/>
          <w:szCs w:val="20"/>
          <w:lang w:eastAsia="ru-RU"/>
        </w:rPr>
      </w:pPr>
      <w:r w:rsidRPr="00F92EFB">
        <w:rPr>
          <w:rFonts w:ascii="Times New Roman" w:eastAsia="Times New Roman" w:hAnsi="Times New Roman" w:cs="Times New Roman"/>
          <w:b/>
          <w:sz w:val="20"/>
          <w:szCs w:val="20"/>
          <w:lang w:eastAsia="ru-RU"/>
        </w:rPr>
        <w:t>___________________ «___________________________»</w:t>
      </w:r>
      <w:r w:rsidRPr="00F92EFB">
        <w:rPr>
          <w:rFonts w:ascii="Times New Roman" w:eastAsia="Times New Roman" w:hAnsi="Times New Roman" w:cs="Times New Roman"/>
          <w:sz w:val="20"/>
          <w:szCs w:val="20"/>
          <w:lang w:eastAsia="ru-RU"/>
        </w:rPr>
        <w:t xml:space="preserve"> (сокращенное наименование – ______ «______________________»), именуемое в дальнейшем «Поставщик», в лице ____________________________________, действующего на основании ____________________, с другой стороны, составили настоящий Акт приема-передачи Товара о нижеследующем.</w:t>
      </w:r>
    </w:p>
    <w:p w14:paraId="0D93B0A2" w14:textId="77777777" w:rsidR="00F92EFB" w:rsidRPr="00F92EFB" w:rsidRDefault="00F92EFB" w:rsidP="00F92EFB">
      <w:pPr>
        <w:spacing w:after="0" w:line="216" w:lineRule="auto"/>
        <w:jc w:val="both"/>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Поставщик поставил, а Покупатель принял следующий Товар:</w:t>
      </w:r>
    </w:p>
    <w:p w14:paraId="75EBF544" w14:textId="77777777" w:rsidR="00F92EFB" w:rsidRPr="00F92EFB" w:rsidRDefault="00F92EFB" w:rsidP="00F92EFB">
      <w:pPr>
        <w:spacing w:after="0" w:line="276" w:lineRule="auto"/>
        <w:contextualSpacing/>
        <w:jc w:val="right"/>
        <w:rPr>
          <w:rFonts w:ascii="Times New Roman" w:eastAsia="Times New Roman" w:hAnsi="Times New Roman" w:cs="Times New Roman"/>
          <w:bCs/>
          <w:i/>
          <w:lang w:eastAsia="ru-RU"/>
        </w:rPr>
      </w:pPr>
    </w:p>
    <w:tbl>
      <w:tblPr>
        <w:tblW w:w="10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2477"/>
        <w:gridCol w:w="1458"/>
        <w:gridCol w:w="2332"/>
        <w:gridCol w:w="1736"/>
      </w:tblGrid>
      <w:tr w:rsidR="00F92EFB" w:rsidRPr="00F92EFB" w14:paraId="2F4D7B3E" w14:textId="77777777" w:rsidTr="00086831">
        <w:trPr>
          <w:jc w:val="center"/>
        </w:trPr>
        <w:tc>
          <w:tcPr>
            <w:tcW w:w="2822" w:type="dxa"/>
            <w:shd w:val="clear" w:color="auto" w:fill="auto"/>
            <w:vAlign w:val="center"/>
          </w:tcPr>
          <w:p w14:paraId="782D174E"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 п/п</w:t>
            </w:r>
          </w:p>
        </w:tc>
        <w:tc>
          <w:tcPr>
            <w:tcW w:w="2477" w:type="dxa"/>
            <w:shd w:val="clear" w:color="auto" w:fill="auto"/>
            <w:vAlign w:val="center"/>
          </w:tcPr>
          <w:p w14:paraId="74E3F0DC"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Наименование Товара</w:t>
            </w:r>
          </w:p>
        </w:tc>
        <w:tc>
          <w:tcPr>
            <w:tcW w:w="1458" w:type="dxa"/>
            <w:shd w:val="clear" w:color="auto" w:fill="auto"/>
            <w:vAlign w:val="center"/>
          </w:tcPr>
          <w:p w14:paraId="679C2CEB"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Количество Товара (шт.)</w:t>
            </w:r>
          </w:p>
        </w:tc>
        <w:tc>
          <w:tcPr>
            <w:tcW w:w="2332" w:type="dxa"/>
            <w:shd w:val="clear" w:color="auto" w:fill="auto"/>
            <w:vAlign w:val="center"/>
          </w:tcPr>
          <w:p w14:paraId="6D741D18"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Цена за единицу Товара с учетом НДС (руб.)</w:t>
            </w:r>
          </w:p>
        </w:tc>
        <w:tc>
          <w:tcPr>
            <w:tcW w:w="1736" w:type="dxa"/>
            <w:shd w:val="clear" w:color="auto" w:fill="auto"/>
            <w:vAlign w:val="center"/>
          </w:tcPr>
          <w:p w14:paraId="1A8D06E0"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Общая стоимость Товара (руб.)</w:t>
            </w:r>
          </w:p>
        </w:tc>
      </w:tr>
      <w:tr w:rsidR="00F92EFB" w:rsidRPr="00F92EFB" w14:paraId="740A70D5" w14:textId="77777777" w:rsidTr="00086831">
        <w:trPr>
          <w:jc w:val="center"/>
        </w:trPr>
        <w:tc>
          <w:tcPr>
            <w:tcW w:w="2822" w:type="dxa"/>
            <w:shd w:val="clear" w:color="auto" w:fill="auto"/>
            <w:vAlign w:val="center"/>
          </w:tcPr>
          <w:p w14:paraId="4A7DD862"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p>
        </w:tc>
        <w:tc>
          <w:tcPr>
            <w:tcW w:w="2477" w:type="dxa"/>
            <w:shd w:val="clear" w:color="auto" w:fill="auto"/>
            <w:vAlign w:val="center"/>
          </w:tcPr>
          <w:p w14:paraId="58E2FFCA"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p>
        </w:tc>
        <w:tc>
          <w:tcPr>
            <w:tcW w:w="1458" w:type="dxa"/>
            <w:shd w:val="clear" w:color="auto" w:fill="auto"/>
            <w:vAlign w:val="center"/>
          </w:tcPr>
          <w:p w14:paraId="177BE092"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p>
        </w:tc>
        <w:tc>
          <w:tcPr>
            <w:tcW w:w="2332" w:type="dxa"/>
            <w:shd w:val="clear" w:color="auto" w:fill="auto"/>
            <w:vAlign w:val="center"/>
          </w:tcPr>
          <w:p w14:paraId="06630201"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p>
        </w:tc>
        <w:tc>
          <w:tcPr>
            <w:tcW w:w="1736" w:type="dxa"/>
            <w:shd w:val="clear" w:color="auto" w:fill="auto"/>
            <w:vAlign w:val="center"/>
          </w:tcPr>
          <w:p w14:paraId="1F50A659"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p>
        </w:tc>
      </w:tr>
      <w:tr w:rsidR="00F92EFB" w:rsidRPr="00F92EFB" w14:paraId="133DF76D" w14:textId="77777777" w:rsidTr="00086831">
        <w:trPr>
          <w:jc w:val="center"/>
        </w:trPr>
        <w:tc>
          <w:tcPr>
            <w:tcW w:w="2822" w:type="dxa"/>
            <w:shd w:val="clear" w:color="auto" w:fill="auto"/>
            <w:vAlign w:val="center"/>
          </w:tcPr>
          <w:p w14:paraId="4F9786AD"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p>
        </w:tc>
        <w:tc>
          <w:tcPr>
            <w:tcW w:w="2477" w:type="dxa"/>
            <w:shd w:val="clear" w:color="auto" w:fill="auto"/>
            <w:vAlign w:val="center"/>
          </w:tcPr>
          <w:p w14:paraId="031678E3"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p>
        </w:tc>
        <w:tc>
          <w:tcPr>
            <w:tcW w:w="1458" w:type="dxa"/>
            <w:shd w:val="clear" w:color="auto" w:fill="auto"/>
            <w:vAlign w:val="center"/>
          </w:tcPr>
          <w:p w14:paraId="10284E5F"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p>
        </w:tc>
        <w:tc>
          <w:tcPr>
            <w:tcW w:w="2332" w:type="dxa"/>
            <w:shd w:val="clear" w:color="auto" w:fill="auto"/>
            <w:vAlign w:val="center"/>
          </w:tcPr>
          <w:p w14:paraId="755344F0"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p>
        </w:tc>
        <w:tc>
          <w:tcPr>
            <w:tcW w:w="1736" w:type="dxa"/>
            <w:shd w:val="clear" w:color="auto" w:fill="auto"/>
            <w:vAlign w:val="center"/>
          </w:tcPr>
          <w:p w14:paraId="1688A566"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p>
        </w:tc>
      </w:tr>
      <w:tr w:rsidR="00F92EFB" w:rsidRPr="00F92EFB" w14:paraId="1C3BAECA" w14:textId="77777777" w:rsidTr="00086831">
        <w:trPr>
          <w:jc w:val="center"/>
        </w:trPr>
        <w:tc>
          <w:tcPr>
            <w:tcW w:w="2822" w:type="dxa"/>
            <w:shd w:val="clear" w:color="auto" w:fill="auto"/>
            <w:vAlign w:val="center"/>
          </w:tcPr>
          <w:p w14:paraId="4B49BB02"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p>
        </w:tc>
        <w:tc>
          <w:tcPr>
            <w:tcW w:w="2477" w:type="dxa"/>
            <w:shd w:val="clear" w:color="auto" w:fill="auto"/>
            <w:vAlign w:val="center"/>
          </w:tcPr>
          <w:p w14:paraId="66980E38"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p>
        </w:tc>
        <w:tc>
          <w:tcPr>
            <w:tcW w:w="1458" w:type="dxa"/>
            <w:shd w:val="clear" w:color="auto" w:fill="auto"/>
            <w:vAlign w:val="center"/>
          </w:tcPr>
          <w:p w14:paraId="72667A05"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p>
        </w:tc>
        <w:tc>
          <w:tcPr>
            <w:tcW w:w="2332" w:type="dxa"/>
            <w:shd w:val="clear" w:color="auto" w:fill="auto"/>
            <w:vAlign w:val="center"/>
          </w:tcPr>
          <w:p w14:paraId="6063FF6F"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p>
        </w:tc>
        <w:tc>
          <w:tcPr>
            <w:tcW w:w="1736" w:type="dxa"/>
            <w:shd w:val="clear" w:color="auto" w:fill="auto"/>
            <w:vAlign w:val="center"/>
          </w:tcPr>
          <w:p w14:paraId="774B3BA2"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p>
        </w:tc>
      </w:tr>
    </w:tbl>
    <w:p w14:paraId="38AD3574" w14:textId="77777777" w:rsidR="00F92EFB" w:rsidRPr="00F92EFB" w:rsidRDefault="00F92EFB" w:rsidP="00F92EFB">
      <w:pPr>
        <w:spacing w:after="0" w:line="216" w:lineRule="auto"/>
        <w:jc w:val="both"/>
        <w:rPr>
          <w:rFonts w:ascii="Times New Roman" w:eastAsia="Times New Roman" w:hAnsi="Times New Roman" w:cs="Times New Roman"/>
          <w:sz w:val="20"/>
          <w:szCs w:val="20"/>
          <w:lang w:eastAsia="ru-RU"/>
        </w:rPr>
      </w:pPr>
    </w:p>
    <w:p w14:paraId="67E87436" w14:textId="1BB7AD8B" w:rsidR="00F92EFB" w:rsidRDefault="00F92EFB" w:rsidP="00F92EFB">
      <w:pPr>
        <w:spacing w:after="0" w:line="216" w:lineRule="auto"/>
        <w:jc w:val="both"/>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 xml:space="preserve">Товар отвечает требованиям Договора. </w:t>
      </w:r>
    </w:p>
    <w:p w14:paraId="70896757" w14:textId="5C26A33E" w:rsidR="00EF421B" w:rsidRPr="00F92EFB" w:rsidRDefault="00EF421B" w:rsidP="00F92EFB">
      <w:pPr>
        <w:spacing w:after="0" w:line="216"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Поставщик выполнил сборку Товара</w:t>
      </w:r>
      <w:r w:rsidRPr="00EF421B">
        <w:rPr>
          <w:rFonts w:ascii="Times New Roman" w:eastAsia="Times New Roman" w:hAnsi="Times New Roman" w:cs="Times New Roman"/>
          <w:sz w:val="20"/>
          <w:szCs w:val="20"/>
          <w:lang w:eastAsia="ru-RU"/>
        </w:rPr>
        <w:t>, пуско-наладочные работы и запус</w:t>
      </w:r>
      <w:r>
        <w:rPr>
          <w:rFonts w:ascii="Times New Roman" w:eastAsia="Times New Roman" w:hAnsi="Times New Roman" w:cs="Times New Roman"/>
          <w:sz w:val="20"/>
          <w:szCs w:val="20"/>
          <w:lang w:eastAsia="ru-RU"/>
        </w:rPr>
        <w:t>тил</w:t>
      </w:r>
      <w:r w:rsidRPr="00EF421B">
        <w:rPr>
          <w:rFonts w:ascii="Times New Roman" w:eastAsia="Times New Roman" w:hAnsi="Times New Roman" w:cs="Times New Roman"/>
          <w:sz w:val="20"/>
          <w:szCs w:val="20"/>
          <w:lang w:eastAsia="ru-RU"/>
        </w:rPr>
        <w:t xml:space="preserve"> товар в работу</w:t>
      </w:r>
      <w:r>
        <w:rPr>
          <w:rFonts w:ascii="Times New Roman" w:eastAsia="Times New Roman" w:hAnsi="Times New Roman" w:cs="Times New Roman"/>
          <w:sz w:val="20"/>
          <w:szCs w:val="20"/>
          <w:lang w:eastAsia="ru-RU"/>
        </w:rPr>
        <w:t xml:space="preserve"> в полном объеме. Также Поставщик провел</w:t>
      </w:r>
      <w:r w:rsidRPr="00EF421B">
        <w:rPr>
          <w:rFonts w:ascii="Times New Roman" w:eastAsia="Times New Roman" w:hAnsi="Times New Roman" w:cs="Times New Roman"/>
          <w:sz w:val="20"/>
          <w:szCs w:val="20"/>
          <w:lang w:eastAsia="ru-RU"/>
        </w:rPr>
        <w:t xml:space="preserve"> инструктаж 2-х специалистов Покупателя.</w:t>
      </w:r>
    </w:p>
    <w:p w14:paraId="5BBF29FC" w14:textId="5036AA0D" w:rsidR="00F92EFB" w:rsidRPr="00F92EFB" w:rsidRDefault="00F92EFB" w:rsidP="00F92EFB">
      <w:pPr>
        <w:spacing w:after="0" w:line="216" w:lineRule="auto"/>
        <w:jc w:val="both"/>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По результатам приемки Покупатель к Товару</w:t>
      </w:r>
      <w:r w:rsidR="00EF421B">
        <w:rPr>
          <w:rFonts w:ascii="Times New Roman" w:eastAsia="Times New Roman" w:hAnsi="Times New Roman" w:cs="Times New Roman"/>
          <w:sz w:val="20"/>
          <w:szCs w:val="20"/>
          <w:lang w:eastAsia="ru-RU"/>
        </w:rPr>
        <w:t xml:space="preserve"> и выполненным работам</w:t>
      </w:r>
      <w:r w:rsidRPr="00F92EFB">
        <w:rPr>
          <w:rFonts w:ascii="Times New Roman" w:eastAsia="Times New Roman" w:hAnsi="Times New Roman" w:cs="Times New Roman"/>
          <w:sz w:val="20"/>
          <w:szCs w:val="20"/>
          <w:lang w:eastAsia="ru-RU"/>
        </w:rPr>
        <w:t xml:space="preserve"> претензий не имеет.</w:t>
      </w:r>
    </w:p>
    <w:p w14:paraId="4FBA97BD" w14:textId="77777777" w:rsidR="00F92EFB" w:rsidRPr="00F92EFB" w:rsidRDefault="00F92EFB" w:rsidP="00F92EFB">
      <w:pPr>
        <w:spacing w:after="0" w:line="216" w:lineRule="auto"/>
        <w:jc w:val="both"/>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К настоящему акту прилагаются:</w:t>
      </w:r>
    </w:p>
    <w:p w14:paraId="445C1CC7" w14:textId="77777777" w:rsidR="00F92EFB" w:rsidRPr="00F92EFB" w:rsidRDefault="00F92EFB" w:rsidP="00F92EFB">
      <w:pPr>
        <w:spacing w:after="0" w:line="240" w:lineRule="auto"/>
        <w:jc w:val="both"/>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а) копия Доверенности от «____» ___________ 20__г. № ______ (если настоящий акт подписан лицом, не имеющим права действовать от имени Поставщика/Покупателя без доверенности;</w:t>
      </w:r>
    </w:p>
    <w:p w14:paraId="1CC8E672" w14:textId="77777777" w:rsidR="00F92EFB" w:rsidRPr="00F92EFB" w:rsidRDefault="00F92EFB" w:rsidP="00F92EFB">
      <w:pPr>
        <w:spacing w:after="0" w:line="240" w:lineRule="auto"/>
        <w:jc w:val="both"/>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б) документы, подтверждающие качество Товара и иные документы, поставляемые вместе с Товаром согласно условиям Договора:</w:t>
      </w:r>
    </w:p>
    <w:p w14:paraId="623D6952" w14:textId="77777777" w:rsidR="00F92EFB" w:rsidRPr="00F92EFB" w:rsidRDefault="00F92EFB" w:rsidP="00F92EFB">
      <w:pPr>
        <w:numPr>
          <w:ilvl w:val="0"/>
          <w:numId w:val="6"/>
        </w:numPr>
        <w:spacing w:after="0" w:line="240" w:lineRule="auto"/>
        <w:jc w:val="both"/>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_____________________(со ссылкой на дату и номер документа);</w:t>
      </w:r>
    </w:p>
    <w:p w14:paraId="68FE5AAF" w14:textId="77777777" w:rsidR="00F92EFB" w:rsidRPr="00F92EFB" w:rsidRDefault="00F92EFB" w:rsidP="00F92EFB">
      <w:pPr>
        <w:numPr>
          <w:ilvl w:val="0"/>
          <w:numId w:val="6"/>
        </w:numPr>
        <w:spacing w:after="0" w:line="240" w:lineRule="auto"/>
        <w:jc w:val="both"/>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_____________________(со ссылкой на дату и номер документа)</w:t>
      </w:r>
    </w:p>
    <w:p w14:paraId="00E9DAFF" w14:textId="77777777" w:rsidR="00F92EFB" w:rsidRPr="00F92EFB" w:rsidRDefault="00F92EFB" w:rsidP="00F92EFB">
      <w:pPr>
        <w:spacing w:after="0" w:line="216" w:lineRule="auto"/>
        <w:jc w:val="both"/>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в) документы, подтверждающие предоставление гарантии на Товар в соответствии с условиями Договора ___________________________.</w:t>
      </w:r>
    </w:p>
    <w:p w14:paraId="26831FF0"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p>
    <w:p w14:paraId="0F6CEF9E"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ФОРМА СОГЛАСОВАНА</w:t>
      </w:r>
    </w:p>
    <w:p w14:paraId="61312C91" w14:textId="77777777" w:rsidR="00F92EFB" w:rsidRPr="00F92EFB" w:rsidRDefault="00F92EFB" w:rsidP="00F92EFB">
      <w:pPr>
        <w:spacing w:after="0"/>
        <w:jc w:val="center"/>
        <w:rPr>
          <w:rFonts w:ascii="Times New Roman" w:eastAsia="Times New Roman" w:hAnsi="Times New Roman" w:cs="Times New Roman"/>
          <w:sz w:val="20"/>
          <w:szCs w:val="20"/>
          <w:lang w:eastAsia="ru-RU"/>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F92EFB" w:rsidRPr="00F92EFB" w14:paraId="4050B726" w14:textId="77777777" w:rsidTr="00086831">
        <w:trPr>
          <w:jc w:val="center"/>
        </w:trPr>
        <w:tc>
          <w:tcPr>
            <w:tcW w:w="4565" w:type="dxa"/>
            <w:shd w:val="clear" w:color="auto" w:fill="auto"/>
          </w:tcPr>
          <w:p w14:paraId="3687A6A8" w14:textId="5598AF6C" w:rsidR="00F92EFB" w:rsidRPr="00F92EFB" w:rsidRDefault="00F92EFB" w:rsidP="00F92EFB">
            <w:pPr>
              <w:spacing w:after="0" w:line="276" w:lineRule="auto"/>
              <w:ind w:left="-534"/>
              <w:contextualSpacing/>
              <w:jc w:val="center"/>
              <w:rPr>
                <w:rFonts w:ascii="Times New Roman" w:eastAsia="Times New Roman" w:hAnsi="Times New Roman" w:cs="Times New Roman"/>
                <w:b/>
                <w:sz w:val="20"/>
                <w:szCs w:val="20"/>
                <w:lang w:eastAsia="ru-RU"/>
              </w:rPr>
            </w:pPr>
            <w:r w:rsidRPr="00F92EFB">
              <w:rPr>
                <w:rFonts w:ascii="Times New Roman" w:eastAsia="Times New Roman" w:hAnsi="Times New Roman" w:cs="Times New Roman"/>
                <w:b/>
                <w:sz w:val="20"/>
                <w:szCs w:val="20"/>
                <w:lang w:eastAsia="ru-RU"/>
              </w:rPr>
              <w:t>ПОКУПАТЕЛЬ</w:t>
            </w:r>
          </w:p>
          <w:p w14:paraId="0D115373" w14:textId="77777777" w:rsidR="00F92EFB" w:rsidRPr="00F92EFB" w:rsidRDefault="00F92EFB" w:rsidP="00F92EFB">
            <w:pPr>
              <w:spacing w:after="0" w:line="276" w:lineRule="auto"/>
              <w:ind w:left="-534"/>
              <w:contextualSpacing/>
              <w:jc w:val="center"/>
              <w:rPr>
                <w:rFonts w:ascii="Times New Roman" w:eastAsia="Times New Roman" w:hAnsi="Times New Roman" w:cs="Times New Roman"/>
                <w:b/>
                <w:sz w:val="20"/>
                <w:szCs w:val="20"/>
                <w:lang w:eastAsia="ru-RU"/>
              </w:rPr>
            </w:pPr>
            <w:r w:rsidRPr="00F92EFB">
              <w:rPr>
                <w:rFonts w:ascii="Times New Roman" w:eastAsia="Times New Roman" w:hAnsi="Times New Roman" w:cs="Times New Roman"/>
                <w:b/>
                <w:sz w:val="20"/>
                <w:szCs w:val="20"/>
                <w:lang w:eastAsia="ru-RU"/>
              </w:rPr>
              <w:t>Директор</w:t>
            </w:r>
          </w:p>
          <w:p w14:paraId="6CBB2323" w14:textId="77777777" w:rsidR="00F92EFB" w:rsidRPr="00F92EFB" w:rsidRDefault="00F92EFB" w:rsidP="00F92EFB">
            <w:pPr>
              <w:spacing w:after="0" w:line="276" w:lineRule="auto"/>
              <w:ind w:left="-534"/>
              <w:contextualSpacing/>
              <w:jc w:val="center"/>
              <w:rPr>
                <w:rFonts w:ascii="Times New Roman" w:eastAsia="Times New Roman" w:hAnsi="Times New Roman" w:cs="Times New Roman"/>
                <w:sz w:val="20"/>
                <w:szCs w:val="20"/>
                <w:lang w:eastAsia="ru-RU"/>
              </w:rPr>
            </w:pPr>
          </w:p>
          <w:p w14:paraId="623FF70A" w14:textId="77777777" w:rsidR="00F92EFB" w:rsidRPr="00F92EFB" w:rsidRDefault="00F92EFB" w:rsidP="00F92EFB">
            <w:pPr>
              <w:spacing w:after="0" w:line="276" w:lineRule="auto"/>
              <w:ind w:left="-534"/>
              <w:contextualSpacing/>
              <w:jc w:val="center"/>
              <w:rPr>
                <w:rFonts w:ascii="Times New Roman" w:eastAsia="Times New Roman" w:hAnsi="Times New Roman" w:cs="Times New Roman"/>
                <w:sz w:val="20"/>
                <w:szCs w:val="20"/>
                <w:lang w:eastAsia="ru-RU"/>
              </w:rPr>
            </w:pPr>
          </w:p>
          <w:p w14:paraId="4AF52841" w14:textId="77777777" w:rsidR="00F92EFB" w:rsidRPr="00F92EFB" w:rsidRDefault="00F92EFB" w:rsidP="00F92EFB">
            <w:pPr>
              <w:spacing w:after="0" w:line="276" w:lineRule="auto"/>
              <w:ind w:left="-534"/>
              <w:contextualSpacing/>
              <w:jc w:val="center"/>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______________/ Д.О. Борисова</w:t>
            </w:r>
          </w:p>
          <w:p w14:paraId="3A16157D" w14:textId="77777777" w:rsidR="00F92EFB" w:rsidRPr="00F92EFB" w:rsidRDefault="00F92EFB" w:rsidP="00F92EFB">
            <w:pPr>
              <w:spacing w:after="0" w:line="276" w:lineRule="auto"/>
              <w:rPr>
                <w:rFonts w:ascii="Times New Roman" w:eastAsia="Times New Roman" w:hAnsi="Times New Roman" w:cs="Times New Roman"/>
                <w:sz w:val="20"/>
                <w:szCs w:val="20"/>
                <w:vertAlign w:val="superscript"/>
                <w:lang w:eastAsia="ru-RU"/>
              </w:rPr>
            </w:pPr>
            <w:r w:rsidRPr="00F92EFB">
              <w:rPr>
                <w:rFonts w:ascii="Times New Roman" w:eastAsia="Times New Roman" w:hAnsi="Times New Roman" w:cs="Times New Roman"/>
                <w:sz w:val="20"/>
                <w:szCs w:val="20"/>
                <w:vertAlign w:val="superscript"/>
                <w:lang w:eastAsia="ru-RU"/>
              </w:rPr>
              <w:t xml:space="preserve">                подпись</w:t>
            </w:r>
          </w:p>
        </w:tc>
        <w:tc>
          <w:tcPr>
            <w:tcW w:w="5245" w:type="dxa"/>
            <w:shd w:val="clear" w:color="auto" w:fill="auto"/>
          </w:tcPr>
          <w:p w14:paraId="7C432802" w14:textId="77777777" w:rsidR="00F92EFB" w:rsidRPr="00F92EFB" w:rsidRDefault="00F92EFB" w:rsidP="00F92EFB">
            <w:pPr>
              <w:spacing w:after="0" w:line="276" w:lineRule="auto"/>
              <w:contextualSpacing/>
              <w:jc w:val="center"/>
              <w:rPr>
                <w:rFonts w:ascii="Times New Roman" w:eastAsia="Times New Roman" w:hAnsi="Times New Roman" w:cs="Times New Roman"/>
                <w:b/>
                <w:sz w:val="20"/>
                <w:szCs w:val="20"/>
                <w:lang w:eastAsia="ru-RU"/>
              </w:rPr>
            </w:pPr>
            <w:r w:rsidRPr="00F92EFB">
              <w:rPr>
                <w:rFonts w:ascii="Times New Roman" w:eastAsia="Times New Roman" w:hAnsi="Times New Roman" w:cs="Times New Roman"/>
                <w:b/>
                <w:sz w:val="20"/>
                <w:szCs w:val="20"/>
                <w:lang w:eastAsia="ru-RU"/>
              </w:rPr>
              <w:t>ПОСТАВЩИК</w:t>
            </w:r>
          </w:p>
          <w:p w14:paraId="3762DF7F" w14:textId="77777777" w:rsidR="00F92EFB" w:rsidRPr="00F92EFB" w:rsidRDefault="00F92EFB" w:rsidP="00F92EFB">
            <w:pPr>
              <w:spacing w:after="0" w:line="276" w:lineRule="auto"/>
              <w:contextualSpacing/>
              <w:jc w:val="center"/>
              <w:rPr>
                <w:rFonts w:ascii="Times New Roman" w:eastAsia="Times New Roman" w:hAnsi="Times New Roman" w:cs="Times New Roman"/>
                <w:b/>
                <w:sz w:val="20"/>
                <w:szCs w:val="20"/>
                <w:lang w:eastAsia="ru-RU"/>
              </w:rPr>
            </w:pPr>
            <w:r w:rsidRPr="00F92EFB">
              <w:rPr>
                <w:rFonts w:ascii="Times New Roman" w:eastAsia="Times New Roman" w:hAnsi="Times New Roman" w:cs="Times New Roman"/>
                <w:b/>
                <w:sz w:val="20"/>
                <w:szCs w:val="20"/>
                <w:lang w:eastAsia="ru-RU"/>
              </w:rPr>
              <w:t>Генеральный директор</w:t>
            </w:r>
          </w:p>
          <w:p w14:paraId="6724CDE5" w14:textId="77777777" w:rsidR="00F92EFB" w:rsidRPr="00F92EFB" w:rsidRDefault="00F92EFB" w:rsidP="00F92EFB">
            <w:pPr>
              <w:spacing w:after="0" w:line="276" w:lineRule="auto"/>
              <w:contextualSpacing/>
              <w:jc w:val="center"/>
              <w:rPr>
                <w:rFonts w:ascii="Times New Roman" w:eastAsia="Times New Roman" w:hAnsi="Times New Roman" w:cs="Times New Roman"/>
                <w:b/>
                <w:sz w:val="20"/>
                <w:szCs w:val="20"/>
                <w:vertAlign w:val="superscript"/>
                <w:lang w:eastAsia="ru-RU"/>
              </w:rPr>
            </w:pPr>
            <w:r w:rsidRPr="00F92EFB">
              <w:rPr>
                <w:rFonts w:ascii="Times New Roman" w:eastAsia="Times New Roman" w:hAnsi="Times New Roman" w:cs="Times New Roman"/>
                <w:b/>
                <w:sz w:val="20"/>
                <w:szCs w:val="20"/>
                <w:lang w:eastAsia="ru-RU"/>
              </w:rPr>
              <w:t xml:space="preserve"> </w:t>
            </w:r>
          </w:p>
          <w:p w14:paraId="09FBC454" w14:textId="77777777" w:rsidR="00F92EFB" w:rsidRPr="00F92EFB" w:rsidRDefault="00F92EFB" w:rsidP="00F92EFB">
            <w:pPr>
              <w:spacing w:after="0" w:line="276" w:lineRule="auto"/>
              <w:contextualSpacing/>
              <w:jc w:val="center"/>
              <w:rPr>
                <w:rFonts w:ascii="Times New Roman" w:eastAsia="Times New Roman" w:hAnsi="Times New Roman" w:cs="Times New Roman"/>
                <w:sz w:val="20"/>
                <w:szCs w:val="20"/>
                <w:vertAlign w:val="superscript"/>
                <w:lang w:eastAsia="ru-RU"/>
              </w:rPr>
            </w:pPr>
          </w:p>
          <w:p w14:paraId="1AA780D7" w14:textId="6D661AB9" w:rsidR="00F92EFB" w:rsidRPr="00F92EFB" w:rsidRDefault="00F92EFB" w:rsidP="00F92EFB">
            <w:pPr>
              <w:spacing w:after="0" w:line="276" w:lineRule="auto"/>
              <w:contextualSpacing/>
              <w:jc w:val="center"/>
              <w:rPr>
                <w:rFonts w:ascii="Times New Roman" w:eastAsia="Times New Roman" w:hAnsi="Times New Roman" w:cs="Times New Roman"/>
                <w:sz w:val="20"/>
                <w:szCs w:val="20"/>
                <w:lang w:eastAsia="ru-RU"/>
              </w:rPr>
            </w:pPr>
            <w:r w:rsidRPr="00F92EFB">
              <w:rPr>
                <w:rFonts w:ascii="Times New Roman" w:eastAsia="Times New Roman" w:hAnsi="Times New Roman" w:cs="Times New Roman"/>
                <w:sz w:val="20"/>
                <w:szCs w:val="20"/>
                <w:lang w:eastAsia="ru-RU"/>
              </w:rPr>
              <w:t xml:space="preserve">______________/ </w:t>
            </w:r>
            <w:r w:rsidR="00B13EF1">
              <w:rPr>
                <w:rFonts w:ascii="Times New Roman" w:eastAsia="Times New Roman" w:hAnsi="Times New Roman" w:cs="Times New Roman"/>
                <w:sz w:val="20"/>
                <w:szCs w:val="20"/>
                <w:lang w:eastAsia="ru-RU"/>
              </w:rPr>
              <w:t>______________/</w:t>
            </w:r>
            <w:r w:rsidRPr="00F92EFB">
              <w:rPr>
                <w:rFonts w:ascii="Times New Roman" w:eastAsia="Times New Roman" w:hAnsi="Times New Roman" w:cs="Times New Roman"/>
                <w:sz w:val="20"/>
                <w:szCs w:val="20"/>
                <w:lang w:eastAsia="ru-RU"/>
              </w:rPr>
              <w:t xml:space="preserve"> </w:t>
            </w:r>
          </w:p>
          <w:p w14:paraId="2F5D5E1F" w14:textId="77777777" w:rsidR="00E240FE" w:rsidRDefault="00F92EFB" w:rsidP="00F92EFB">
            <w:pPr>
              <w:spacing w:after="0" w:line="276" w:lineRule="auto"/>
              <w:contextualSpacing/>
              <w:rPr>
                <w:rFonts w:ascii="Times New Roman" w:eastAsia="Times New Roman" w:hAnsi="Times New Roman" w:cs="Times New Roman"/>
                <w:sz w:val="20"/>
                <w:szCs w:val="20"/>
                <w:vertAlign w:val="superscript"/>
                <w:lang w:eastAsia="ru-RU"/>
              </w:rPr>
            </w:pPr>
            <w:r w:rsidRPr="00F92EFB">
              <w:rPr>
                <w:rFonts w:ascii="Times New Roman" w:eastAsia="Times New Roman" w:hAnsi="Times New Roman" w:cs="Times New Roman"/>
                <w:sz w:val="20"/>
                <w:szCs w:val="20"/>
                <w:vertAlign w:val="superscript"/>
                <w:lang w:eastAsia="ru-RU"/>
              </w:rPr>
              <w:t xml:space="preserve">                                   подпись       </w:t>
            </w:r>
          </w:p>
          <w:p w14:paraId="4779A4F5" w14:textId="77777777" w:rsidR="00E240FE" w:rsidRDefault="00E240FE" w:rsidP="00F92EFB">
            <w:pPr>
              <w:spacing w:after="0" w:line="276" w:lineRule="auto"/>
              <w:contextualSpacing/>
              <w:rPr>
                <w:rFonts w:ascii="Times New Roman" w:eastAsia="Times New Roman" w:hAnsi="Times New Roman" w:cs="Times New Roman"/>
                <w:sz w:val="20"/>
                <w:szCs w:val="20"/>
                <w:vertAlign w:val="superscript"/>
                <w:lang w:eastAsia="ru-RU"/>
              </w:rPr>
            </w:pPr>
          </w:p>
          <w:p w14:paraId="1FD0E7E5" w14:textId="77777777" w:rsidR="00E240FE" w:rsidRDefault="00E240FE" w:rsidP="00F92EFB">
            <w:pPr>
              <w:spacing w:after="0" w:line="276" w:lineRule="auto"/>
              <w:contextualSpacing/>
              <w:rPr>
                <w:rFonts w:ascii="Times New Roman" w:eastAsia="Times New Roman" w:hAnsi="Times New Roman" w:cs="Times New Roman"/>
                <w:sz w:val="20"/>
                <w:szCs w:val="20"/>
                <w:vertAlign w:val="superscript"/>
                <w:lang w:eastAsia="ru-RU"/>
              </w:rPr>
            </w:pPr>
          </w:p>
          <w:p w14:paraId="27068608" w14:textId="20BA22AC" w:rsidR="00F92EFB" w:rsidRPr="00F92EFB" w:rsidRDefault="00F92EFB" w:rsidP="00F92EFB">
            <w:pPr>
              <w:spacing w:after="0" w:line="276" w:lineRule="auto"/>
              <w:contextualSpacing/>
              <w:rPr>
                <w:rFonts w:ascii="Times New Roman" w:eastAsia="Times New Roman" w:hAnsi="Times New Roman" w:cs="Times New Roman"/>
                <w:sz w:val="20"/>
                <w:szCs w:val="20"/>
                <w:vertAlign w:val="superscript"/>
                <w:lang w:eastAsia="ru-RU"/>
              </w:rPr>
            </w:pPr>
            <w:r w:rsidRPr="00F92EFB">
              <w:rPr>
                <w:rFonts w:ascii="Times New Roman" w:eastAsia="Times New Roman" w:hAnsi="Times New Roman" w:cs="Times New Roman"/>
                <w:sz w:val="20"/>
                <w:szCs w:val="20"/>
                <w:vertAlign w:val="superscript"/>
                <w:lang w:eastAsia="ru-RU"/>
              </w:rPr>
              <w:t xml:space="preserve">                                </w:t>
            </w:r>
          </w:p>
        </w:tc>
      </w:tr>
    </w:tbl>
    <w:p w14:paraId="323647A9" w14:textId="77777777" w:rsidR="00087460" w:rsidRDefault="00087460"/>
    <w:sectPr w:rsidR="00087460" w:rsidSect="00086831">
      <w:pgSz w:w="16838" w:h="11906" w:orient="landscape"/>
      <w:pgMar w:top="709" w:right="709" w:bottom="850" w:left="1135"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CCAED" w14:textId="77777777" w:rsidR="00F51E09" w:rsidRDefault="00F51E09">
      <w:pPr>
        <w:spacing w:after="0" w:line="240" w:lineRule="auto"/>
      </w:pPr>
      <w:r>
        <w:separator/>
      </w:r>
    </w:p>
  </w:endnote>
  <w:endnote w:type="continuationSeparator" w:id="0">
    <w:p w14:paraId="6B9020AF" w14:textId="77777777" w:rsidR="00F51E09" w:rsidRDefault="00F51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Neue">
    <w:altName w:val="Arial"/>
    <w:charset w:val="00"/>
    <w:family w:val="auto"/>
    <w:pitch w:val="variable"/>
    <w:sig w:usb0="80000067"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3BDC3" w14:textId="252F9FD1" w:rsidR="00266F92" w:rsidRPr="008D29AB" w:rsidRDefault="00266F92" w:rsidP="00086831">
    <w:pPr>
      <w:pStyle w:val="a5"/>
      <w:jc w:val="right"/>
      <w:rPr>
        <w:sz w:val="16"/>
        <w:szCs w:val="16"/>
      </w:rPr>
    </w:pPr>
    <w:r w:rsidRPr="008D29AB">
      <w:rPr>
        <w:sz w:val="16"/>
        <w:szCs w:val="16"/>
      </w:rPr>
      <w:fldChar w:fldCharType="begin"/>
    </w:r>
    <w:r w:rsidRPr="008D29AB">
      <w:rPr>
        <w:sz w:val="16"/>
        <w:szCs w:val="16"/>
      </w:rPr>
      <w:instrText>PAGE   \* MERGEFORMAT</w:instrText>
    </w:r>
    <w:r w:rsidRPr="008D29AB">
      <w:rPr>
        <w:sz w:val="16"/>
        <w:szCs w:val="16"/>
      </w:rPr>
      <w:fldChar w:fldCharType="separate"/>
    </w:r>
    <w:r w:rsidR="003965CD">
      <w:rPr>
        <w:noProof/>
        <w:sz w:val="16"/>
        <w:szCs w:val="16"/>
      </w:rPr>
      <w:t>31</w:t>
    </w:r>
    <w:r w:rsidRPr="008D29AB">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98EA0" w14:textId="77777777" w:rsidR="00F51E09" w:rsidRDefault="00F51E09">
      <w:pPr>
        <w:spacing w:after="0" w:line="240" w:lineRule="auto"/>
      </w:pPr>
      <w:r>
        <w:separator/>
      </w:r>
    </w:p>
  </w:footnote>
  <w:footnote w:type="continuationSeparator" w:id="0">
    <w:p w14:paraId="74B81474" w14:textId="77777777" w:rsidR="00F51E09" w:rsidRDefault="00F51E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12F7"/>
    <w:multiLevelType w:val="hybridMultilevel"/>
    <w:tmpl w:val="D4C2CA5A"/>
    <w:lvl w:ilvl="0" w:tplc="9A0A0CC2">
      <w:start w:val="1"/>
      <w:numFmt w:val="decimal"/>
      <w:lvlText w:val="%1)"/>
      <w:lvlJc w:val="left"/>
      <w:pPr>
        <w:ind w:left="2345" w:hanging="360"/>
      </w:pPr>
      <w:rPr>
        <w:rFonts w:hint="default"/>
        <w:strike/>
        <w:color w:val="000000"/>
        <w:sz w:val="24"/>
        <w:szCs w:val="24"/>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1" w15:restartNumberingAfterBreak="0">
    <w:nsid w:val="073E7B00"/>
    <w:multiLevelType w:val="hybridMultilevel"/>
    <w:tmpl w:val="E81063D6"/>
    <w:lvl w:ilvl="0" w:tplc="FB9AD62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0F6C61"/>
    <w:multiLevelType w:val="hybridMultilevel"/>
    <w:tmpl w:val="026C4752"/>
    <w:lvl w:ilvl="0" w:tplc="5B86AD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E874D5"/>
    <w:multiLevelType w:val="hybridMultilevel"/>
    <w:tmpl w:val="B832C758"/>
    <w:lvl w:ilvl="0" w:tplc="5B86AD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9F7565"/>
    <w:multiLevelType w:val="hybridMultilevel"/>
    <w:tmpl w:val="364A1D5C"/>
    <w:lvl w:ilvl="0" w:tplc="B3BCCCF8">
      <w:start w:val="1"/>
      <w:numFmt w:val="decimal"/>
      <w:lvlText w:val="%1)"/>
      <w:lvlJc w:val="left"/>
      <w:pPr>
        <w:tabs>
          <w:tab w:val="num" w:pos="750"/>
        </w:tabs>
        <w:ind w:left="750" w:hanging="390"/>
      </w:pPr>
      <w:rPr>
        <w:rFonts w:hint="default"/>
        <w:color w:val="00008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467D22"/>
    <w:multiLevelType w:val="hybridMultilevel"/>
    <w:tmpl w:val="43B62DB0"/>
    <w:lvl w:ilvl="0" w:tplc="D50478A8">
      <w:start w:val="1"/>
      <w:numFmt w:val="russianLower"/>
      <w:lvlText w:val="%1)"/>
      <w:lvlJc w:val="center"/>
      <w:pPr>
        <w:ind w:left="720" w:hanging="360"/>
      </w:pPr>
      <w:rPr>
        <w:rFonts w:hint="default"/>
        <w:strike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E55F06"/>
    <w:multiLevelType w:val="multilevel"/>
    <w:tmpl w:val="A57400C0"/>
    <w:lvl w:ilvl="0">
      <w:start w:val="3"/>
      <w:numFmt w:val="decimal"/>
      <w:lvlText w:val="%1."/>
      <w:lvlJc w:val="left"/>
      <w:pPr>
        <w:ind w:left="1637" w:hanging="360"/>
      </w:pPr>
      <w:rPr>
        <w:rFonts w:hint="default"/>
      </w:rPr>
    </w:lvl>
    <w:lvl w:ilvl="1">
      <w:start w:val="1"/>
      <w:numFmt w:val="decimal"/>
      <w:isLgl/>
      <w:lvlText w:val="%1.%2."/>
      <w:lvlJc w:val="left"/>
      <w:pPr>
        <w:ind w:left="1571" w:hanging="720"/>
      </w:pPr>
      <w:rPr>
        <w:rFonts w:eastAsia="Arial Unicode MS" w:hint="default"/>
        <w:i w:val="0"/>
      </w:rPr>
    </w:lvl>
    <w:lvl w:ilvl="2">
      <w:start w:val="1"/>
      <w:numFmt w:val="decimal"/>
      <w:isLgl/>
      <w:lvlText w:val="%1.%2.%3."/>
      <w:lvlJc w:val="left"/>
      <w:pPr>
        <w:ind w:left="2695" w:hanging="720"/>
      </w:pPr>
      <w:rPr>
        <w:rFonts w:eastAsia="Arial Unicode MS" w:hint="default"/>
      </w:rPr>
    </w:lvl>
    <w:lvl w:ilvl="3">
      <w:start w:val="1"/>
      <w:numFmt w:val="decimal"/>
      <w:isLgl/>
      <w:lvlText w:val="%1.%2.%3.%4."/>
      <w:lvlJc w:val="left"/>
      <w:pPr>
        <w:ind w:left="3404" w:hanging="1080"/>
      </w:pPr>
      <w:rPr>
        <w:rFonts w:eastAsia="Arial Unicode MS" w:hint="default"/>
      </w:rPr>
    </w:lvl>
    <w:lvl w:ilvl="4">
      <w:start w:val="1"/>
      <w:numFmt w:val="decimal"/>
      <w:isLgl/>
      <w:lvlText w:val="%1.%2.%3.%4.%5."/>
      <w:lvlJc w:val="left"/>
      <w:pPr>
        <w:ind w:left="3753" w:hanging="1080"/>
      </w:pPr>
      <w:rPr>
        <w:rFonts w:eastAsia="Arial Unicode MS" w:hint="default"/>
      </w:rPr>
    </w:lvl>
    <w:lvl w:ilvl="5">
      <w:start w:val="1"/>
      <w:numFmt w:val="decimal"/>
      <w:isLgl/>
      <w:lvlText w:val="%1.%2.%3.%4.%5.%6."/>
      <w:lvlJc w:val="left"/>
      <w:pPr>
        <w:ind w:left="4462" w:hanging="1440"/>
      </w:pPr>
      <w:rPr>
        <w:rFonts w:eastAsia="Arial Unicode MS" w:hint="default"/>
      </w:rPr>
    </w:lvl>
    <w:lvl w:ilvl="6">
      <w:start w:val="1"/>
      <w:numFmt w:val="decimal"/>
      <w:isLgl/>
      <w:lvlText w:val="%1.%2.%3.%4.%5.%6.%7."/>
      <w:lvlJc w:val="left"/>
      <w:pPr>
        <w:ind w:left="4811" w:hanging="1440"/>
      </w:pPr>
      <w:rPr>
        <w:rFonts w:eastAsia="Arial Unicode MS" w:hint="default"/>
      </w:rPr>
    </w:lvl>
    <w:lvl w:ilvl="7">
      <w:start w:val="1"/>
      <w:numFmt w:val="decimal"/>
      <w:isLgl/>
      <w:lvlText w:val="%1.%2.%3.%4.%5.%6.%7.%8."/>
      <w:lvlJc w:val="left"/>
      <w:pPr>
        <w:ind w:left="5520" w:hanging="1800"/>
      </w:pPr>
      <w:rPr>
        <w:rFonts w:eastAsia="Arial Unicode MS" w:hint="default"/>
      </w:rPr>
    </w:lvl>
    <w:lvl w:ilvl="8">
      <w:start w:val="1"/>
      <w:numFmt w:val="decimal"/>
      <w:isLgl/>
      <w:lvlText w:val="%1.%2.%3.%4.%5.%6.%7.%8.%9."/>
      <w:lvlJc w:val="left"/>
      <w:pPr>
        <w:ind w:left="5869" w:hanging="1800"/>
      </w:pPr>
      <w:rPr>
        <w:rFonts w:eastAsia="Arial Unicode MS" w:hint="default"/>
      </w:rPr>
    </w:lvl>
  </w:abstractNum>
  <w:abstractNum w:abstractNumId="7" w15:restartNumberingAfterBreak="0">
    <w:nsid w:val="1DB301D3"/>
    <w:multiLevelType w:val="multilevel"/>
    <w:tmpl w:val="262CF1D4"/>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decimal"/>
      <w:lvlText w:val="%1.%2.%3."/>
      <w:lvlJc w:val="left"/>
      <w:pPr>
        <w:ind w:left="1214" w:hanging="504"/>
      </w:pPr>
      <w:rPr>
        <w:b w:val="0"/>
        <w:color w:val="00206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2478E2"/>
    <w:multiLevelType w:val="hybridMultilevel"/>
    <w:tmpl w:val="E692FAEA"/>
    <w:lvl w:ilvl="0" w:tplc="0419000F">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5AD166C"/>
    <w:multiLevelType w:val="hybridMultilevel"/>
    <w:tmpl w:val="49A810E2"/>
    <w:lvl w:ilvl="0" w:tplc="2294EC52">
      <w:start w:val="1"/>
      <w:numFmt w:val="russianLower"/>
      <w:lvlText w:val="%1)"/>
      <w:lvlJc w:val="left"/>
      <w:pPr>
        <w:ind w:left="502" w:hanging="360"/>
      </w:pPr>
      <w:rPr>
        <w:rFonts w:hint="default"/>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2D914AE1"/>
    <w:multiLevelType w:val="multilevel"/>
    <w:tmpl w:val="0DA275D6"/>
    <w:lvl w:ilvl="0">
      <w:start w:val="6"/>
      <w:numFmt w:val="decimal"/>
      <w:lvlText w:val="%1."/>
      <w:lvlJc w:val="left"/>
      <w:pPr>
        <w:ind w:left="360" w:hanging="360"/>
      </w:pPr>
      <w:rPr>
        <w:rFonts w:eastAsiaTheme="minorHAnsi" w:cstheme="minorBidi" w:hint="default"/>
      </w:rPr>
    </w:lvl>
    <w:lvl w:ilvl="1">
      <w:start w:val="7"/>
      <w:numFmt w:val="decimal"/>
      <w:lvlText w:val="%1.%2."/>
      <w:lvlJc w:val="left"/>
      <w:pPr>
        <w:ind w:left="360" w:hanging="360"/>
      </w:pPr>
      <w:rPr>
        <w:rFonts w:eastAsiaTheme="minorHAnsi" w:cstheme="minorBidi" w:hint="default"/>
        <w:b w:val="0"/>
        <w:bCs/>
      </w:rPr>
    </w:lvl>
    <w:lvl w:ilvl="2">
      <w:start w:val="1"/>
      <w:numFmt w:val="decimal"/>
      <w:lvlText w:val="%1.%2.%3."/>
      <w:lvlJc w:val="left"/>
      <w:pPr>
        <w:ind w:left="720" w:hanging="720"/>
      </w:pPr>
      <w:rPr>
        <w:rFonts w:eastAsiaTheme="minorHAnsi" w:cstheme="minorBidi" w:hint="default"/>
      </w:rPr>
    </w:lvl>
    <w:lvl w:ilvl="3">
      <w:start w:val="1"/>
      <w:numFmt w:val="decimal"/>
      <w:lvlText w:val="%1.%2.%3.%4."/>
      <w:lvlJc w:val="left"/>
      <w:pPr>
        <w:ind w:left="720" w:hanging="720"/>
      </w:pPr>
      <w:rPr>
        <w:rFonts w:eastAsiaTheme="minorHAnsi" w:cstheme="minorBidi" w:hint="default"/>
      </w:rPr>
    </w:lvl>
    <w:lvl w:ilvl="4">
      <w:start w:val="1"/>
      <w:numFmt w:val="decimal"/>
      <w:lvlText w:val="%1.%2.%3.%4.%5."/>
      <w:lvlJc w:val="left"/>
      <w:pPr>
        <w:ind w:left="1080" w:hanging="1080"/>
      </w:pPr>
      <w:rPr>
        <w:rFonts w:eastAsiaTheme="minorHAnsi" w:cstheme="minorBidi" w:hint="default"/>
      </w:rPr>
    </w:lvl>
    <w:lvl w:ilvl="5">
      <w:start w:val="1"/>
      <w:numFmt w:val="decimal"/>
      <w:lvlText w:val="%1.%2.%3.%4.%5.%6."/>
      <w:lvlJc w:val="left"/>
      <w:pPr>
        <w:ind w:left="1080" w:hanging="1080"/>
      </w:pPr>
      <w:rPr>
        <w:rFonts w:eastAsiaTheme="minorHAnsi" w:cstheme="minorBidi" w:hint="default"/>
      </w:rPr>
    </w:lvl>
    <w:lvl w:ilvl="6">
      <w:start w:val="1"/>
      <w:numFmt w:val="decimal"/>
      <w:lvlText w:val="%1.%2.%3.%4.%5.%6.%7."/>
      <w:lvlJc w:val="left"/>
      <w:pPr>
        <w:ind w:left="1440" w:hanging="1440"/>
      </w:pPr>
      <w:rPr>
        <w:rFonts w:eastAsiaTheme="minorHAnsi" w:cstheme="minorBidi" w:hint="default"/>
      </w:rPr>
    </w:lvl>
    <w:lvl w:ilvl="7">
      <w:start w:val="1"/>
      <w:numFmt w:val="decimal"/>
      <w:lvlText w:val="%1.%2.%3.%4.%5.%6.%7.%8."/>
      <w:lvlJc w:val="left"/>
      <w:pPr>
        <w:ind w:left="1440" w:hanging="1440"/>
      </w:pPr>
      <w:rPr>
        <w:rFonts w:eastAsiaTheme="minorHAnsi" w:cstheme="minorBidi" w:hint="default"/>
      </w:rPr>
    </w:lvl>
    <w:lvl w:ilvl="8">
      <w:start w:val="1"/>
      <w:numFmt w:val="decimal"/>
      <w:lvlText w:val="%1.%2.%3.%4.%5.%6.%7.%8.%9."/>
      <w:lvlJc w:val="left"/>
      <w:pPr>
        <w:ind w:left="1800" w:hanging="1800"/>
      </w:pPr>
      <w:rPr>
        <w:rFonts w:eastAsiaTheme="minorHAnsi" w:cstheme="minorBidi" w:hint="default"/>
      </w:rPr>
    </w:lvl>
  </w:abstractNum>
  <w:abstractNum w:abstractNumId="11" w15:restartNumberingAfterBreak="0">
    <w:nsid w:val="2F452057"/>
    <w:multiLevelType w:val="hybridMultilevel"/>
    <w:tmpl w:val="CF129504"/>
    <w:lvl w:ilvl="0" w:tplc="7AFC82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0804923"/>
    <w:multiLevelType w:val="multilevel"/>
    <w:tmpl w:val="FB3239E6"/>
    <w:lvl w:ilvl="0">
      <w:start w:val="6"/>
      <w:numFmt w:val="decimal"/>
      <w:lvlText w:val="%1."/>
      <w:lvlJc w:val="left"/>
      <w:pPr>
        <w:ind w:left="360" w:hanging="360"/>
      </w:pPr>
      <w:rPr>
        <w:rFonts w:eastAsiaTheme="minorHAnsi" w:cstheme="minorBidi" w:hint="default"/>
      </w:rPr>
    </w:lvl>
    <w:lvl w:ilvl="1">
      <w:start w:val="1"/>
      <w:numFmt w:val="decimal"/>
      <w:lvlText w:val="%1.%2."/>
      <w:lvlJc w:val="left"/>
      <w:pPr>
        <w:ind w:left="360" w:hanging="360"/>
      </w:pPr>
      <w:rPr>
        <w:rFonts w:eastAsiaTheme="minorHAnsi" w:cstheme="minorBidi" w:hint="default"/>
      </w:rPr>
    </w:lvl>
    <w:lvl w:ilvl="2">
      <w:start w:val="1"/>
      <w:numFmt w:val="decimal"/>
      <w:lvlText w:val="%1.%2.%3."/>
      <w:lvlJc w:val="left"/>
      <w:pPr>
        <w:ind w:left="720" w:hanging="720"/>
      </w:pPr>
      <w:rPr>
        <w:rFonts w:eastAsiaTheme="minorHAnsi" w:cstheme="minorBidi" w:hint="default"/>
      </w:rPr>
    </w:lvl>
    <w:lvl w:ilvl="3">
      <w:start w:val="1"/>
      <w:numFmt w:val="decimal"/>
      <w:lvlText w:val="%1.%2.%3.%4."/>
      <w:lvlJc w:val="left"/>
      <w:pPr>
        <w:ind w:left="720" w:hanging="720"/>
      </w:pPr>
      <w:rPr>
        <w:rFonts w:eastAsiaTheme="minorHAnsi" w:cstheme="minorBidi" w:hint="default"/>
      </w:rPr>
    </w:lvl>
    <w:lvl w:ilvl="4">
      <w:start w:val="1"/>
      <w:numFmt w:val="decimal"/>
      <w:lvlText w:val="%1.%2.%3.%4.%5."/>
      <w:lvlJc w:val="left"/>
      <w:pPr>
        <w:ind w:left="1080" w:hanging="1080"/>
      </w:pPr>
      <w:rPr>
        <w:rFonts w:eastAsiaTheme="minorHAnsi" w:cstheme="minorBidi" w:hint="default"/>
      </w:rPr>
    </w:lvl>
    <w:lvl w:ilvl="5">
      <w:start w:val="1"/>
      <w:numFmt w:val="decimal"/>
      <w:lvlText w:val="%1.%2.%3.%4.%5.%6."/>
      <w:lvlJc w:val="left"/>
      <w:pPr>
        <w:ind w:left="1080" w:hanging="1080"/>
      </w:pPr>
      <w:rPr>
        <w:rFonts w:eastAsiaTheme="minorHAnsi" w:cstheme="minorBidi" w:hint="default"/>
      </w:rPr>
    </w:lvl>
    <w:lvl w:ilvl="6">
      <w:start w:val="1"/>
      <w:numFmt w:val="decimal"/>
      <w:lvlText w:val="%1.%2.%3.%4.%5.%6.%7."/>
      <w:lvlJc w:val="left"/>
      <w:pPr>
        <w:ind w:left="1440" w:hanging="1440"/>
      </w:pPr>
      <w:rPr>
        <w:rFonts w:eastAsiaTheme="minorHAnsi" w:cstheme="minorBidi" w:hint="default"/>
      </w:rPr>
    </w:lvl>
    <w:lvl w:ilvl="7">
      <w:start w:val="1"/>
      <w:numFmt w:val="decimal"/>
      <w:lvlText w:val="%1.%2.%3.%4.%5.%6.%7.%8."/>
      <w:lvlJc w:val="left"/>
      <w:pPr>
        <w:ind w:left="1440" w:hanging="1440"/>
      </w:pPr>
      <w:rPr>
        <w:rFonts w:eastAsiaTheme="minorHAnsi" w:cstheme="minorBidi" w:hint="default"/>
      </w:rPr>
    </w:lvl>
    <w:lvl w:ilvl="8">
      <w:start w:val="1"/>
      <w:numFmt w:val="decimal"/>
      <w:lvlText w:val="%1.%2.%3.%4.%5.%6.%7.%8.%9."/>
      <w:lvlJc w:val="left"/>
      <w:pPr>
        <w:ind w:left="1800" w:hanging="1800"/>
      </w:pPr>
      <w:rPr>
        <w:rFonts w:eastAsiaTheme="minorHAnsi" w:cstheme="minorBidi" w:hint="default"/>
      </w:rPr>
    </w:lvl>
  </w:abstractNum>
  <w:abstractNum w:abstractNumId="13" w15:restartNumberingAfterBreak="0">
    <w:nsid w:val="36C02CB3"/>
    <w:multiLevelType w:val="multilevel"/>
    <w:tmpl w:val="262CF1D4"/>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decimal"/>
      <w:lvlText w:val="%1.%2.%3."/>
      <w:lvlJc w:val="left"/>
      <w:pPr>
        <w:ind w:left="1214" w:hanging="504"/>
      </w:pPr>
      <w:rPr>
        <w:b w:val="0"/>
        <w:color w:val="00206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C095DA1"/>
    <w:multiLevelType w:val="hybridMultilevel"/>
    <w:tmpl w:val="ADB8DE8E"/>
    <w:lvl w:ilvl="0" w:tplc="9DDA2162">
      <w:start w:val="1"/>
      <w:numFmt w:val="russianLower"/>
      <w:lvlText w:val="%1)"/>
      <w:lvlJc w:val="left"/>
      <w:pPr>
        <w:ind w:left="1080" w:hanging="360"/>
      </w:pPr>
      <w:rPr>
        <w:rFonts w:hint="default"/>
        <w:color w:val="1F386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D6E6DFA"/>
    <w:multiLevelType w:val="hybridMultilevel"/>
    <w:tmpl w:val="C0B09A10"/>
    <w:lvl w:ilvl="0" w:tplc="DD0EE250">
      <w:start w:val="1"/>
      <w:numFmt w:val="decimal"/>
      <w:lvlText w:val="%1)"/>
      <w:lvlJc w:val="left"/>
      <w:pPr>
        <w:tabs>
          <w:tab w:val="num" w:pos="1669"/>
        </w:tabs>
        <w:ind w:left="1669" w:hanging="960"/>
      </w:pPr>
      <w:rPr>
        <w:rFonts w:hint="default"/>
        <w:color w:val="00008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454E1069"/>
    <w:multiLevelType w:val="hybridMultilevel"/>
    <w:tmpl w:val="E68E880E"/>
    <w:lvl w:ilvl="0" w:tplc="406CF9EE">
      <w:start w:val="1"/>
      <w:numFmt w:val="bullet"/>
      <w:lvlText w:val=""/>
      <w:lvlJc w:val="left"/>
      <w:pPr>
        <w:ind w:left="786"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55611F50"/>
    <w:multiLevelType w:val="hybridMultilevel"/>
    <w:tmpl w:val="41106AB8"/>
    <w:lvl w:ilvl="0" w:tplc="406CF9EE">
      <w:start w:val="1"/>
      <w:numFmt w:val="bullet"/>
      <w:lvlText w:val=""/>
      <w:lvlJc w:val="left"/>
      <w:pPr>
        <w:ind w:left="928" w:hanging="360"/>
      </w:pPr>
      <w:rPr>
        <w:rFonts w:ascii="Symbol" w:hAnsi="Symbol" w:hint="default"/>
        <w:strike w:val="0"/>
        <w:dstrike w:val="0"/>
        <w:color w:val="auto"/>
        <w:sz w:val="28"/>
        <w:szCs w:val="28"/>
        <w:u w:val="none"/>
        <w:effect w:val="none"/>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8" w15:restartNumberingAfterBreak="0">
    <w:nsid w:val="5E617038"/>
    <w:multiLevelType w:val="multilevel"/>
    <w:tmpl w:val="06BE0CF2"/>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decimal"/>
      <w:lvlText w:val="%1.%2.%3."/>
      <w:lvlJc w:val="left"/>
      <w:pPr>
        <w:ind w:left="1214" w:hanging="504"/>
      </w:pPr>
      <w:rPr>
        <w:b w:val="0"/>
        <w:color w:val="00206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FB569E7"/>
    <w:multiLevelType w:val="multilevel"/>
    <w:tmpl w:val="20361B70"/>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russianLower"/>
      <w:lvlText w:val="%3)"/>
      <w:lvlJc w:val="left"/>
      <w:pPr>
        <w:ind w:left="5182" w:hanging="504"/>
      </w:pPr>
      <w:rPr>
        <w:rFonts w:hint="default"/>
        <w:b w:val="0"/>
        <w:color w:val="00000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0D87F82"/>
    <w:multiLevelType w:val="hybridMultilevel"/>
    <w:tmpl w:val="FF38BB90"/>
    <w:lvl w:ilvl="0" w:tplc="5B86AD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32961FE"/>
    <w:multiLevelType w:val="hybridMultilevel"/>
    <w:tmpl w:val="1C3A6532"/>
    <w:lvl w:ilvl="0" w:tplc="406CF9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4753B70"/>
    <w:multiLevelType w:val="multilevel"/>
    <w:tmpl w:val="62B0847A"/>
    <w:lvl w:ilvl="0">
      <w:start w:val="1"/>
      <w:numFmt w:val="decimal"/>
      <w:lvlText w:val="%1."/>
      <w:lvlJc w:val="left"/>
      <w:pPr>
        <w:ind w:left="720" w:hanging="360"/>
      </w:pPr>
      <w:rPr>
        <w:rFonts w:hint="default"/>
      </w:rPr>
    </w:lvl>
    <w:lvl w:ilvl="1">
      <w:start w:val="1"/>
      <w:numFmt w:val="decimal"/>
      <w:isLgl/>
      <w:lvlText w:val="%1.%2."/>
      <w:lvlJc w:val="left"/>
      <w:pPr>
        <w:ind w:left="1924" w:hanging="1215"/>
      </w:pPr>
      <w:rPr>
        <w:rFonts w:hint="default"/>
        <w:color w:val="auto"/>
      </w:rPr>
    </w:lvl>
    <w:lvl w:ilvl="2">
      <w:start w:val="1"/>
      <w:numFmt w:val="decimal"/>
      <w:isLgl/>
      <w:lvlText w:val="%1.%2.%3."/>
      <w:lvlJc w:val="left"/>
      <w:pPr>
        <w:ind w:left="2273" w:hanging="1215"/>
      </w:pPr>
      <w:rPr>
        <w:rFonts w:hint="default"/>
        <w:i w:val="0"/>
        <w:color w:val="auto"/>
      </w:rPr>
    </w:lvl>
    <w:lvl w:ilvl="3">
      <w:start w:val="1"/>
      <w:numFmt w:val="decimal"/>
      <w:isLgl/>
      <w:lvlText w:val="%1.%2.%3.%4."/>
      <w:lvlJc w:val="left"/>
      <w:pPr>
        <w:ind w:left="2622" w:hanging="1215"/>
      </w:pPr>
      <w:rPr>
        <w:rFonts w:hint="default"/>
      </w:rPr>
    </w:lvl>
    <w:lvl w:ilvl="4">
      <w:start w:val="1"/>
      <w:numFmt w:val="decimal"/>
      <w:isLgl/>
      <w:lvlText w:val="%1.%2.%3.%4.%5."/>
      <w:lvlJc w:val="left"/>
      <w:pPr>
        <w:ind w:left="2971" w:hanging="121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23" w15:restartNumberingAfterBreak="0">
    <w:nsid w:val="693902A9"/>
    <w:multiLevelType w:val="multilevel"/>
    <w:tmpl w:val="82903664"/>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EB27804"/>
    <w:multiLevelType w:val="multilevel"/>
    <w:tmpl w:val="19AC2D8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348722C"/>
    <w:multiLevelType w:val="multilevel"/>
    <w:tmpl w:val="9320A6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73D86941"/>
    <w:multiLevelType w:val="multilevel"/>
    <w:tmpl w:val="262CF1D4"/>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decimal"/>
      <w:lvlText w:val="%1.%2.%3."/>
      <w:lvlJc w:val="left"/>
      <w:pPr>
        <w:ind w:left="1214" w:hanging="504"/>
      </w:pPr>
      <w:rPr>
        <w:b w:val="0"/>
        <w:color w:val="00206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3EE4C6E"/>
    <w:multiLevelType w:val="hybridMultilevel"/>
    <w:tmpl w:val="D248BAC0"/>
    <w:lvl w:ilvl="0" w:tplc="FB9AD62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F553057"/>
    <w:multiLevelType w:val="hybridMultilevel"/>
    <w:tmpl w:val="234C972C"/>
    <w:lvl w:ilvl="0" w:tplc="01DC8DBC">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num w:numId="1" w16cid:durableId="1798259678">
    <w:abstractNumId w:val="13"/>
  </w:num>
  <w:num w:numId="2" w16cid:durableId="143205576">
    <w:abstractNumId w:val="3"/>
  </w:num>
  <w:num w:numId="3" w16cid:durableId="10575549">
    <w:abstractNumId w:val="2"/>
  </w:num>
  <w:num w:numId="4" w16cid:durableId="482430712">
    <w:abstractNumId w:val="0"/>
  </w:num>
  <w:num w:numId="5" w16cid:durableId="2039233322">
    <w:abstractNumId w:val="14"/>
  </w:num>
  <w:num w:numId="6" w16cid:durableId="380179627">
    <w:abstractNumId w:val="20"/>
  </w:num>
  <w:num w:numId="7" w16cid:durableId="655885694">
    <w:abstractNumId w:val="25"/>
  </w:num>
  <w:num w:numId="8" w16cid:durableId="519441103">
    <w:abstractNumId w:val="19"/>
  </w:num>
  <w:num w:numId="9" w16cid:durableId="491993455">
    <w:abstractNumId w:val="15"/>
  </w:num>
  <w:num w:numId="10" w16cid:durableId="743139867">
    <w:abstractNumId w:val="4"/>
  </w:num>
  <w:num w:numId="11" w16cid:durableId="73938402">
    <w:abstractNumId w:val="9"/>
  </w:num>
  <w:num w:numId="12" w16cid:durableId="1658533394">
    <w:abstractNumId w:val="23"/>
  </w:num>
  <w:num w:numId="13" w16cid:durableId="453988041">
    <w:abstractNumId w:val="8"/>
  </w:num>
  <w:num w:numId="14" w16cid:durableId="67309368">
    <w:abstractNumId w:val="18"/>
  </w:num>
  <w:num w:numId="15" w16cid:durableId="1946184243">
    <w:abstractNumId w:val="26"/>
  </w:num>
  <w:num w:numId="16" w16cid:durableId="240916690">
    <w:abstractNumId w:val="10"/>
  </w:num>
  <w:num w:numId="17" w16cid:durableId="456336496">
    <w:abstractNumId w:val="12"/>
  </w:num>
  <w:num w:numId="18" w16cid:durableId="1589193090">
    <w:abstractNumId w:val="24"/>
  </w:num>
  <w:num w:numId="19" w16cid:durableId="2006930724">
    <w:abstractNumId w:val="16"/>
  </w:num>
  <w:num w:numId="20" w16cid:durableId="1755781428">
    <w:abstractNumId w:val="17"/>
  </w:num>
  <w:num w:numId="21" w16cid:durableId="1100955219">
    <w:abstractNumId w:val="5"/>
  </w:num>
  <w:num w:numId="22" w16cid:durableId="1125080980">
    <w:abstractNumId w:val="28"/>
  </w:num>
  <w:num w:numId="23" w16cid:durableId="1192917534">
    <w:abstractNumId w:val="7"/>
  </w:num>
  <w:num w:numId="24" w16cid:durableId="1618025131">
    <w:abstractNumId w:val="1"/>
  </w:num>
  <w:num w:numId="25" w16cid:durableId="307249198">
    <w:abstractNumId w:val="27"/>
  </w:num>
  <w:num w:numId="26" w16cid:durableId="1612203302">
    <w:abstractNumId w:val="6"/>
  </w:num>
  <w:num w:numId="27" w16cid:durableId="1867019135">
    <w:abstractNumId w:val="21"/>
  </w:num>
  <w:num w:numId="28" w16cid:durableId="276185675">
    <w:abstractNumId w:val="22"/>
  </w:num>
  <w:num w:numId="29" w16cid:durableId="11000266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EFB"/>
    <w:rsid w:val="00072859"/>
    <w:rsid w:val="00086831"/>
    <w:rsid w:val="0008691F"/>
    <w:rsid w:val="00087460"/>
    <w:rsid w:val="000B1F44"/>
    <w:rsid w:val="000C0ED2"/>
    <w:rsid w:val="000C5FA5"/>
    <w:rsid w:val="00127C89"/>
    <w:rsid w:val="00164E51"/>
    <w:rsid w:val="001835B0"/>
    <w:rsid w:val="001A47C1"/>
    <w:rsid w:val="001B43E6"/>
    <w:rsid w:val="00207289"/>
    <w:rsid w:val="00214FCA"/>
    <w:rsid w:val="00215732"/>
    <w:rsid w:val="0023197C"/>
    <w:rsid w:val="002375FA"/>
    <w:rsid w:val="002611D7"/>
    <w:rsid w:val="00266F92"/>
    <w:rsid w:val="00272D6D"/>
    <w:rsid w:val="00273405"/>
    <w:rsid w:val="00285AD6"/>
    <w:rsid w:val="00303533"/>
    <w:rsid w:val="0030408A"/>
    <w:rsid w:val="00310016"/>
    <w:rsid w:val="0034198D"/>
    <w:rsid w:val="003700DF"/>
    <w:rsid w:val="003965CD"/>
    <w:rsid w:val="003A743C"/>
    <w:rsid w:val="00443377"/>
    <w:rsid w:val="00462B95"/>
    <w:rsid w:val="00463D32"/>
    <w:rsid w:val="004C24A9"/>
    <w:rsid w:val="004D0DD2"/>
    <w:rsid w:val="004E3478"/>
    <w:rsid w:val="00501844"/>
    <w:rsid w:val="005211A3"/>
    <w:rsid w:val="00572857"/>
    <w:rsid w:val="005A23A9"/>
    <w:rsid w:val="00773444"/>
    <w:rsid w:val="007C4A00"/>
    <w:rsid w:val="007F67EE"/>
    <w:rsid w:val="0080775A"/>
    <w:rsid w:val="008175A3"/>
    <w:rsid w:val="008250E2"/>
    <w:rsid w:val="008C5161"/>
    <w:rsid w:val="008D11BB"/>
    <w:rsid w:val="00930D85"/>
    <w:rsid w:val="00974915"/>
    <w:rsid w:val="00A153CB"/>
    <w:rsid w:val="00A1602C"/>
    <w:rsid w:val="00A315BF"/>
    <w:rsid w:val="00A739AF"/>
    <w:rsid w:val="00A95B20"/>
    <w:rsid w:val="00AD1353"/>
    <w:rsid w:val="00B13EF1"/>
    <w:rsid w:val="00B60941"/>
    <w:rsid w:val="00B84BC5"/>
    <w:rsid w:val="00C17F51"/>
    <w:rsid w:val="00C55BEA"/>
    <w:rsid w:val="00C7606B"/>
    <w:rsid w:val="00C9117A"/>
    <w:rsid w:val="00C96FAD"/>
    <w:rsid w:val="00CA5EB9"/>
    <w:rsid w:val="00CC34FE"/>
    <w:rsid w:val="00CD426E"/>
    <w:rsid w:val="00CF2E15"/>
    <w:rsid w:val="00D43126"/>
    <w:rsid w:val="00DA432D"/>
    <w:rsid w:val="00DB1AB6"/>
    <w:rsid w:val="00DC496E"/>
    <w:rsid w:val="00DE2E7F"/>
    <w:rsid w:val="00E240FE"/>
    <w:rsid w:val="00E34A1E"/>
    <w:rsid w:val="00E703E6"/>
    <w:rsid w:val="00EC3AFE"/>
    <w:rsid w:val="00ED3370"/>
    <w:rsid w:val="00ED3B4E"/>
    <w:rsid w:val="00EE1AE1"/>
    <w:rsid w:val="00EF421B"/>
    <w:rsid w:val="00F2529A"/>
    <w:rsid w:val="00F27F9A"/>
    <w:rsid w:val="00F41372"/>
    <w:rsid w:val="00F51E09"/>
    <w:rsid w:val="00F83DB2"/>
    <w:rsid w:val="00F92EFB"/>
    <w:rsid w:val="00FB4A78"/>
    <w:rsid w:val="00FC0602"/>
    <w:rsid w:val="00FD58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EEB9C"/>
  <w15:docId w15:val="{C21D38B4-B414-4186-ACDA-A50AE9026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13EF1"/>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F92EFB"/>
    <w:pPr>
      <w:spacing w:line="240" w:lineRule="auto"/>
    </w:pPr>
    <w:rPr>
      <w:sz w:val="20"/>
      <w:szCs w:val="20"/>
    </w:rPr>
  </w:style>
  <w:style w:type="character" w:customStyle="1" w:styleId="a4">
    <w:name w:val="Текст примечания Знак"/>
    <w:basedOn w:val="a0"/>
    <w:link w:val="a3"/>
    <w:uiPriority w:val="99"/>
    <w:semiHidden/>
    <w:rsid w:val="00F92EFB"/>
    <w:rPr>
      <w:sz w:val="20"/>
      <w:szCs w:val="20"/>
    </w:rPr>
  </w:style>
  <w:style w:type="paragraph" w:styleId="a5">
    <w:name w:val="footer"/>
    <w:basedOn w:val="a"/>
    <w:link w:val="a6"/>
    <w:uiPriority w:val="99"/>
    <w:unhideWhenUsed/>
    <w:rsid w:val="00F92EFB"/>
    <w:pPr>
      <w:tabs>
        <w:tab w:val="center" w:pos="4677"/>
        <w:tab w:val="right" w:pos="9355"/>
      </w:tabs>
      <w:spacing w:after="0" w:line="240" w:lineRule="auto"/>
    </w:pPr>
    <w:rPr>
      <w:rFonts w:ascii="Times New Roman" w:eastAsia="Times New Roman" w:hAnsi="Times New Roman" w:cs="Times New Roman"/>
      <w:sz w:val="28"/>
      <w:szCs w:val="24"/>
      <w:lang w:eastAsia="ru-RU"/>
    </w:rPr>
  </w:style>
  <w:style w:type="character" w:customStyle="1" w:styleId="a6">
    <w:name w:val="Нижний колонтитул Знак"/>
    <w:basedOn w:val="a0"/>
    <w:link w:val="a5"/>
    <w:uiPriority w:val="99"/>
    <w:rsid w:val="00F92EFB"/>
    <w:rPr>
      <w:rFonts w:ascii="Times New Roman" w:eastAsia="Times New Roman" w:hAnsi="Times New Roman" w:cs="Times New Roman"/>
      <w:sz w:val="28"/>
      <w:szCs w:val="24"/>
      <w:lang w:eastAsia="ru-RU"/>
    </w:rPr>
  </w:style>
  <w:style w:type="character" w:styleId="a7">
    <w:name w:val="annotation reference"/>
    <w:uiPriority w:val="99"/>
    <w:semiHidden/>
    <w:unhideWhenUsed/>
    <w:rsid w:val="00F92EFB"/>
    <w:rPr>
      <w:sz w:val="16"/>
      <w:szCs w:val="16"/>
    </w:rPr>
  </w:style>
  <w:style w:type="paragraph" w:styleId="a8">
    <w:name w:val="List Paragraph"/>
    <w:basedOn w:val="a"/>
    <w:link w:val="a9"/>
    <w:uiPriority w:val="34"/>
    <w:qFormat/>
    <w:rsid w:val="00C96FAD"/>
    <w:pPr>
      <w:ind w:left="720"/>
      <w:contextualSpacing/>
    </w:pPr>
  </w:style>
  <w:style w:type="character" w:customStyle="1" w:styleId="10">
    <w:name w:val="Заголовок 1 Знак"/>
    <w:basedOn w:val="a0"/>
    <w:link w:val="1"/>
    <w:uiPriority w:val="9"/>
    <w:rsid w:val="00B13EF1"/>
    <w:rPr>
      <w:rFonts w:asciiTheme="majorHAnsi" w:eastAsiaTheme="majorEastAsia" w:hAnsiTheme="majorHAnsi" w:cstheme="majorBidi"/>
      <w:color w:val="2F5496" w:themeColor="accent1" w:themeShade="BF"/>
      <w:sz w:val="32"/>
      <w:szCs w:val="32"/>
    </w:rPr>
  </w:style>
  <w:style w:type="character" w:customStyle="1" w:styleId="a9">
    <w:name w:val="Абзац списка Знак"/>
    <w:link w:val="a8"/>
    <w:uiPriority w:val="34"/>
    <w:qFormat/>
    <w:locked/>
    <w:rsid w:val="00B13EF1"/>
  </w:style>
  <w:style w:type="table" w:customStyle="1" w:styleId="11">
    <w:name w:val="Сетка таблицы1"/>
    <w:basedOn w:val="a1"/>
    <w:next w:val="aa"/>
    <w:uiPriority w:val="39"/>
    <w:rsid w:val="00B13EF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B13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5pt">
    <w:name w:val="Основной текст (2) + 8;5 pt"/>
    <w:rsid w:val="00E240FE"/>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2">
    <w:name w:val="Основной текст (2)_"/>
    <w:link w:val="20"/>
    <w:rsid w:val="00E240FE"/>
    <w:rPr>
      <w:shd w:val="clear" w:color="auto" w:fill="FFFFFF"/>
    </w:rPr>
  </w:style>
  <w:style w:type="paragraph" w:customStyle="1" w:styleId="20">
    <w:name w:val="Основной текст (2)"/>
    <w:basedOn w:val="a"/>
    <w:link w:val="2"/>
    <w:rsid w:val="00E240FE"/>
    <w:pPr>
      <w:widowControl w:val="0"/>
      <w:shd w:val="clear" w:color="auto" w:fill="FFFFFF"/>
      <w:spacing w:after="300" w:line="0" w:lineRule="atLeast"/>
    </w:pPr>
  </w:style>
  <w:style w:type="paragraph" w:styleId="ab">
    <w:name w:val="Balloon Text"/>
    <w:basedOn w:val="a"/>
    <w:link w:val="ac"/>
    <w:uiPriority w:val="99"/>
    <w:semiHidden/>
    <w:unhideWhenUsed/>
    <w:rsid w:val="00EE1AE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E1A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vangardcenter.ru"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mailto:info@avangardcenter" TargetMode="Externa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ink/ink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kpobm@mail.ru" TargetMode="External"/><Relationship Id="rId14"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11-02T11:45:55.517"/>
    </inkml:context>
    <inkml:brush xml:id="br0">
      <inkml:brushProperty name="width" value="0.35" units="cm"/>
      <inkml:brushProperty name="height" value="0.35" units="cm"/>
      <inkml:brushProperty name="color" value="#FFFFFF"/>
    </inkml:brush>
  </inkml:definitions>
  <inkml:trace contextRef="#ctx0" brushRef="#br0">197 42 24575,'794'32'0,"-623"-22"0,-154-8 0,-1 0 0,0 1 0,0 1 0,0 1 0,-1 0 0,0 1 0,0 0 0,0 2 0,19 11 0,-21-11 0,6 1 0,0-1 0,1 0 0,0-2 0,0 0 0,1-1 0,-1-2 0,25 3 0,151-2 0,-139-5 0,178 2 0,220-4 0,-386-3 0,90-19 0,-97 13 0,115-7 0,-484 0 0,0-2 0,143 22 0,56 1 0,0-4 0,-209-31 0,272 26 0,0 3 0,-1 2 0,-68 5 0,15-1 0,-56-3 0,-165 3 0,259 4 0,0 2 0,-64 19 0,69-14 0,-1-2 0,-90 6 0,112-16 0,-3-1 0,0 1 0,0 2 0,0 2 0,-60 15 0,97-20 0,1 0 0,-1 0 0,0 0 0,1 0 0,-1 0 0,0 0 0,1 0 0,-1 0 0,1 0 0,-1 1 0,0-1 0,1 0 0,-1 0 0,1 1 0,-1-1 0,1 0 0,-1 1 0,1-1 0,-1 1 0,1-1 0,-1 0 0,1 1 0,-1-1 0,1 1 0,0-1 0,-1 1 0,1-1 0,0 1 0,0 0 0,-1-1 0,1 1 0,0-1 0,0 1 0,0 0 0,0-1 0,-1 1 0,1 0 0,23 13 0,48 3 0,-69-16 0,153 24 0,225 9 0,164-28 0,-388-6 0,-85-4 0,-1-3 0,91-21 0,5-1 0,-103 21 0,-8 2 0,76-19 0,98-31 0,-180 48 0,0 1 0,88 1 0,-97 5 0,46-8 0,23 0 0,26-2 0,25 1 0,-112 13 0,83 16 0,-95-12 0,1-1 0,0-2 0,1-2 0,41-2 0,-78 1 0,-1-1 0,1 0 0,-1 0 0,0 0 0,1 0 0,-1 0 0,1 0 0,-1 0 0,1 0 0,-1 0 0,0 0 0,1 0 0,-1 0 0,1 0 0,-1 0 0,1-1 0,-1 1 0,0 0 0,1 0 0,-1 0 0,0-1 0,1 1 0,-1 0 0,0 0 0,1-1 0,-1 1 0,0 0 0,1-1 0,-1 1 0,0 0 0,0-1 0,1 1 0,-1 0 0,0-1 0,0 1 0,0 0 0,0-1 0,1 0 0,-15-11 0,-26-6 0,-1 6 0,-1 2 0,0 2 0,0 1 0,-76-1 0,93 7 0,-66-8 0,-41-1 0,-425 11 0,504 2 0,1 2 0,-77 18 0,72-12 0,-102 8 0,-437 10 0,200 7 0,231-10 0,104-14 0,-112 7 0,88-18-1365</inkml:trace>
</inkml:ink>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31</Pages>
  <Words>9113</Words>
  <Characters>51950</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 Юр. отдела</dc:creator>
  <cp:lastModifiedBy>Центр Авангард</cp:lastModifiedBy>
  <cp:revision>3</cp:revision>
  <dcterms:created xsi:type="dcterms:W3CDTF">2022-11-24T11:05:00Z</dcterms:created>
  <dcterms:modified xsi:type="dcterms:W3CDTF">2023-01-24T12:57:00Z</dcterms:modified>
</cp:coreProperties>
</file>