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EE19E2"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E2" w:rsidRDefault="007A6C2A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</w:rPr>
              <w:t>Оценка заявок на участие в конкурсе проводится конкурсной комиссией в соответствии с Положением о закупках товаров, работ, услуг для нужд Автономной некоммерческой организацией «Учебно-методический центр военно-патриотического воспитания молодежи «Авангард» окончательных предложений участников закупки товаров, работ, услуг для обеспечения государственных и муниципальных нужд, в целях выявления лучших из предложенных условий исполнения контракта при проведении закупки.</w:t>
            </w:r>
          </w:p>
          <w:p w:rsidR="00EE19E2" w:rsidRDefault="00EE19E2">
            <w:pPr>
              <w:spacing w:after="0"/>
              <w:jc w:val="center"/>
              <w:rPr>
                <w:b/>
              </w:rPr>
            </w:pPr>
          </w:p>
          <w:p w:rsidR="00EE19E2" w:rsidRDefault="007A6C2A">
            <w:pPr>
              <w:spacing w:after="0"/>
            </w:pPr>
            <w:r>
              <w:rPr>
                <w:sz w:val="22"/>
              </w:rPr>
              <w:t>Для оценки заявок заказчик устанавлив</w:t>
            </w:r>
            <w:r w:rsidR="00172D79">
              <w:rPr>
                <w:sz w:val="22"/>
              </w:rPr>
              <w:t>ает</w:t>
            </w:r>
            <w:r>
              <w:rPr>
                <w:sz w:val="22"/>
              </w:rPr>
              <w:t xml:space="preserve"> следующие критерии оценки:</w:t>
            </w:r>
          </w:p>
          <w:p w:rsidR="00EE19E2" w:rsidRDefault="007A6C2A">
            <w:pPr>
              <w:pStyle w:val="ConsPlusNormal"/>
              <w:jc w:val="both"/>
            </w:pPr>
            <w:r>
              <w:t xml:space="preserve">1) </w:t>
            </w:r>
            <w:r w:rsidR="00DD6D55">
              <w:t>«Ц</w:t>
            </w:r>
            <w:r>
              <w:t>ена товаров, работ, услуг</w:t>
            </w:r>
            <w:r w:rsidR="00DD6D55">
              <w:t>»</w:t>
            </w:r>
            <w:r>
              <w:t>;</w:t>
            </w:r>
          </w:p>
          <w:p w:rsidR="00EE19E2" w:rsidRDefault="007A6C2A">
            <w:pPr>
              <w:pStyle w:val="ConsPlusNormal"/>
              <w:jc w:val="both"/>
            </w:pPr>
            <w:r>
              <w:t>2)</w:t>
            </w:r>
            <w:r w:rsidR="00172D79">
              <w:t xml:space="preserve"> «</w:t>
            </w:r>
            <w:r w:rsidR="004E7063">
              <w:t>Квалификация участника закупки</w:t>
            </w:r>
            <w:r w:rsidR="00172D79">
              <w:t>»</w:t>
            </w:r>
          </w:p>
          <w:p w:rsidR="00EE19E2" w:rsidRDefault="007A6C2A">
            <w:pPr>
              <w:pStyle w:val="ConsPlusNormal"/>
              <w:jc w:val="both"/>
            </w:pPr>
            <w:r>
              <w:t>3).</w:t>
            </w:r>
            <w:r w:rsidR="00DD6D55">
              <w:t>«Д</w:t>
            </w:r>
            <w:r w:rsidR="00172D79">
              <w:t>еловая репутация участника закупок</w:t>
            </w:r>
            <w:r w:rsidR="00DD6D55">
              <w:t>»</w:t>
            </w:r>
          </w:p>
          <w:p w:rsidR="00EE19E2" w:rsidRDefault="00EE19E2">
            <w:pPr>
              <w:pStyle w:val="ConsPlusNormal"/>
              <w:jc w:val="both"/>
            </w:pPr>
          </w:p>
          <w:p w:rsidR="00EE19E2" w:rsidRDefault="00EE19E2">
            <w:pPr>
              <w:spacing w:after="0"/>
              <w:ind w:firstLine="601"/>
            </w:pPr>
          </w:p>
          <w:tbl>
            <w:tblPr>
              <w:tblW w:w="997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148"/>
              <w:gridCol w:w="1378"/>
              <w:gridCol w:w="1133"/>
              <w:gridCol w:w="1322"/>
              <w:gridCol w:w="1439"/>
              <w:gridCol w:w="1555"/>
            </w:tblGrid>
            <w:tr w:rsidR="00EE19E2" w:rsidTr="00D542D2"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Критерий оценки 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Максималь-ная оценка в баллах по критерию 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>Значи-мость критерия %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Коэффи-циент значимости % 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Максималь-ный рейтинг по критерию (баллов) 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r>
                    <w:rPr>
                      <w:sz w:val="22"/>
                    </w:rPr>
                    <w:t>Максималь-ный итоговый рейтинг (баллов)</w:t>
                  </w:r>
                </w:p>
              </w:tc>
            </w:tr>
            <w:tr w:rsidR="00D542D2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>Критерий «Цена контракта»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59559C" w:rsidRDefault="00A2775F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6</w:t>
                  </w:r>
                  <w:r w:rsidR="00D542D2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A2775F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</w:t>
                  </w:r>
                  <w:r w:rsidR="00A2775F">
                    <w:rPr>
                      <w:sz w:val="22"/>
                    </w:rPr>
                    <w:t>6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59559C" w:rsidRDefault="00A2775F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6</w:t>
                  </w:r>
                  <w:r w:rsidR="00D542D2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</w:tr>
            <w:tr w:rsidR="00D542D2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D542D2" w:rsidRDefault="00D542D2">
                  <w:pPr>
                    <w:jc w:val="center"/>
                  </w:pPr>
                  <w:r>
                    <w:rPr>
                      <w:sz w:val="22"/>
                    </w:rPr>
                    <w:t>Критерий «</w:t>
                  </w:r>
                  <w:r w:rsidR="00343E49">
                    <w:rPr>
                      <w:sz w:val="22"/>
                    </w:rPr>
                    <w:t>Квалификация участника закупки</w:t>
                  </w:r>
                  <w:r>
                    <w:rPr>
                      <w:sz w:val="22"/>
                    </w:rPr>
                    <w:t>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DC4DD1" w:rsidRDefault="00A2775F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3</w:t>
                  </w:r>
                  <w:r w:rsidR="00DC4DD1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</w:t>
                  </w:r>
                  <w:r w:rsidR="00A2775F">
                    <w:rPr>
                      <w:sz w:val="22"/>
                    </w:rPr>
                    <w:t>3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DC4DD1" w:rsidRDefault="00A2775F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3</w:t>
                  </w:r>
                  <w:r w:rsidR="00DC4DD1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555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/>
              </w:tc>
            </w:tr>
            <w:tr w:rsidR="00D542D2" w:rsidTr="00D542D2">
              <w:trPr>
                <w:trHeight w:val="282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D542D2" w:rsidRDefault="00D542D2">
                  <w:pPr>
                    <w:jc w:val="center"/>
                  </w:pPr>
                  <w:r>
                    <w:rPr>
                      <w:sz w:val="22"/>
                    </w:rPr>
                    <w:t>Критерий «Деловая репутация участника закупок»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0,1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w="155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D542D2" w:rsidRDefault="00D542D2">
                  <w:pPr>
                    <w:spacing w:after="0"/>
                    <w:jc w:val="center"/>
                  </w:pPr>
                </w:p>
              </w:tc>
            </w:tr>
          </w:tbl>
          <w:p w:rsidR="00EE19E2" w:rsidRDefault="00EE19E2">
            <w:pPr>
              <w:spacing w:after="0"/>
            </w:pPr>
          </w:p>
          <w:p w:rsidR="00EE19E2" w:rsidRDefault="00EE19E2">
            <w:pPr>
              <w:spacing w:after="0"/>
              <w:ind w:firstLine="601"/>
              <w:jc w:val="center"/>
              <w:rPr>
                <w:b/>
              </w:rPr>
            </w:pPr>
          </w:p>
          <w:p w:rsidR="00EE19E2" w:rsidRDefault="007A6C2A">
            <w:pPr>
              <w:spacing w:after="0"/>
              <w:ind w:firstLine="601"/>
              <w:jc w:val="center"/>
              <w:rPr>
                <w:b/>
              </w:rPr>
            </w:pPr>
            <w:r>
              <w:rPr>
                <w:b/>
                <w:sz w:val="22"/>
              </w:rPr>
              <w:t>1. Критерий «Цена контракта»</w:t>
            </w:r>
          </w:p>
          <w:p w:rsidR="00EE19E2" w:rsidRDefault="00EE19E2">
            <w:pPr>
              <w:spacing w:after="0"/>
              <w:ind w:firstLine="601"/>
              <w:rPr>
                <w:b/>
                <w:u w:val="single"/>
              </w:rPr>
            </w:pPr>
          </w:p>
          <w:p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С целью оценки заявок на участие в конкурсе устанав</w:t>
            </w:r>
            <w:r w:rsidR="007239DC">
              <w:rPr>
                <w:sz w:val="22"/>
              </w:rPr>
              <w:t xml:space="preserve">ливается значимость критерия - </w:t>
            </w:r>
            <w:r w:rsidR="00A2775F">
              <w:rPr>
                <w:sz w:val="22"/>
              </w:rPr>
              <w:t>6</w:t>
            </w:r>
            <w:r>
              <w:rPr>
                <w:sz w:val="22"/>
              </w:rPr>
              <w:t>0%.</w:t>
            </w:r>
          </w:p>
          <w:p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Коэфф</w:t>
            </w:r>
            <w:r w:rsidR="007239DC">
              <w:rPr>
                <w:sz w:val="22"/>
              </w:rPr>
              <w:t>ициент значимости критерия – 0,</w:t>
            </w:r>
            <w:r w:rsidR="00A2775F">
              <w:rPr>
                <w:sz w:val="22"/>
              </w:rPr>
              <w:t>6</w:t>
            </w:r>
          </w:p>
          <w:p w:rsidR="00DC4DD1" w:rsidRPr="00DC4DD1" w:rsidRDefault="00DC4DD1" w:rsidP="00DC4DD1">
            <w:pPr>
              <w:spacing w:after="0"/>
              <w:ind w:left="6" w:firstLine="453"/>
            </w:pPr>
            <w:r>
              <w:rPr>
                <w:sz w:val="22"/>
              </w:rPr>
              <w:t>При оценке заявок на участие в открытом конкурсе по критерию «Цена контракта» оценивается предложение участника закупки о цене, указанной в Российских рублях, по которой будет заключен контракт в случае определения соответствующего участника закупки поставщиком.</w:t>
            </w:r>
          </w:p>
          <w:p w:rsidR="007239DC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Количество баллов, присуждаемых по критерию оценки «цена контракта», определяется по формуле:</w:t>
            </w:r>
          </w:p>
          <w:p w:rsidR="007239DC" w:rsidRPr="007239DC" w:rsidRDefault="007239DC" w:rsidP="007239DC">
            <w:pPr>
              <w:spacing w:after="0"/>
              <w:ind w:firstLine="601"/>
            </w:pPr>
          </w:p>
          <w:p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</w:t>
            </w:r>
            <w:r w:rsidR="007239DC" w:rsidRPr="00DC4DD1">
              <w:rPr>
                <w:color w:val="auto"/>
                <w:sz w:val="22"/>
              </w:rPr>
              <w:t xml:space="preserve">      Ц</w:t>
            </w:r>
            <w:r w:rsidRPr="00DC4DD1">
              <w:rPr>
                <w:color w:val="auto"/>
                <w:sz w:val="22"/>
                <w:lang w:val="en-US"/>
              </w:rPr>
              <w:t>min</w:t>
            </w:r>
          </w:p>
          <w:p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ЦБ  = ________ х 100</w:t>
            </w:r>
            <w:r w:rsidR="007239DC" w:rsidRPr="00DC4DD1">
              <w:rPr>
                <w:color w:val="auto"/>
                <w:sz w:val="22"/>
              </w:rPr>
              <w:t xml:space="preserve"> </w:t>
            </w:r>
            <w:r w:rsidR="007239DC" w:rsidRPr="00DC4DD1">
              <w:rPr>
                <w:color w:val="auto"/>
                <w:sz w:val="22"/>
                <w:lang w:val="en-US"/>
              </w:rPr>
              <w:t>x</w:t>
            </w:r>
            <w:r w:rsidR="007239DC" w:rsidRPr="00DC4DD1">
              <w:rPr>
                <w:color w:val="auto"/>
                <w:sz w:val="22"/>
              </w:rPr>
              <w:t xml:space="preserve"> КЗ</w:t>
            </w:r>
            <w:r w:rsidRPr="00DC4DD1">
              <w:rPr>
                <w:color w:val="auto"/>
                <w:sz w:val="22"/>
              </w:rPr>
              <w:t>,</w:t>
            </w:r>
          </w:p>
          <w:p w:rsidR="00EE19E2" w:rsidRPr="00DC4DD1" w:rsidRDefault="007239DC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  </w:t>
            </w:r>
            <w:r w:rsidR="007A6C2A" w:rsidRPr="00DC4DD1">
              <w:rPr>
                <w:color w:val="auto"/>
                <w:sz w:val="22"/>
              </w:rPr>
              <w:t xml:space="preserve">      Ц</w:t>
            </w:r>
            <w:r w:rsidRPr="00DC4DD1">
              <w:rPr>
                <w:color w:val="auto"/>
                <w:sz w:val="22"/>
                <w:lang w:val="en-US"/>
              </w:rPr>
              <w:t>i</w:t>
            </w:r>
          </w:p>
          <w:p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где:</w:t>
            </w:r>
          </w:p>
          <w:p w:rsidR="007239DC" w:rsidRPr="00DC4DD1" w:rsidRDefault="007239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ЦБ – баллы, присуждаемые участнику закупки</w:t>
            </w:r>
            <w:r w:rsidR="00DC4DD1" w:rsidRPr="00DC4DD1">
              <w:rPr>
                <w:color w:val="auto"/>
                <w:sz w:val="22"/>
              </w:rPr>
              <w:t xml:space="preserve">, заявка (предложение) которого оценивается по </w:t>
            </w:r>
            <w:r w:rsidRPr="00DC4DD1">
              <w:rPr>
                <w:color w:val="auto"/>
                <w:sz w:val="22"/>
              </w:rPr>
              <w:t>критерию</w:t>
            </w:r>
            <w:r w:rsidR="00DC4DD1" w:rsidRPr="00DC4DD1">
              <w:rPr>
                <w:color w:val="auto"/>
                <w:sz w:val="22"/>
              </w:rPr>
              <w:t xml:space="preserve"> «Цена контракта»</w:t>
            </w:r>
            <w:r w:rsidRPr="00DC4DD1">
              <w:rPr>
                <w:color w:val="auto"/>
                <w:sz w:val="22"/>
              </w:rPr>
              <w:t>;</w:t>
            </w:r>
          </w:p>
          <w:p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i</w:t>
            </w:r>
            <w:r w:rsidRPr="00DC4DD1">
              <w:rPr>
                <w:color w:val="auto"/>
                <w:sz w:val="22"/>
              </w:rPr>
              <w:t> - предложение участника закупки</w:t>
            </w:r>
            <w:r w:rsidR="003F42DC">
              <w:rPr>
                <w:color w:val="auto"/>
                <w:sz w:val="22"/>
              </w:rPr>
              <w:t xml:space="preserve"> о цене контракта, заявка (предложение)</w:t>
            </w:r>
            <w:r w:rsidRPr="00DC4DD1">
              <w:rPr>
                <w:color w:val="auto"/>
                <w:sz w:val="22"/>
              </w:rPr>
              <w:t xml:space="preserve"> которого оценивается;</w:t>
            </w:r>
          </w:p>
          <w:p w:rsidR="00EE19E2" w:rsidRPr="00DC4DD1" w:rsidRDefault="007A6C2A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min</w:t>
            </w:r>
            <w:r w:rsidRPr="00DC4DD1">
              <w:rPr>
                <w:color w:val="auto"/>
                <w:sz w:val="22"/>
              </w:rPr>
              <w:t> - минимальное предложение</w:t>
            </w:r>
            <w:r w:rsidR="003F42DC">
              <w:rPr>
                <w:color w:val="auto"/>
                <w:sz w:val="22"/>
              </w:rPr>
              <w:t xml:space="preserve"> о цене контракта из предложений о цене контракта, сделанных участниками закупки.</w:t>
            </w:r>
          </w:p>
          <w:p w:rsidR="00DC4DD1" w:rsidRDefault="007239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КЗ - </w:t>
            </w:r>
            <w:r w:rsidRPr="00DC4DD1">
              <w:rPr>
                <w:color w:val="auto"/>
                <w:sz w:val="22"/>
                <w:highlight w:val="white"/>
              </w:rPr>
              <w:t xml:space="preserve">коэффициент значимости </w:t>
            </w:r>
            <w:r w:rsidR="004C2D02">
              <w:rPr>
                <w:color w:val="auto"/>
                <w:sz w:val="22"/>
              </w:rPr>
              <w:t>критерия</w:t>
            </w:r>
            <w:r w:rsidR="00DC4DD1">
              <w:rPr>
                <w:color w:val="auto"/>
                <w:sz w:val="22"/>
              </w:rPr>
              <w:t>.</w:t>
            </w:r>
          </w:p>
          <w:p w:rsidR="003F42DC" w:rsidRPr="00DC4DD1" w:rsidRDefault="003F42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</w:p>
          <w:p w:rsidR="00EE19E2" w:rsidRPr="00DC4DD1" w:rsidRDefault="007A6C2A" w:rsidP="00904EC2">
            <w:pPr>
              <w:pStyle w:val="ad"/>
              <w:spacing w:before="90" w:after="90"/>
              <w:ind w:firstLine="675"/>
              <w:jc w:val="center"/>
              <w:rPr>
                <w:b/>
                <w:color w:val="auto"/>
              </w:rPr>
            </w:pPr>
            <w:r w:rsidRPr="00DC4DD1">
              <w:rPr>
                <w:b/>
                <w:color w:val="auto"/>
                <w:sz w:val="22"/>
              </w:rPr>
              <w:t>2. Критерий «</w:t>
            </w:r>
            <w:r w:rsidR="00343E49">
              <w:rPr>
                <w:b/>
                <w:color w:val="auto"/>
                <w:sz w:val="22"/>
              </w:rPr>
              <w:t>Квалификация участника закупки</w:t>
            </w:r>
            <w:r w:rsidRPr="00DC4DD1">
              <w:rPr>
                <w:b/>
                <w:color w:val="auto"/>
                <w:sz w:val="22"/>
              </w:rPr>
              <w:t>».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С целью оценки заявок на участие в конкурсе устанавливается значимость критерия - </w:t>
            </w:r>
            <w:r w:rsidR="00A2775F">
              <w:rPr>
                <w:color w:val="auto"/>
                <w:szCs w:val="24"/>
              </w:rPr>
              <w:t>3</w:t>
            </w:r>
            <w:r w:rsidRPr="00343E49">
              <w:rPr>
                <w:color w:val="auto"/>
                <w:szCs w:val="24"/>
              </w:rPr>
              <w:t>0%.</w:t>
            </w:r>
          </w:p>
          <w:p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Коэффициент значимости критерия – 0,</w:t>
            </w:r>
            <w:r w:rsidR="00A2775F">
              <w:rPr>
                <w:color w:val="auto"/>
                <w:szCs w:val="24"/>
              </w:rPr>
              <w:t>3</w:t>
            </w:r>
          </w:p>
          <w:p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При оценке заявок на участие в открытом конкурсе по критерию «</w:t>
            </w:r>
            <w:r>
              <w:rPr>
                <w:color w:val="auto"/>
                <w:szCs w:val="24"/>
              </w:rPr>
              <w:t>Квалификация участника закупки</w:t>
            </w:r>
            <w:r w:rsidRPr="00343E49">
              <w:rPr>
                <w:color w:val="auto"/>
                <w:szCs w:val="24"/>
              </w:rPr>
              <w:t>»</w:t>
            </w:r>
            <w:r>
              <w:rPr>
                <w:color w:val="auto"/>
                <w:szCs w:val="24"/>
              </w:rPr>
              <w:t xml:space="preserve"> оценивается </w:t>
            </w:r>
            <w:r w:rsidRPr="00343E49">
              <w:rPr>
                <w:color w:val="auto"/>
                <w:szCs w:val="24"/>
              </w:rPr>
              <w:t>наличие у участников закупки опыта работы, связанного с предметом контракта</w:t>
            </w:r>
            <w:r>
              <w:rPr>
                <w:color w:val="auto"/>
                <w:szCs w:val="24"/>
              </w:rPr>
              <w:t>,</w:t>
            </w:r>
            <w:r w:rsidRPr="00343E49">
              <w:rPr>
                <w:szCs w:val="24"/>
              </w:rPr>
              <w:t xml:space="preserve"> </w:t>
            </w:r>
            <w:r w:rsidRPr="00343E49">
              <w:rPr>
                <w:color w:val="auto"/>
                <w:szCs w:val="24"/>
              </w:rPr>
              <w:t>в том числе наличие у них финансовых ресурсов</w:t>
            </w:r>
            <w:r w:rsidR="00A2775F">
              <w:rPr>
                <w:color w:val="auto"/>
                <w:szCs w:val="24"/>
              </w:rPr>
              <w:t>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Перечень документов, подтверждающих наличие у участника закупки опыта выполнения работы, связанного с предметом контракта: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- исполненный договор (договоры) (контракт (контракты);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- акт (акты) приемки выполненных работ, оказанных услуг, составленные при исполнении такого договора (договоров) (контракта (контрактов).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Последний акт, составленный при исполнении договора (контракта), должен быть подписан не ранее чем за 5 лет до даты окончания срока подачи заявок.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документы в случае их представления в заявке в полном объеме и со всеми приложениями.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Такие документы направляются в форме электронных документов или в форме электронных образов бумажных документов.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Отсутствие в заявке участника по детализирующему показателю «общее количество исполненных участником закупки договоров» не будет основанием для признания заявки не соответствующей требованиям Федерального закона № 44-ФЗ и извещения и не влечет принятия решения об отклонении заявки. Такой участник конкурса получает 0 баллов по данному детализирующему показателю.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Заказчик принимает к оценке исключительно исполненный договор (контракт), при исполнении которого подрядчиком исполнены требования об уплате неустоек (штрафов, пеней) (в случае начисления неустоек).</w:t>
            </w:r>
          </w:p>
          <w:p w:rsid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исполненные участником закупки с учетом правопреемства (в случае наличия в заявке подтверждающего документа) гражданско-правовые договоры, в том числе заключенные и исполненные в соответствии с Федеральным законом № 44-ФЗ от 05.04.2013 г. и Федеральным законом № 223-ФЗ от 18.07.2011 г.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Количество баллов, присуждаемых по критерию оценки «Квалификация участника закупки», определяется по формуле: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  <w:r w:rsidRPr="00343E49">
              <w:rPr>
                <w:rFonts w:eastAsiaTheme="minorHAnsi"/>
                <w:noProof/>
                <w:color w:val="auto"/>
                <w:position w:val="-28"/>
                <w:szCs w:val="24"/>
              </w:rPr>
              <w:drawing>
                <wp:inline distT="0" distB="0" distL="0" distR="0" wp14:anchorId="33251293" wp14:editId="30467103">
                  <wp:extent cx="2273300" cy="514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E49" w:rsidRPr="00343E49" w:rsidRDefault="00343E49" w:rsidP="00343E49">
            <w:pPr>
              <w:jc w:val="center"/>
              <w:rPr>
                <w:szCs w:val="24"/>
              </w:rPr>
            </w:pPr>
            <w:r w:rsidRPr="00343E49">
              <w:rPr>
                <w:szCs w:val="24"/>
              </w:rPr>
              <w:t xml:space="preserve"> </w:t>
            </w:r>
          </w:p>
          <w:p w:rsidR="00343E49" w:rsidRPr="00343E49" w:rsidRDefault="00343E49" w:rsidP="00343E49">
            <w:pPr>
              <w:tabs>
                <w:tab w:val="left" w:pos="2000"/>
              </w:tabs>
              <w:autoSpaceDE w:val="0"/>
              <w:autoSpaceDN w:val="0"/>
              <w:adjustRightInd w:val="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где:</w:t>
            </w:r>
            <w:r w:rsidRPr="00343E49">
              <w:rPr>
                <w:color w:val="auto"/>
                <w:szCs w:val="24"/>
              </w:rPr>
              <w:tab/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Хmax - максимальное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5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Хi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</w:t>
            </w:r>
            <w:hyperlink r:id="rId6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lastRenderedPageBreak/>
              <w:t xml:space="preserve">Хmin - минимальное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7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"характеристики объекта закупки";</w:t>
            </w:r>
          </w:p>
          <w:p w:rsidR="00343E49" w:rsidRPr="00BA3050" w:rsidRDefault="00343E49" w:rsidP="00343E49">
            <w:pPr>
              <w:autoSpaceDE w:val="0"/>
              <w:autoSpaceDN w:val="0"/>
              <w:adjustRightInd w:val="0"/>
              <w:spacing w:before="200"/>
              <w:rPr>
                <w:color w:val="auto"/>
                <w:sz w:val="20"/>
              </w:rPr>
            </w:pPr>
          </w:p>
          <w:p w:rsidR="009D2B30" w:rsidRDefault="009D2B30" w:rsidP="009D2B30">
            <w:pPr>
              <w:pStyle w:val="a5"/>
              <w:spacing w:after="0"/>
              <w:ind w:right="102" w:firstLine="459"/>
            </w:pPr>
          </w:p>
          <w:p w:rsidR="00EE19E2" w:rsidRPr="00A2775F" w:rsidRDefault="007A6C2A" w:rsidP="00A2775F">
            <w:pPr>
              <w:pStyle w:val="a5"/>
              <w:spacing w:after="0"/>
              <w:ind w:right="102" w:firstLine="459"/>
              <w:jc w:val="center"/>
            </w:pPr>
            <w:r w:rsidRPr="009D2B30">
              <w:rPr>
                <w:b/>
                <w:color w:val="auto"/>
                <w:sz w:val="22"/>
              </w:rPr>
              <w:t>3. Критерий «Деловая репутация участника закупки».</w:t>
            </w:r>
          </w:p>
          <w:p w:rsidR="00EE19E2" w:rsidRDefault="00EE19E2">
            <w:pPr>
              <w:pStyle w:val="ad"/>
              <w:spacing w:before="90" w:after="90"/>
              <w:jc w:val="both"/>
            </w:pPr>
          </w:p>
          <w:p w:rsidR="00EE19E2" w:rsidRDefault="007A6C2A">
            <w:pPr>
              <w:ind w:firstLine="567"/>
            </w:pPr>
            <w:r>
              <w:rPr>
                <w:sz w:val="22"/>
              </w:rPr>
              <w:t xml:space="preserve">С целью оценки заявок на участие в открытом конкурсе устанавливается значимость </w:t>
            </w:r>
            <w:r w:rsidR="009D2B30">
              <w:rPr>
                <w:sz w:val="22"/>
              </w:rPr>
              <w:t>критерия - 10</w:t>
            </w:r>
            <w:r>
              <w:rPr>
                <w:sz w:val="22"/>
              </w:rPr>
              <w:t xml:space="preserve"> %.</w:t>
            </w:r>
          </w:p>
          <w:p w:rsidR="009D2B30" w:rsidRDefault="007A6C2A" w:rsidP="009D2B30">
            <w:pPr>
              <w:ind w:firstLine="567"/>
            </w:pPr>
            <w:r>
              <w:rPr>
                <w:sz w:val="22"/>
              </w:rPr>
              <w:t>Коэффи</w:t>
            </w:r>
            <w:r w:rsidR="009D2B30">
              <w:rPr>
                <w:sz w:val="22"/>
              </w:rPr>
              <w:t>циент значимости критерия – 0,1</w:t>
            </w:r>
            <w:r w:rsidR="009D2B30">
              <w:t>.</w:t>
            </w:r>
          </w:p>
          <w:p w:rsidR="004C2D02" w:rsidRPr="004C2D02" w:rsidRDefault="007A6C2A" w:rsidP="00F7093C">
            <w:pPr>
              <w:ind w:firstLine="567"/>
            </w:pPr>
            <w:r>
              <w:rPr>
                <w:sz w:val="22"/>
              </w:rPr>
              <w:t>При оценке заявок на участие в открытом конкурсе по критерию «Деловая репутация</w:t>
            </w:r>
            <w:r w:rsidR="009D2B30">
              <w:rPr>
                <w:sz w:val="22"/>
              </w:rPr>
              <w:t xml:space="preserve"> участника закупок» оценивается</w:t>
            </w:r>
            <w:r w:rsidR="002A1D5F">
              <w:rPr>
                <w:sz w:val="22"/>
              </w:rPr>
              <w:t xml:space="preserve"> наличие либо отсутствие </w:t>
            </w:r>
            <w:r w:rsidR="009D2B30">
              <w:rPr>
                <w:sz w:val="22"/>
              </w:rPr>
              <w:t>завершившихся судебных дел,</w:t>
            </w:r>
            <w:r w:rsidR="002A1D5F">
              <w:rPr>
                <w:sz w:val="22"/>
              </w:rPr>
              <w:t xml:space="preserve"> внесенных в Картотеку арбитражных дел</w:t>
            </w:r>
            <w:r w:rsidR="009D2B30">
              <w:rPr>
                <w:sz w:val="22"/>
              </w:rPr>
              <w:t xml:space="preserve"> </w:t>
            </w:r>
            <w:r w:rsidR="002A1D5F">
              <w:rPr>
                <w:sz w:val="22"/>
              </w:rPr>
              <w:t>Государственной автоматизированной системы Российской Федерации «Мой Арбитр» (</w:t>
            </w:r>
            <w:hyperlink r:id="rId8" w:history="1">
              <w:r w:rsidR="002A1D5F" w:rsidRPr="006D5B01">
                <w:rPr>
                  <w:rStyle w:val="a6"/>
                  <w:sz w:val="22"/>
                </w:rPr>
                <w:t>https://kad.arbitr.ru/</w:t>
              </w:r>
            </w:hyperlink>
            <w:r w:rsidR="002A1D5F">
              <w:rPr>
                <w:sz w:val="22"/>
              </w:rPr>
              <w:t xml:space="preserve">), </w:t>
            </w:r>
            <w:r w:rsidR="009D2B30">
              <w:rPr>
                <w:sz w:val="22"/>
              </w:rPr>
              <w:t>в которых соответствующий участник</w:t>
            </w:r>
            <w:r w:rsidR="002A1D5F">
              <w:rPr>
                <w:sz w:val="22"/>
              </w:rPr>
              <w:t xml:space="preserve"> закупки находился в процессуальном статусе Ответчика по смыслу ст. 44 АПК РФ, и в отношении которого судом принято решение, вступившее в законну</w:t>
            </w:r>
            <w:r w:rsidR="004C2D02">
              <w:rPr>
                <w:sz w:val="22"/>
              </w:rPr>
              <w:t>ю силу по смыслу ст. 180 АПК РФ, об удовлетворении требований Истца в п</w:t>
            </w:r>
            <w:r w:rsidR="00F7093C">
              <w:rPr>
                <w:sz w:val="22"/>
              </w:rPr>
              <w:t>олном объеме или частично (далее – «завершившиеся судебные дела»).</w:t>
            </w:r>
          </w:p>
          <w:p w:rsidR="00F7093C" w:rsidRDefault="00F7093C" w:rsidP="00F7093C">
            <w:pPr>
              <w:ind w:firstLine="567"/>
            </w:pPr>
          </w:p>
          <w:p w:rsidR="004C2D02" w:rsidRDefault="007A6C2A" w:rsidP="00F7093C">
            <w:pPr>
              <w:ind w:firstLine="567"/>
            </w:pPr>
            <w:r>
              <w:rPr>
                <w:sz w:val="22"/>
              </w:rPr>
              <w:t>Оценка и сопоставление заявок на участие в конкурсе по данному критерию осуществляется в следующем порядке:</w:t>
            </w:r>
            <w:r w:rsidR="004C2D02">
              <w:rPr>
                <w:sz w:val="22"/>
              </w:rPr>
              <w:t xml:space="preserve"> </w:t>
            </w:r>
          </w:p>
          <w:p w:rsidR="004C2D02" w:rsidRDefault="004C2D02" w:rsidP="004C2D02">
            <w:pPr>
              <w:ind w:firstLine="567"/>
            </w:pPr>
            <w:r>
              <w:rPr>
                <w:sz w:val="22"/>
              </w:rPr>
              <w:t xml:space="preserve">При </w:t>
            </w:r>
            <w:r w:rsidRPr="007A6C2A">
              <w:rPr>
                <w:b/>
                <w:sz w:val="22"/>
              </w:rPr>
              <w:t>отсутствии</w:t>
            </w:r>
            <w:r>
              <w:rPr>
                <w:sz w:val="22"/>
              </w:rPr>
              <w:t xml:space="preserve"> завершившихся судебных дел участнику закупки присваивается </w:t>
            </w:r>
            <w:r w:rsidRPr="007A6C2A">
              <w:rPr>
                <w:b/>
                <w:sz w:val="22"/>
              </w:rPr>
              <w:t>максимальная оценка в баллах по критерию с учётом коэффициента значимости критерия</w:t>
            </w:r>
            <w:r>
              <w:rPr>
                <w:sz w:val="22"/>
              </w:rPr>
              <w:t>, расчёт:</w:t>
            </w:r>
          </w:p>
          <w:p w:rsidR="004C2D02" w:rsidRDefault="004C2D02" w:rsidP="007A6C2A">
            <w:pPr>
              <w:tabs>
                <w:tab w:val="left" w:pos="4578"/>
                <w:tab w:val="left" w:pos="7472"/>
              </w:tabs>
              <w:ind w:firstLine="567"/>
            </w:pPr>
            <w:r>
              <w:rPr>
                <w:sz w:val="22"/>
              </w:rPr>
              <w:tab/>
            </w:r>
            <w:r w:rsidR="007A6C2A">
              <w:rPr>
                <w:sz w:val="22"/>
              </w:rPr>
              <w:tab/>
            </w:r>
          </w:p>
          <w:p w:rsidR="004C2D02" w:rsidRDefault="004C2D02" w:rsidP="004C2D02">
            <w:pPr>
              <w:ind w:firstLine="567"/>
            </w:pPr>
            <w:r>
              <w:rPr>
                <w:sz w:val="22"/>
              </w:rPr>
              <w:t>ДРБ = МО х КЗ</w:t>
            </w:r>
          </w:p>
          <w:p w:rsidR="004C2D02" w:rsidRDefault="004C2D02" w:rsidP="004C2D02">
            <w:pPr>
              <w:ind w:firstLine="567"/>
            </w:pPr>
          </w:p>
          <w:p w:rsidR="004C2D02" w:rsidRDefault="004C2D02" w:rsidP="004C2D02">
            <w:pPr>
              <w:ind w:firstLine="567"/>
            </w:pPr>
            <w:r>
              <w:rPr>
                <w:sz w:val="22"/>
              </w:rPr>
              <w:t>где:</w:t>
            </w:r>
          </w:p>
          <w:p w:rsidR="004C2D02" w:rsidRDefault="004C2D02" w:rsidP="004C2D02">
            <w:pPr>
              <w:ind w:firstLine="567"/>
            </w:pPr>
          </w:p>
          <w:p w:rsidR="004C2D02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  <w:r>
              <w:rPr>
                <w:sz w:val="22"/>
              </w:rPr>
              <w:t xml:space="preserve">ДРБ - </w:t>
            </w:r>
            <w:r w:rsidRPr="009D2B30">
              <w:rPr>
                <w:color w:val="auto"/>
                <w:sz w:val="22"/>
              </w:rPr>
              <w:t>баллы, присуждаемые участнику закупки, заявка (предложение) которого оценивается по критерию «</w:t>
            </w:r>
            <w:r>
              <w:rPr>
                <w:color w:val="auto"/>
                <w:sz w:val="22"/>
              </w:rPr>
              <w:t>Деловая репутация участника закупки</w:t>
            </w:r>
            <w:r w:rsidRPr="009D2B30">
              <w:rPr>
                <w:color w:val="auto"/>
                <w:sz w:val="22"/>
              </w:rPr>
              <w:t>»;</w:t>
            </w:r>
          </w:p>
          <w:p w:rsidR="004C2D02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</w:p>
          <w:p w:rsidR="004C2D02" w:rsidRDefault="004C2D02" w:rsidP="004C2D02">
            <w:pPr>
              <w:widowControl w:val="0"/>
              <w:spacing w:after="0"/>
              <w:ind w:firstLine="459"/>
            </w:pPr>
            <w:r>
              <w:rPr>
                <w:color w:val="auto"/>
                <w:sz w:val="22"/>
              </w:rPr>
              <w:t xml:space="preserve">МО - </w:t>
            </w:r>
            <w:r>
              <w:rPr>
                <w:sz w:val="22"/>
              </w:rPr>
              <w:t>максимальная оценка в баллах по критерию</w:t>
            </w:r>
            <w:r w:rsidR="00F7093C">
              <w:rPr>
                <w:sz w:val="22"/>
              </w:rPr>
              <w:t>, что составляет 100 баллов;</w:t>
            </w:r>
          </w:p>
          <w:p w:rsidR="004C2D02" w:rsidRDefault="004C2D02" w:rsidP="004C2D02">
            <w:pPr>
              <w:widowControl w:val="0"/>
              <w:spacing w:after="0"/>
              <w:ind w:firstLine="459"/>
            </w:pPr>
          </w:p>
          <w:p w:rsidR="004C2D02" w:rsidRPr="009D2B30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  <w:r>
              <w:rPr>
                <w:sz w:val="22"/>
              </w:rPr>
              <w:t>КЗ – коэффициент значимости критерия.</w:t>
            </w:r>
          </w:p>
          <w:p w:rsidR="004C2D02" w:rsidRPr="004C2D02" w:rsidRDefault="004C2D02" w:rsidP="004C2D02">
            <w:pPr>
              <w:ind w:firstLine="567"/>
            </w:pPr>
          </w:p>
          <w:p w:rsidR="00F7093C" w:rsidRDefault="00F7093C" w:rsidP="00F7093C">
            <w:pPr>
              <w:widowControl w:val="0"/>
              <w:spacing w:after="0"/>
              <w:ind w:firstLine="459"/>
            </w:pPr>
            <w:r w:rsidRPr="00F7093C">
              <w:rPr>
                <w:sz w:val="22"/>
              </w:rPr>
              <w:t xml:space="preserve">При </w:t>
            </w:r>
            <w:r w:rsidRPr="007A6C2A">
              <w:rPr>
                <w:b/>
                <w:sz w:val="22"/>
              </w:rPr>
              <w:t>наличии</w:t>
            </w:r>
            <w:r w:rsidRPr="00F7093C">
              <w:rPr>
                <w:sz w:val="22"/>
              </w:rPr>
              <w:t xml:space="preserve"> завершившихся судебных дел участнику </w:t>
            </w:r>
            <w:r>
              <w:rPr>
                <w:sz w:val="22"/>
              </w:rPr>
              <w:t xml:space="preserve">закупки </w:t>
            </w:r>
            <w:r w:rsidRPr="00F7093C">
              <w:rPr>
                <w:sz w:val="22"/>
              </w:rPr>
              <w:t>по критерию «</w:t>
            </w:r>
            <w:r>
              <w:rPr>
                <w:color w:val="auto"/>
                <w:sz w:val="22"/>
              </w:rPr>
              <w:t>Деловая репутация участника закупки</w:t>
            </w:r>
            <w:r w:rsidRPr="00F7093C">
              <w:rPr>
                <w:sz w:val="22"/>
              </w:rPr>
              <w:t xml:space="preserve">» </w:t>
            </w:r>
            <w:r w:rsidRPr="007A6C2A">
              <w:rPr>
                <w:b/>
                <w:sz w:val="22"/>
              </w:rPr>
              <w:t>присваивается 0 (ноль) баллов</w:t>
            </w:r>
            <w:r>
              <w:rPr>
                <w:sz w:val="22"/>
              </w:rPr>
              <w:t>.</w:t>
            </w:r>
          </w:p>
          <w:p w:rsidR="00F7093C" w:rsidRDefault="00F7093C" w:rsidP="00F7093C">
            <w:pPr>
              <w:widowControl w:val="0"/>
              <w:spacing w:after="0"/>
              <w:ind w:firstLine="459"/>
            </w:pPr>
          </w:p>
          <w:p w:rsidR="00F7093C" w:rsidRDefault="00F7093C" w:rsidP="00F7093C">
            <w:pPr>
              <w:widowControl w:val="0"/>
              <w:spacing w:after="0"/>
              <w:ind w:firstLine="459"/>
            </w:pPr>
          </w:p>
          <w:p w:rsidR="00F7093C" w:rsidRDefault="00F7093C" w:rsidP="00F7093C">
            <w:pPr>
              <w:widowControl w:val="0"/>
              <w:spacing w:after="0"/>
              <w:ind w:firstLine="459"/>
            </w:pPr>
          </w:p>
          <w:p w:rsid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Итоговый рейтинг заявки на участие в конкурсе вычисляется как сумма рейтингов по каждому критерию оценки заявки на участие в конкурсе.</w:t>
            </w:r>
          </w:p>
          <w:p w:rsid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      </w:r>
          </w:p>
          <w:p w:rsidR="00EE19E2" w:rsidRP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конкурсе, которого присвоен первый номер.</w:t>
            </w:r>
          </w:p>
        </w:tc>
      </w:tr>
    </w:tbl>
    <w:p w:rsidR="00EE19E2" w:rsidRDefault="00EE19E2">
      <w:pPr>
        <w:rPr>
          <w:sz w:val="22"/>
        </w:rPr>
      </w:pPr>
    </w:p>
    <w:sectPr w:rsidR="00EE19E2">
      <w:pgSz w:w="11906" w:h="16838"/>
      <w:pgMar w:top="1134" w:right="850" w:bottom="1134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E2"/>
    <w:rsid w:val="00172D79"/>
    <w:rsid w:val="002A1D5F"/>
    <w:rsid w:val="00343E49"/>
    <w:rsid w:val="003F42DC"/>
    <w:rsid w:val="004C2D02"/>
    <w:rsid w:val="004E7063"/>
    <w:rsid w:val="007239DC"/>
    <w:rsid w:val="00785B6E"/>
    <w:rsid w:val="007A6C2A"/>
    <w:rsid w:val="0090421E"/>
    <w:rsid w:val="00904EC2"/>
    <w:rsid w:val="009D2B30"/>
    <w:rsid w:val="00A15C55"/>
    <w:rsid w:val="00A2775F"/>
    <w:rsid w:val="00CC5697"/>
    <w:rsid w:val="00D542D2"/>
    <w:rsid w:val="00DC4DD1"/>
    <w:rsid w:val="00DD6D55"/>
    <w:rsid w:val="00EE19E2"/>
    <w:rsid w:val="00F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5458"/>
  <w15:docId w15:val="{B605F0D9-A1E6-4B7E-B99F-48243EA4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6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Основной текст Знак"/>
    <w:basedOn w:val="12"/>
    <w:link w:val="a4"/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13"/>
    <w:pPr>
      <w:spacing w:after="120"/>
    </w:pPr>
  </w:style>
  <w:style w:type="character" w:customStyle="1" w:styleId="13">
    <w:name w:val="Основной текст Знак1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Times New Roman" w:hAnsi="Times New Roman"/>
    </w:rPr>
  </w:style>
  <w:style w:type="character" w:customStyle="1" w:styleId="ConsPlusNormal0">
    <w:name w:val="ConsPlusNormal"/>
    <w:link w:val="ConsPlusNormal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8">
    <w:name w:val="w8"/>
    <w:basedOn w:val="12"/>
    <w:link w:val="w80"/>
  </w:style>
  <w:style w:type="character" w:customStyle="1" w:styleId="w80">
    <w:name w:val="w8"/>
    <w:basedOn w:val="a0"/>
    <w:link w:val="w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a8">
    <w:name w:val="Абзац списка Знак"/>
    <w:basedOn w:val="1"/>
    <w:link w:val="a7"/>
    <w:rPr>
      <w:rFonts w:ascii="Calibri" w:hAnsi="Calibri"/>
      <w:sz w:val="22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paragraph" w:customStyle="1" w:styleId="m">
    <w:name w:val="m"/>
    <w:basedOn w:val="a"/>
    <w:link w:val="m0"/>
    <w:pPr>
      <w:spacing w:beforeAutospacing="1" w:afterAutospacing="1"/>
      <w:jc w:val="left"/>
    </w:pPr>
  </w:style>
  <w:style w:type="character" w:customStyle="1" w:styleId="m0">
    <w:name w:val="m"/>
    <w:basedOn w:val="1"/>
    <w:link w:val="m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d">
    <w:name w:val="Normal (Web)"/>
    <w:basedOn w:val="a"/>
    <w:link w:val="ae"/>
    <w:pPr>
      <w:spacing w:beforeAutospacing="1" w:afterAutospacing="1"/>
      <w:jc w:val="left"/>
    </w:pPr>
  </w:style>
  <w:style w:type="character" w:customStyle="1" w:styleId="ae">
    <w:name w:val="Обычный (Интернет) Знак"/>
    <w:basedOn w:val="1"/>
    <w:link w:val="ad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.arbi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01D9FADC3966CB505C9B2D267DDBA28A010689C3FB336C541DED992FD9504194F6E29C85AAA6A5757F7A5883kFl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01D9FADC3966CB505C9B2D267DDBA28A010689C3FB336C541DED992FD9504194F6E29C85AAA6A5757F7A5883kFlCI" TargetMode="External"/><Relationship Id="rId5" Type="http://schemas.openxmlformats.org/officeDocument/2006/relationships/hyperlink" Target="consultantplus://offline/ref=DC01D9FADC3966CB505C9B2D267DDBA28A010689C3FB336C541DED992FD9504194F6E29C85AAA6A5757F7A5883kFlC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Агафонов</dc:creator>
  <cp:lastModifiedBy>Центр Авангард</cp:lastModifiedBy>
  <cp:revision>6</cp:revision>
  <cp:lastPrinted>2022-11-09T06:46:00Z</cp:lastPrinted>
  <dcterms:created xsi:type="dcterms:W3CDTF">2022-11-09T13:25:00Z</dcterms:created>
  <dcterms:modified xsi:type="dcterms:W3CDTF">2022-11-09T14:54:00Z</dcterms:modified>
</cp:coreProperties>
</file>